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31E22" w14:textId="22D3BD44" w:rsidR="00F84103" w:rsidRDefault="00244B7A">
      <w:pPr>
        <w:rPr>
          <w:b/>
          <w:bCs/>
          <w:sz w:val="32"/>
          <w:szCs w:val="32"/>
        </w:rPr>
      </w:pPr>
      <w:r>
        <w:t xml:space="preserve"> </w:t>
      </w:r>
      <w:sdt>
        <w:sdtPr>
          <w:id w:val="1072161087"/>
          <w:docPartObj>
            <w:docPartGallery w:val="Cover Pages"/>
            <w:docPartUnique/>
          </w:docPartObj>
        </w:sdtPr>
        <w:sdtEndPr>
          <w:rPr>
            <w:b/>
            <w:bCs/>
            <w:sz w:val="32"/>
            <w:szCs w:val="32"/>
          </w:rPr>
        </w:sdtEndPr>
        <w:sdtContent>
          <w:r w:rsidR="009879E3">
            <w:rPr>
              <w:noProof/>
            </w:rPr>
            <mc:AlternateContent>
              <mc:Choice Requires="wps">
                <w:drawing>
                  <wp:anchor distT="0" distB="0" distL="114300" distR="114300" simplePos="0" relativeHeight="251658241" behindDoc="0" locked="0" layoutInCell="1" allowOverlap="1" wp14:anchorId="074EF7B1" wp14:editId="13B3FD07">
                    <wp:simplePos x="0" y="0"/>
                    <wp:positionH relativeFrom="margin">
                      <wp:align>center</wp:align>
                    </wp:positionH>
                    <wp:positionV relativeFrom="page">
                      <wp:posOffset>4446270</wp:posOffset>
                    </wp:positionV>
                    <wp:extent cx="7315200" cy="3638550"/>
                    <wp:effectExtent l="0" t="0" r="0" b="6350"/>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35E3B" w14:textId="23096DB5" w:rsidR="00F84103" w:rsidRDefault="006076DC">
                                <w:pPr>
                                  <w:jc w:val="right"/>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95B9B">
                                      <w:rPr>
                                        <w:caps/>
                                        <w:color w:val="156082" w:themeColor="accent1"/>
                                        <w:sz w:val="64"/>
                                        <w:szCs w:val="64"/>
                                      </w:rPr>
                                      <w:t>202</w:t>
                                    </w:r>
                                    <w:r w:rsidR="00C53C87">
                                      <w:rPr>
                                        <w:caps/>
                                        <w:color w:val="156082" w:themeColor="accent1"/>
                                        <w:sz w:val="64"/>
                                        <w:szCs w:val="64"/>
                                      </w:rPr>
                                      <w:t>6</w:t>
                                    </w:r>
                                    <w:r w:rsidR="00F95B9B">
                                      <w:rPr>
                                        <w:caps/>
                                        <w:color w:val="156082" w:themeColor="accent1"/>
                                        <w:sz w:val="64"/>
                                        <w:szCs w:val="64"/>
                                      </w:rPr>
                                      <w:t xml:space="preserve"> Membership Growth Plan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712E668" w14:textId="5B8C4A69" w:rsidR="00F84103" w:rsidRDefault="00B269D0">
                                    <w:pPr>
                                      <w:jc w:val="right"/>
                                      <w:rPr>
                                        <w:smallCaps/>
                                        <w:color w:val="404040" w:themeColor="text1" w:themeTint="BF"/>
                                        <w:sz w:val="36"/>
                                        <w:szCs w:val="36"/>
                                      </w:rPr>
                                    </w:pPr>
                                    <w:r>
                                      <w:rPr>
                                        <w:color w:val="404040" w:themeColor="text1" w:themeTint="BF"/>
                                        <w:sz w:val="36"/>
                                        <w:szCs w:val="36"/>
                                      </w:rPr>
                                      <w:t>#502</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74EF7B1" id="_x0000_t202" coordsize="21600,21600" o:spt="202" path="m,l,21600r21600,l21600,xe">
                    <v:stroke joinstyle="miter"/>
                    <v:path gradientshapeok="t" o:connecttype="rect"/>
                  </v:shapetype>
                  <v:shape id="Text Box 163" o:spid="_x0000_s1026" type="#_x0000_t202" style="position:absolute;margin-left:0;margin-top:350.1pt;width:8in;height:286.5pt;z-index:251658241;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" filled="f" stroked="f" strokeweight=".5pt">
                    <v:textbox inset="126pt,0,54pt,0">
                      <w:txbxContent>
                        <w:p w14:paraId="79135E3B" w14:textId="23096DB5" w:rsidR="00F84103" w:rsidRDefault="006076DC">
                          <w:pPr>
                            <w:jc w:val="right"/>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95B9B">
                                <w:rPr>
                                  <w:caps/>
                                  <w:color w:val="156082" w:themeColor="accent1"/>
                                  <w:sz w:val="64"/>
                                  <w:szCs w:val="64"/>
                                </w:rPr>
                                <w:t>202</w:t>
                              </w:r>
                              <w:r w:rsidR="00C53C87">
                                <w:rPr>
                                  <w:caps/>
                                  <w:color w:val="156082" w:themeColor="accent1"/>
                                  <w:sz w:val="64"/>
                                  <w:szCs w:val="64"/>
                                </w:rPr>
                                <w:t>6</w:t>
                              </w:r>
                              <w:r w:rsidR="00F95B9B">
                                <w:rPr>
                                  <w:caps/>
                                  <w:color w:val="156082" w:themeColor="accent1"/>
                                  <w:sz w:val="64"/>
                                  <w:szCs w:val="64"/>
                                </w:rPr>
                                <w:t xml:space="preserve"> Membership Growth Plan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712E668" w14:textId="5B8C4A69" w:rsidR="00F84103" w:rsidRDefault="00B269D0">
                              <w:pPr>
                                <w:jc w:val="right"/>
                                <w:rPr>
                                  <w:smallCaps/>
                                  <w:color w:val="404040" w:themeColor="text1" w:themeTint="BF"/>
                                  <w:sz w:val="36"/>
                                  <w:szCs w:val="36"/>
                                </w:rPr>
                              </w:pPr>
                              <w:r>
                                <w:rPr>
                                  <w:color w:val="404040" w:themeColor="text1" w:themeTint="BF"/>
                                  <w:sz w:val="36"/>
                                  <w:szCs w:val="36"/>
                                </w:rPr>
                                <w:t>#502</w:t>
                              </w:r>
                            </w:p>
                          </w:sdtContent>
                        </w:sdt>
                      </w:txbxContent>
                    </v:textbox>
                    <w10:wrap type="square" anchorx="margin" anchory="page"/>
                  </v:shape>
                </w:pict>
              </mc:Fallback>
            </mc:AlternateContent>
          </w:r>
        </w:sdtContent>
      </w:sdt>
    </w:p>
    <w:p w14:paraId="7863DBDB" w14:textId="565D785E" w:rsidR="00C53C87" w:rsidRDefault="00C53C87" w:rsidP="00246284">
      <w:pPr>
        <w:rPr>
          <w:b/>
          <w:bCs/>
          <w:noProof/>
          <w:sz w:val="32"/>
          <w:szCs w:val="32"/>
        </w:rPr>
      </w:pPr>
    </w:p>
    <w:p w14:paraId="0E61E541" w14:textId="5ADF8FC7" w:rsidR="003A6B24" w:rsidRDefault="00C53C87" w:rsidP="00246284">
      <w:pPr>
        <w:rPr>
          <w:b/>
          <w:bCs/>
          <w:sz w:val="32"/>
          <w:szCs w:val="32"/>
        </w:rPr>
      </w:pPr>
      <w:r>
        <w:rPr>
          <w:b/>
          <w:bCs/>
          <w:noProof/>
          <w:sz w:val="32"/>
          <w:szCs w:val="32"/>
        </w:rPr>
        <w:drawing>
          <wp:anchor distT="0" distB="0" distL="114300" distR="114300" simplePos="0" relativeHeight="251658240" behindDoc="1" locked="0" layoutInCell="1" allowOverlap="1" wp14:anchorId="3D42A732" wp14:editId="4D9BB922">
            <wp:simplePos x="0" y="0"/>
            <wp:positionH relativeFrom="margin">
              <wp:align>center</wp:align>
            </wp:positionH>
            <wp:positionV relativeFrom="page">
              <wp:posOffset>1965960</wp:posOffset>
            </wp:positionV>
            <wp:extent cx="3886200" cy="3208020"/>
            <wp:effectExtent l="0" t="0" r="0" b="0"/>
            <wp:wrapTight wrapText="bothSides">
              <wp:wrapPolygon edited="0">
                <wp:start x="0" y="0"/>
                <wp:lineTo x="0" y="21420"/>
                <wp:lineTo x="21494" y="21420"/>
                <wp:lineTo x="21494" y="0"/>
                <wp:lineTo x="0" y="0"/>
              </wp:wrapPolygon>
            </wp:wrapTight>
            <wp:docPr id="24173043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30430" name="Picture 1" descr="A logo for a company&#10;&#10;Description automatically generated"/>
                    <pic:cNvPicPr/>
                  </pic:nvPicPr>
                  <pic:blipFill rotWithShape="1">
                    <a:blip r:embed="rId11" cstate="print">
                      <a:extLst>
                        <a:ext uri="{28A0092B-C50C-407E-A947-70E740481C1C}">
                          <a14:useLocalDpi xmlns:a14="http://schemas.microsoft.com/office/drawing/2010/main" val="0"/>
                        </a:ext>
                      </a:extLst>
                    </a:blip>
                    <a:srcRect l="24787" t="13143" r="25049" b="6667"/>
                    <a:stretch>
                      <a:fillRect/>
                    </a:stretch>
                  </pic:blipFill>
                  <pic:spPr bwMode="auto">
                    <a:xfrm>
                      <a:off x="0" y="0"/>
                      <a:ext cx="3886200" cy="320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59E9A" w14:textId="77777777" w:rsidR="003A6B24" w:rsidRDefault="003A6B24" w:rsidP="00246284">
      <w:pPr>
        <w:rPr>
          <w:b/>
          <w:bCs/>
          <w:sz w:val="32"/>
          <w:szCs w:val="32"/>
        </w:rPr>
      </w:pPr>
    </w:p>
    <w:p w14:paraId="075020A2" w14:textId="77777777" w:rsidR="00C53C87" w:rsidRDefault="00C53C87" w:rsidP="00246284">
      <w:pPr>
        <w:rPr>
          <w:b/>
          <w:bCs/>
          <w:sz w:val="32"/>
          <w:szCs w:val="32"/>
        </w:rPr>
      </w:pPr>
    </w:p>
    <w:p w14:paraId="3AABD47F" w14:textId="77777777" w:rsidR="00C53C87" w:rsidRDefault="00C53C87" w:rsidP="00246284">
      <w:pPr>
        <w:rPr>
          <w:b/>
          <w:bCs/>
          <w:sz w:val="32"/>
          <w:szCs w:val="32"/>
        </w:rPr>
      </w:pPr>
    </w:p>
    <w:p w14:paraId="4B1BA82A" w14:textId="77777777" w:rsidR="00C53C87" w:rsidRDefault="00C53C87" w:rsidP="00246284">
      <w:pPr>
        <w:rPr>
          <w:b/>
          <w:bCs/>
          <w:sz w:val="32"/>
          <w:szCs w:val="32"/>
        </w:rPr>
      </w:pPr>
    </w:p>
    <w:p w14:paraId="01EC04A8" w14:textId="77777777" w:rsidR="00C53C87" w:rsidRDefault="00C53C87" w:rsidP="00246284">
      <w:pPr>
        <w:rPr>
          <w:b/>
          <w:bCs/>
          <w:sz w:val="32"/>
          <w:szCs w:val="32"/>
        </w:rPr>
      </w:pPr>
    </w:p>
    <w:p w14:paraId="56543AA8" w14:textId="77777777" w:rsidR="00C53C87" w:rsidRDefault="00C53C87" w:rsidP="00246284">
      <w:pPr>
        <w:rPr>
          <w:b/>
          <w:bCs/>
          <w:sz w:val="32"/>
          <w:szCs w:val="32"/>
        </w:rPr>
      </w:pPr>
    </w:p>
    <w:p w14:paraId="5A79CD50" w14:textId="77777777" w:rsidR="00C53C87" w:rsidRDefault="00C53C87" w:rsidP="00246284">
      <w:pPr>
        <w:rPr>
          <w:b/>
          <w:bCs/>
          <w:sz w:val="32"/>
          <w:szCs w:val="32"/>
        </w:rPr>
      </w:pPr>
    </w:p>
    <w:p w14:paraId="0B30AB63" w14:textId="77777777" w:rsidR="00C53C87" w:rsidRDefault="00C53C87" w:rsidP="00246284">
      <w:pPr>
        <w:rPr>
          <w:b/>
          <w:bCs/>
          <w:sz w:val="32"/>
          <w:szCs w:val="32"/>
        </w:rPr>
      </w:pPr>
    </w:p>
    <w:p w14:paraId="46F90D42" w14:textId="208706FF" w:rsidR="006D43D4" w:rsidRDefault="006213CA" w:rsidP="00246284">
      <w:pPr>
        <w:rPr>
          <w:b/>
          <w:bCs/>
        </w:rPr>
      </w:pPr>
      <w:r>
        <w:rPr>
          <w:b/>
          <w:bCs/>
          <w:sz w:val="32"/>
          <w:szCs w:val="32"/>
        </w:rPr>
        <w:lastRenderedPageBreak/>
        <w:t xml:space="preserve">Table of </w:t>
      </w:r>
      <w:r w:rsidRPr="006213CA">
        <w:rPr>
          <w:b/>
          <w:bCs/>
          <w:sz w:val="32"/>
          <w:szCs w:val="32"/>
        </w:rPr>
        <w:t>Content</w:t>
      </w:r>
      <w:r>
        <w:rPr>
          <w:b/>
          <w:bCs/>
          <w:sz w:val="32"/>
          <w:szCs w:val="32"/>
        </w:rPr>
        <w:t>s</w:t>
      </w:r>
      <w:r>
        <w:rPr>
          <w:b/>
          <w:bCs/>
          <w:sz w:val="32"/>
          <w:szCs w:val="32"/>
        </w:rPr>
        <w:br/>
      </w:r>
      <w:r>
        <w:rPr>
          <w:b/>
          <w:bCs/>
        </w:rPr>
        <w:t>Executive Summary</w:t>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BE6039">
        <w:rPr>
          <w:b/>
          <w:bCs/>
        </w:rPr>
        <w:t>2</w:t>
      </w:r>
    </w:p>
    <w:p w14:paraId="3570E65B" w14:textId="5CCAE64E" w:rsidR="006D43D4" w:rsidRDefault="0065456D" w:rsidP="00C6486C">
      <w:pPr>
        <w:rPr>
          <w:b/>
          <w:bCs/>
        </w:rPr>
      </w:pPr>
      <w:r>
        <w:rPr>
          <w:b/>
          <w:bCs/>
        </w:rPr>
        <w:t>Council Membership Analysis</w:t>
      </w:r>
      <w:r w:rsidR="00473759">
        <w:rPr>
          <w:b/>
          <w:bCs/>
        </w:rPr>
        <w:t xml:space="preserve"> </w:t>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AA649A">
        <w:rPr>
          <w:b/>
          <w:bCs/>
        </w:rPr>
        <w:t>2-7</w:t>
      </w:r>
      <w:r w:rsidR="00F9702C">
        <w:rPr>
          <w:b/>
          <w:bCs/>
        </w:rPr>
        <w:br/>
        <w:t xml:space="preserve">              </w:t>
      </w:r>
      <w:r w:rsidR="00F9702C" w:rsidRPr="0090279E">
        <w:t>Council Background</w:t>
      </w:r>
      <w:r w:rsidR="00473759">
        <w:tab/>
      </w:r>
      <w:r w:rsidR="00473759">
        <w:tab/>
      </w:r>
      <w:r w:rsidR="00473759">
        <w:tab/>
      </w:r>
      <w:r w:rsidR="00473759">
        <w:tab/>
      </w:r>
      <w:r w:rsidR="00473759">
        <w:tab/>
      </w:r>
      <w:r w:rsidR="00473759">
        <w:tab/>
      </w:r>
      <w:r w:rsidR="00473759">
        <w:tab/>
      </w:r>
      <w:r w:rsidR="00473759">
        <w:tab/>
      </w:r>
      <w:r w:rsidR="00473759">
        <w:tab/>
      </w:r>
      <w:r w:rsidR="004465FF" w:rsidRPr="0090279E">
        <w:t>2</w:t>
      </w:r>
      <w:r w:rsidRPr="0090279E">
        <w:br/>
      </w:r>
      <w:r w:rsidRPr="0090279E">
        <w:tab/>
        <w:t>Membership History</w:t>
      </w:r>
      <w:r w:rsidR="00473759">
        <w:t xml:space="preserve"> and Market Share</w:t>
      </w:r>
      <w:r w:rsidR="00473759">
        <w:tab/>
      </w:r>
      <w:r w:rsidR="00473759">
        <w:tab/>
      </w:r>
      <w:r w:rsidR="00473759">
        <w:tab/>
      </w:r>
      <w:r w:rsidR="00473759">
        <w:tab/>
      </w:r>
      <w:r w:rsidR="00473759">
        <w:tab/>
      </w:r>
      <w:r w:rsidR="00473759">
        <w:tab/>
      </w:r>
      <w:r w:rsidR="004465FF" w:rsidRPr="0090279E">
        <w:t>3</w:t>
      </w:r>
      <w:r w:rsidR="00F9702C" w:rsidRPr="0090279E">
        <w:br/>
      </w:r>
      <w:r w:rsidR="00F9702C" w:rsidRPr="0090279E">
        <w:tab/>
        <w:t>New Youth Recruited</w:t>
      </w:r>
      <w:r w:rsidR="00473759">
        <w:t xml:space="preserve"> and Retention</w:t>
      </w:r>
      <w:r w:rsidR="00473759">
        <w:tab/>
      </w:r>
      <w:r w:rsidR="00473759">
        <w:tab/>
      </w:r>
      <w:r w:rsidR="00473759">
        <w:tab/>
      </w:r>
      <w:r w:rsidR="00473759">
        <w:tab/>
      </w:r>
      <w:r w:rsidR="00473759">
        <w:tab/>
      </w:r>
      <w:r w:rsidR="00473759">
        <w:tab/>
      </w:r>
      <w:r w:rsidR="00C6486C" w:rsidRPr="0090279E">
        <w:t xml:space="preserve">4 </w:t>
      </w:r>
      <w:r w:rsidR="00246284" w:rsidRPr="0090279E">
        <w:br/>
      </w:r>
      <w:r w:rsidR="00246284" w:rsidRPr="0090279E">
        <w:tab/>
      </w:r>
      <w:r w:rsidR="00C6486C" w:rsidRPr="0090279E">
        <w:t>Unit History</w:t>
      </w:r>
      <w:r w:rsidR="00473759">
        <w:tab/>
      </w:r>
      <w:r w:rsidR="00473759">
        <w:tab/>
      </w:r>
      <w:r w:rsidR="00473759">
        <w:tab/>
      </w:r>
      <w:r w:rsidR="00473759">
        <w:tab/>
      </w:r>
      <w:r w:rsidR="00473759">
        <w:tab/>
      </w:r>
      <w:r w:rsidR="00473759">
        <w:tab/>
      </w:r>
      <w:r w:rsidR="00473759">
        <w:tab/>
      </w:r>
      <w:r w:rsidR="00473759">
        <w:tab/>
      </w:r>
      <w:r w:rsidR="00473759">
        <w:tab/>
      </w:r>
      <w:r w:rsidR="00473759">
        <w:tab/>
      </w:r>
      <w:r w:rsidR="00C6486C" w:rsidRPr="0090279E">
        <w:t>5</w:t>
      </w:r>
      <w:r w:rsidR="00C6486C" w:rsidRPr="0090279E">
        <w:br/>
        <w:t xml:space="preserve">               Demographics</w:t>
      </w:r>
      <w:r w:rsidR="00473759">
        <w:tab/>
      </w:r>
      <w:r w:rsidR="00473759">
        <w:tab/>
      </w:r>
      <w:r w:rsidR="00473759">
        <w:tab/>
      </w:r>
      <w:r w:rsidR="00473759">
        <w:tab/>
      </w:r>
      <w:r w:rsidR="00473759">
        <w:tab/>
      </w:r>
      <w:r w:rsidR="00473759">
        <w:tab/>
      </w:r>
      <w:r w:rsidR="00473759">
        <w:tab/>
      </w:r>
      <w:r w:rsidR="00473759">
        <w:tab/>
      </w:r>
      <w:r w:rsidR="00473759">
        <w:tab/>
      </w:r>
      <w:r w:rsidR="00C6486C" w:rsidRPr="0090279E">
        <w:t>6</w:t>
      </w:r>
      <w:r w:rsidR="00C6486C" w:rsidRPr="0090279E">
        <w:br/>
        <w:t xml:space="preserve">               Ethnic </w:t>
      </w:r>
      <w:r w:rsidR="00772D76" w:rsidRPr="0090279E">
        <w:t>Makeup</w:t>
      </w:r>
      <w:r w:rsidR="00473759">
        <w:tab/>
      </w:r>
      <w:r w:rsidR="00473759">
        <w:tab/>
      </w:r>
      <w:r w:rsidR="00473759">
        <w:tab/>
      </w:r>
      <w:r w:rsidR="00473759">
        <w:tab/>
      </w:r>
      <w:r w:rsidR="00473759">
        <w:tab/>
      </w:r>
      <w:r w:rsidR="00473759">
        <w:tab/>
      </w:r>
      <w:r w:rsidR="00473759">
        <w:tab/>
      </w:r>
      <w:r w:rsidR="00473759">
        <w:tab/>
      </w:r>
      <w:r w:rsidR="00473759">
        <w:tab/>
      </w:r>
      <w:r w:rsidR="0090279E" w:rsidRPr="0090279E">
        <w:t>7</w:t>
      </w:r>
      <w:r w:rsidR="00246284">
        <w:rPr>
          <w:b/>
          <w:bCs/>
        </w:rPr>
        <w:t xml:space="preserve"> </w:t>
      </w:r>
    </w:p>
    <w:p w14:paraId="17890B09" w14:textId="5E5B8E5B" w:rsidR="00AA649A" w:rsidRDefault="00AA649A" w:rsidP="00AA649A">
      <w:pPr>
        <w:rPr>
          <w:b/>
          <w:bCs/>
        </w:rPr>
      </w:pPr>
      <w:r>
        <w:rPr>
          <w:b/>
          <w:bCs/>
        </w:rPr>
        <w:t>Assumptions</w:t>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772D76">
        <w:rPr>
          <w:b/>
          <w:bCs/>
        </w:rPr>
        <w:t>8</w:t>
      </w:r>
    </w:p>
    <w:p w14:paraId="184B8711" w14:textId="5EFC878D" w:rsidR="00B71C6E" w:rsidRDefault="00246284" w:rsidP="00AA649A">
      <w:pPr>
        <w:rPr>
          <w:b/>
          <w:bCs/>
        </w:rPr>
      </w:pPr>
      <w:r>
        <w:rPr>
          <w:b/>
          <w:bCs/>
        </w:rPr>
        <w:t>Plan for Membership Growth</w:t>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9436A1">
        <w:rPr>
          <w:b/>
          <w:bCs/>
        </w:rPr>
        <w:t>9-12</w:t>
      </w:r>
      <w:r w:rsidR="00AA649A">
        <w:rPr>
          <w:b/>
          <w:bCs/>
        </w:rPr>
        <w:br/>
      </w:r>
      <w:r w:rsidR="00772D76" w:rsidRPr="009E2E4D">
        <w:t xml:space="preserve">              </w:t>
      </w:r>
      <w:r w:rsidR="006F2526">
        <w:t>Pillar 1</w:t>
      </w:r>
      <w:r w:rsidR="00CF0C83">
        <w:t xml:space="preserve"> – Governance and Leadership Capacity </w:t>
      </w:r>
      <w:r w:rsidR="00473759">
        <w:tab/>
      </w:r>
      <w:r w:rsidR="00473759">
        <w:tab/>
      </w:r>
      <w:r w:rsidR="00473759">
        <w:tab/>
      </w:r>
      <w:r w:rsidR="00473759">
        <w:tab/>
      </w:r>
      <w:r w:rsidR="00473759">
        <w:tab/>
      </w:r>
      <w:r w:rsidR="009E2E4D" w:rsidRPr="009E2E4D">
        <w:t>9</w:t>
      </w:r>
      <w:r w:rsidR="00E133A9" w:rsidRPr="009E2E4D">
        <w:br/>
      </w:r>
      <w:r w:rsidR="00772D76" w:rsidRPr="009E2E4D">
        <w:t xml:space="preserve">              </w:t>
      </w:r>
      <w:r w:rsidR="006F2526">
        <w:t xml:space="preserve">Pillar 2 </w:t>
      </w:r>
      <w:r w:rsidR="00CF0C83">
        <w:t xml:space="preserve">– Access, Pipeline, and Community Presence </w:t>
      </w:r>
      <w:r w:rsidR="00473759">
        <w:tab/>
      </w:r>
      <w:r w:rsidR="00473759">
        <w:tab/>
      </w:r>
      <w:r w:rsidR="00473759">
        <w:tab/>
      </w:r>
      <w:r w:rsidR="00473759">
        <w:tab/>
      </w:r>
      <w:r w:rsidR="009E2E4D" w:rsidRPr="009E2E4D">
        <w:t>9</w:t>
      </w:r>
      <w:r w:rsidR="00772D76" w:rsidRPr="009E2E4D">
        <w:br/>
      </w:r>
      <w:r w:rsidR="009436A1" w:rsidRPr="009E2E4D">
        <w:t xml:space="preserve">              </w:t>
      </w:r>
      <w:r w:rsidR="006F2526">
        <w:t xml:space="preserve">Pillar 3 </w:t>
      </w:r>
      <w:r w:rsidR="00CF0C83">
        <w:t xml:space="preserve">– </w:t>
      </w:r>
      <w:r w:rsidR="001E7CD6">
        <w:t>Membership</w:t>
      </w:r>
      <w:r w:rsidR="00CF0C83">
        <w:t xml:space="preserve"> Growth, </w:t>
      </w:r>
      <w:r w:rsidR="001E7CD6">
        <w:t>Experience, and Retention</w:t>
      </w:r>
      <w:r w:rsidR="00473759">
        <w:tab/>
      </w:r>
      <w:r w:rsidR="00473759">
        <w:tab/>
      </w:r>
      <w:r w:rsidR="00473759">
        <w:tab/>
      </w:r>
      <w:r w:rsidR="009E2E4D" w:rsidRPr="009E2E4D">
        <w:t>10-11</w:t>
      </w:r>
      <w:r w:rsidR="009436A1" w:rsidRPr="009E2E4D">
        <w:br/>
        <w:t xml:space="preserve">              </w:t>
      </w:r>
      <w:r w:rsidR="006F2526">
        <w:t>Pilla</w:t>
      </w:r>
      <w:r w:rsidR="001E7CD6">
        <w:t xml:space="preserve">r 4 – New Unit </w:t>
      </w:r>
      <w:r w:rsidR="00BC1AD7">
        <w:t>Sustainability</w:t>
      </w:r>
      <w:r w:rsidR="001E7CD6">
        <w:t>, Exploring and Unit Health</w:t>
      </w:r>
      <w:r w:rsidR="00473759">
        <w:tab/>
      </w:r>
      <w:r w:rsidR="00473759">
        <w:tab/>
      </w:r>
      <w:r w:rsidR="00473759">
        <w:tab/>
      </w:r>
      <w:r w:rsidR="009E2E4D" w:rsidRPr="009E2E4D">
        <w:t>12</w:t>
      </w:r>
    </w:p>
    <w:p w14:paraId="08CCE2F5" w14:textId="179D1759" w:rsidR="00CC3A40" w:rsidRDefault="00CC3A40" w:rsidP="00CC3A40">
      <w:pPr>
        <w:rPr>
          <w:b/>
          <w:bCs/>
        </w:rPr>
      </w:pPr>
      <w:r>
        <w:rPr>
          <w:b/>
          <w:bCs/>
        </w:rPr>
        <w:t>Council Membership Goals</w:t>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Pr>
          <w:b/>
          <w:bCs/>
        </w:rPr>
        <w:t>13</w:t>
      </w:r>
    </w:p>
    <w:p w14:paraId="524CE7B2" w14:textId="49188661" w:rsidR="00F937AE" w:rsidRDefault="00F937AE" w:rsidP="00CC3A40">
      <w:pPr>
        <w:rPr>
          <w:b/>
          <w:bCs/>
        </w:rPr>
      </w:pPr>
      <w:r>
        <w:rPr>
          <w:b/>
          <w:bCs/>
        </w:rPr>
        <w:t>Establishing a Membership Committe</w:t>
      </w:r>
      <w:r w:rsidR="00473759">
        <w:rPr>
          <w:b/>
          <w:bCs/>
        </w:rPr>
        <w:t>e</w:t>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Pr>
          <w:b/>
          <w:bCs/>
        </w:rPr>
        <w:t>14-1</w:t>
      </w:r>
      <w:r w:rsidR="00C81067">
        <w:rPr>
          <w:b/>
          <w:bCs/>
        </w:rPr>
        <w:t>7</w:t>
      </w:r>
    </w:p>
    <w:p w14:paraId="35D451A1" w14:textId="4E8DF03C" w:rsidR="00F937AE" w:rsidRDefault="00C42CDE" w:rsidP="00CC3A40">
      <w:pPr>
        <w:rPr>
          <w:b/>
          <w:bCs/>
        </w:rPr>
      </w:pPr>
      <w:r>
        <w:rPr>
          <w:b/>
          <w:bCs/>
        </w:rPr>
        <w:t>Timeline</w:t>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Pr>
          <w:b/>
          <w:bCs/>
        </w:rPr>
        <w:t>1</w:t>
      </w:r>
      <w:r w:rsidR="00C81067">
        <w:rPr>
          <w:b/>
          <w:bCs/>
        </w:rPr>
        <w:t>8</w:t>
      </w:r>
      <w:r>
        <w:rPr>
          <w:b/>
          <w:bCs/>
        </w:rPr>
        <w:t>-</w:t>
      </w:r>
      <w:r w:rsidR="00C81067">
        <w:rPr>
          <w:b/>
          <w:bCs/>
        </w:rPr>
        <w:t>2</w:t>
      </w:r>
      <w:r>
        <w:rPr>
          <w:b/>
          <w:bCs/>
        </w:rPr>
        <w:t>1</w:t>
      </w:r>
    </w:p>
    <w:p w14:paraId="5B2F7E97" w14:textId="4F673437" w:rsidR="00B54873" w:rsidRPr="00B54873" w:rsidRDefault="00D7603A" w:rsidP="00CC3A40">
      <w:r>
        <w:rPr>
          <w:b/>
          <w:bCs/>
        </w:rPr>
        <w:t>Marketing Plan</w:t>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Pr>
          <w:b/>
          <w:bCs/>
        </w:rPr>
        <w:t>2</w:t>
      </w:r>
      <w:r w:rsidR="00C81067">
        <w:rPr>
          <w:b/>
          <w:bCs/>
        </w:rPr>
        <w:t>2</w:t>
      </w:r>
      <w:r>
        <w:rPr>
          <w:b/>
          <w:bCs/>
        </w:rPr>
        <w:t>-2</w:t>
      </w:r>
      <w:r w:rsidR="00B54873">
        <w:rPr>
          <w:b/>
          <w:bCs/>
        </w:rPr>
        <w:t>7</w:t>
      </w:r>
      <w:r w:rsidR="00B54873">
        <w:rPr>
          <w:b/>
          <w:bCs/>
        </w:rPr>
        <w:br/>
      </w:r>
      <w:r w:rsidR="00B54873">
        <w:tab/>
        <w:t xml:space="preserve">Funnel </w:t>
      </w:r>
      <w:r w:rsidR="00623C28">
        <w:t xml:space="preserve">Strategy </w:t>
      </w:r>
      <w:r w:rsidR="00623C28">
        <w:tab/>
      </w:r>
      <w:r w:rsidR="00473759">
        <w:tab/>
      </w:r>
      <w:r w:rsidR="00473759">
        <w:tab/>
      </w:r>
      <w:r w:rsidR="00473759">
        <w:tab/>
      </w:r>
      <w:r w:rsidR="00473759">
        <w:tab/>
      </w:r>
      <w:r w:rsidR="00473759">
        <w:tab/>
      </w:r>
      <w:r w:rsidR="00473759">
        <w:tab/>
      </w:r>
      <w:r w:rsidR="00473759">
        <w:tab/>
      </w:r>
      <w:r w:rsidR="00473759">
        <w:tab/>
      </w:r>
      <w:r w:rsidR="00612B4A">
        <w:t xml:space="preserve">22 </w:t>
      </w:r>
      <w:r w:rsidR="00612B4A">
        <w:br/>
      </w:r>
      <w:r w:rsidR="00612B4A">
        <w:tab/>
        <w:t xml:space="preserve">Spring Recruitment Campaign </w:t>
      </w:r>
      <w:r w:rsidR="00473759">
        <w:tab/>
      </w:r>
      <w:r w:rsidR="00473759">
        <w:tab/>
      </w:r>
      <w:r w:rsidR="00473759">
        <w:tab/>
      </w:r>
      <w:r w:rsidR="00473759">
        <w:tab/>
      </w:r>
      <w:r w:rsidR="00473759">
        <w:tab/>
      </w:r>
      <w:r w:rsidR="00473759">
        <w:tab/>
      </w:r>
      <w:r w:rsidR="00473759">
        <w:tab/>
      </w:r>
      <w:r w:rsidR="00612B4A">
        <w:t>23-24</w:t>
      </w:r>
      <w:r w:rsidR="00612B4A">
        <w:br/>
      </w:r>
      <w:r w:rsidR="00BC1AD7">
        <w:t xml:space="preserve">               </w:t>
      </w:r>
      <w:r w:rsidR="00612B4A">
        <w:t xml:space="preserve">Fall Recruitment Campaign </w:t>
      </w:r>
      <w:r w:rsidR="00473759">
        <w:tab/>
      </w:r>
      <w:r w:rsidR="00473759">
        <w:tab/>
      </w:r>
      <w:r w:rsidR="00473759">
        <w:tab/>
      </w:r>
      <w:r w:rsidR="00473759">
        <w:tab/>
      </w:r>
      <w:r w:rsidR="00473759">
        <w:tab/>
      </w:r>
      <w:r w:rsidR="00473759">
        <w:tab/>
      </w:r>
      <w:r w:rsidR="00473759">
        <w:tab/>
      </w:r>
      <w:r w:rsidR="00612B4A">
        <w:t>24-25</w:t>
      </w:r>
      <w:r w:rsidR="00612B4A">
        <w:br/>
      </w:r>
      <w:r w:rsidR="00BC1AD7">
        <w:t xml:space="preserve">               </w:t>
      </w:r>
      <w:r w:rsidR="00473759">
        <w:t>Dynamic Campaign</w:t>
      </w:r>
      <w:r w:rsidR="00612B4A">
        <w:t xml:space="preserve"> </w:t>
      </w:r>
      <w:r w:rsidR="00473759">
        <w:tab/>
      </w:r>
      <w:r w:rsidR="00473759">
        <w:tab/>
      </w:r>
      <w:r w:rsidR="00473759">
        <w:tab/>
      </w:r>
      <w:r w:rsidR="00473759">
        <w:tab/>
      </w:r>
      <w:r w:rsidR="00473759">
        <w:tab/>
      </w:r>
      <w:r w:rsidR="00473759">
        <w:tab/>
      </w:r>
      <w:r w:rsidR="00473759">
        <w:tab/>
      </w:r>
      <w:r w:rsidR="00473759">
        <w:tab/>
      </w:r>
      <w:r w:rsidR="00473759">
        <w:tab/>
      </w:r>
      <w:r w:rsidR="00612B4A">
        <w:t>25</w:t>
      </w:r>
      <w:r w:rsidR="00612B4A">
        <w:br/>
      </w:r>
      <w:r w:rsidR="00BC1AD7">
        <w:t xml:space="preserve">               </w:t>
      </w:r>
      <w:r w:rsidR="00612B4A">
        <w:t xml:space="preserve">Target and </w:t>
      </w:r>
      <w:r w:rsidR="00BC1AD7">
        <w:t>Communication</w:t>
      </w:r>
      <w:r w:rsidR="00612B4A">
        <w:t xml:space="preserve"> Channels </w:t>
      </w:r>
      <w:r w:rsidR="00473759">
        <w:tab/>
      </w:r>
      <w:r w:rsidR="00473759">
        <w:tab/>
      </w:r>
      <w:r w:rsidR="00473759">
        <w:tab/>
      </w:r>
      <w:r w:rsidR="00473759">
        <w:tab/>
      </w:r>
      <w:r w:rsidR="00473759">
        <w:tab/>
      </w:r>
      <w:r w:rsidR="00473759">
        <w:tab/>
      </w:r>
      <w:r w:rsidR="00612B4A">
        <w:t>26-27</w:t>
      </w:r>
      <w:r w:rsidR="00612B4A">
        <w:br/>
      </w:r>
      <w:r w:rsidR="00BC1AD7">
        <w:t xml:space="preserve">               </w:t>
      </w:r>
      <w:r w:rsidR="00612B4A">
        <w:t xml:space="preserve">Unit Engagement and Metrics </w:t>
      </w:r>
      <w:r w:rsidR="00473759">
        <w:tab/>
      </w:r>
      <w:r w:rsidR="00473759">
        <w:tab/>
      </w:r>
      <w:r w:rsidR="00473759">
        <w:tab/>
      </w:r>
      <w:r w:rsidR="00473759">
        <w:tab/>
      </w:r>
      <w:r w:rsidR="00473759">
        <w:tab/>
      </w:r>
      <w:r w:rsidR="00473759">
        <w:tab/>
      </w:r>
      <w:r w:rsidR="00473759">
        <w:tab/>
      </w:r>
      <w:r w:rsidR="00BC1AD7">
        <w:t xml:space="preserve">27 </w:t>
      </w:r>
    </w:p>
    <w:p w14:paraId="5C0D2A11" w14:textId="41E569B8" w:rsidR="00C42CDE" w:rsidRDefault="00C42CDE" w:rsidP="00CC3A40">
      <w:pPr>
        <w:rPr>
          <w:b/>
          <w:bCs/>
        </w:rPr>
      </w:pPr>
      <w:r>
        <w:rPr>
          <w:b/>
          <w:bCs/>
        </w:rPr>
        <w:t>Closing Remarks</w:t>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D7603A">
        <w:rPr>
          <w:b/>
          <w:bCs/>
        </w:rPr>
        <w:t>2</w:t>
      </w:r>
      <w:r w:rsidR="004132A2">
        <w:rPr>
          <w:b/>
          <w:bCs/>
        </w:rPr>
        <w:t>8</w:t>
      </w:r>
    </w:p>
    <w:p w14:paraId="6A6D1A32" w14:textId="7908F63D" w:rsidR="00BC1AD7" w:rsidRPr="00623C28" w:rsidRDefault="009D576A" w:rsidP="00C42CDE">
      <w:r>
        <w:rPr>
          <w:b/>
          <w:bCs/>
        </w:rPr>
        <w:t>Attachments</w:t>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73759">
        <w:rPr>
          <w:b/>
          <w:bCs/>
        </w:rPr>
        <w:tab/>
      </w:r>
      <w:r w:rsidR="004132A2">
        <w:rPr>
          <w:b/>
          <w:bCs/>
        </w:rPr>
        <w:t>29</w:t>
      </w:r>
      <w:r w:rsidR="00D7603A">
        <w:rPr>
          <w:b/>
          <w:bCs/>
        </w:rPr>
        <w:t>-</w:t>
      </w:r>
      <w:r w:rsidR="00623C28">
        <w:rPr>
          <w:b/>
          <w:bCs/>
        </w:rPr>
        <w:t>3</w:t>
      </w:r>
      <w:r w:rsidR="00E34A12">
        <w:rPr>
          <w:b/>
          <w:bCs/>
        </w:rPr>
        <w:t>6</w:t>
      </w:r>
      <w:r w:rsidR="00473759">
        <w:rPr>
          <w:b/>
          <w:bCs/>
        </w:rPr>
        <w:br/>
      </w:r>
      <w:r w:rsidR="00473759">
        <w:rPr>
          <w:b/>
          <w:bCs/>
        </w:rPr>
        <w:tab/>
      </w:r>
      <w:r w:rsidR="00473759">
        <w:t>Approval of Membership Plan</w:t>
      </w:r>
      <w:r w:rsidR="004132A2">
        <w:t xml:space="preserve"> </w:t>
      </w:r>
      <w:r w:rsidR="004132A2">
        <w:tab/>
      </w:r>
      <w:r w:rsidR="004132A2">
        <w:tab/>
      </w:r>
      <w:r w:rsidR="004132A2">
        <w:tab/>
      </w:r>
      <w:r w:rsidR="004132A2">
        <w:tab/>
      </w:r>
      <w:r w:rsidR="004132A2">
        <w:tab/>
      </w:r>
      <w:r w:rsidR="004132A2">
        <w:tab/>
      </w:r>
      <w:r w:rsidR="004132A2">
        <w:tab/>
        <w:t>30</w:t>
      </w:r>
      <w:r w:rsidR="00473759">
        <w:br/>
      </w:r>
      <w:r w:rsidR="00473759">
        <w:tab/>
        <w:t>District Membership Goals</w:t>
      </w:r>
      <w:r w:rsidR="004132A2">
        <w:t xml:space="preserve"> </w:t>
      </w:r>
      <w:r w:rsidR="004132A2">
        <w:tab/>
      </w:r>
      <w:r w:rsidR="004132A2">
        <w:tab/>
      </w:r>
      <w:r w:rsidR="004132A2">
        <w:tab/>
      </w:r>
      <w:r w:rsidR="004132A2">
        <w:tab/>
      </w:r>
      <w:r w:rsidR="004132A2">
        <w:tab/>
      </w:r>
      <w:r w:rsidR="004132A2">
        <w:tab/>
      </w:r>
      <w:r w:rsidR="004132A2">
        <w:tab/>
      </w:r>
      <w:r w:rsidR="004132A2">
        <w:tab/>
        <w:t>31-3</w:t>
      </w:r>
      <w:r w:rsidR="00E34A12">
        <w:t>3</w:t>
      </w:r>
      <w:r w:rsidR="00473759">
        <w:br/>
      </w:r>
      <w:r w:rsidR="00473759">
        <w:tab/>
        <w:t>Marketing Funnel (Visual)</w:t>
      </w:r>
      <w:r w:rsidR="004132A2">
        <w:tab/>
      </w:r>
      <w:r w:rsidR="004132A2">
        <w:tab/>
      </w:r>
      <w:r w:rsidR="004132A2">
        <w:tab/>
      </w:r>
      <w:r w:rsidR="004132A2">
        <w:tab/>
      </w:r>
      <w:r w:rsidR="004132A2">
        <w:tab/>
      </w:r>
      <w:r w:rsidR="004132A2">
        <w:tab/>
      </w:r>
      <w:r w:rsidR="004132A2">
        <w:tab/>
      </w:r>
      <w:r w:rsidR="004132A2">
        <w:tab/>
        <w:t>3</w:t>
      </w:r>
      <w:r w:rsidR="00E34A12">
        <w:t>4</w:t>
      </w:r>
      <w:r w:rsidR="00473759">
        <w:br/>
      </w:r>
      <w:r w:rsidR="00473759">
        <w:tab/>
      </w:r>
      <w:r w:rsidR="00623C28">
        <w:t>Membership Committee Organizational Chart</w:t>
      </w:r>
      <w:r w:rsidR="00E34A12">
        <w:tab/>
      </w:r>
      <w:r w:rsidR="00E34A12">
        <w:tab/>
      </w:r>
      <w:r w:rsidR="00E34A12">
        <w:tab/>
      </w:r>
      <w:r w:rsidR="00E34A12">
        <w:tab/>
      </w:r>
      <w:r w:rsidR="00E34A12">
        <w:tab/>
        <w:t>35</w:t>
      </w:r>
      <w:r w:rsidR="00623C28">
        <w:br/>
      </w:r>
      <w:r w:rsidR="00623C28">
        <w:tab/>
        <w:t>Budget</w:t>
      </w:r>
      <w:r w:rsidR="00E34A12">
        <w:t xml:space="preserve"> </w:t>
      </w:r>
      <w:r w:rsidR="00E34A12">
        <w:tab/>
      </w:r>
      <w:r w:rsidR="00E34A12">
        <w:tab/>
      </w:r>
      <w:r w:rsidR="00E34A12">
        <w:tab/>
      </w:r>
      <w:r w:rsidR="00E34A12">
        <w:tab/>
      </w:r>
      <w:r w:rsidR="00E34A12">
        <w:tab/>
      </w:r>
      <w:r w:rsidR="00E34A12">
        <w:tab/>
      </w:r>
      <w:r w:rsidR="00E34A12">
        <w:tab/>
      </w:r>
      <w:r w:rsidR="00E34A12">
        <w:tab/>
      </w:r>
      <w:r w:rsidR="00E34A12">
        <w:tab/>
      </w:r>
      <w:r w:rsidR="00E34A12">
        <w:tab/>
        <w:t>36</w:t>
      </w:r>
    </w:p>
    <w:p w14:paraId="7CA3DE73" w14:textId="5C83D146" w:rsidR="00C949CB" w:rsidRPr="00A52DEE" w:rsidRDefault="00C949CB">
      <w:pPr>
        <w:rPr>
          <w:b/>
          <w:bCs/>
          <w:sz w:val="32"/>
          <w:szCs w:val="32"/>
        </w:rPr>
      </w:pPr>
      <w:r w:rsidRPr="00A52DEE">
        <w:rPr>
          <w:b/>
          <w:bCs/>
          <w:sz w:val="32"/>
          <w:szCs w:val="32"/>
        </w:rPr>
        <w:lastRenderedPageBreak/>
        <w:t>EXECUTIVE SUMMARY</w:t>
      </w:r>
    </w:p>
    <w:p w14:paraId="430819DE" w14:textId="77777777" w:rsidR="00E01C9B" w:rsidRPr="00E01C9B" w:rsidRDefault="00C949CB" w:rsidP="00E01C9B">
      <w:r w:rsidRPr="00E01C9B">
        <w:tab/>
      </w:r>
      <w:r w:rsidR="00E01C9B" w:rsidRPr="00E01C9B">
        <w:t xml:space="preserve">The 2026 Membership Plan is aligned with the Membership Pillar of the Council’s three-year strategic plan and is designed to drive sustainable growth through a </w:t>
      </w:r>
      <w:r w:rsidR="00E01C9B" w:rsidRPr="00E01C9B">
        <w:rPr>
          <w:b/>
          <w:bCs/>
        </w:rPr>
        <w:t>volunteer-led, professionally guided</w:t>
      </w:r>
      <w:r w:rsidR="00E01C9B" w:rsidRPr="00E01C9B">
        <w:t xml:space="preserve"> approach. Building on prior </w:t>
      </w:r>
      <w:proofErr w:type="gramStart"/>
      <w:r w:rsidR="00E01C9B" w:rsidRPr="00E01C9B">
        <w:t>year</w:t>
      </w:r>
      <w:proofErr w:type="gramEnd"/>
      <w:r w:rsidR="00E01C9B" w:rsidRPr="00E01C9B">
        <w:t xml:space="preserve"> analysis, the plan outlines clear actions to expand Scouting’s reach and strengthen the member experience across all programs.</w:t>
      </w:r>
    </w:p>
    <w:p w14:paraId="28D5336A" w14:textId="286E5E42" w:rsidR="00E01C9B" w:rsidRPr="00E01C9B" w:rsidRDefault="00E01C9B" w:rsidP="00E01C9B">
      <w:r w:rsidRPr="00E01C9B">
        <w:t xml:space="preserve">Key priorities include recruiting new youth, improving retention through strong programs and trained leaders, establishing new units in underserved areas, strengthening struggling units, building a coordinated </w:t>
      </w:r>
      <w:r w:rsidR="00691168" w:rsidRPr="00E01C9B">
        <w:t>council wide</w:t>
      </w:r>
      <w:r w:rsidRPr="00E01C9B">
        <w:t xml:space="preserve"> membership structure, and expanding access, diversity, and inclusion among youth and volunteers.</w:t>
      </w:r>
    </w:p>
    <w:p w14:paraId="02BFDB03" w14:textId="16223437" w:rsidR="00D72D38" w:rsidRPr="00A52DEE" w:rsidRDefault="00330BAF" w:rsidP="00E01C9B">
      <w:pPr>
        <w:rPr>
          <w:b/>
          <w:bCs/>
          <w:sz w:val="32"/>
          <w:szCs w:val="32"/>
        </w:rPr>
      </w:pPr>
      <w:r w:rsidRPr="00A52DEE">
        <w:rPr>
          <w:b/>
          <w:bCs/>
          <w:sz w:val="32"/>
          <w:szCs w:val="32"/>
        </w:rPr>
        <w:t>COUNCIL MEMBERSHIP ANALYSIS</w:t>
      </w:r>
    </w:p>
    <w:p w14:paraId="1F6B4EA4" w14:textId="32560902" w:rsidR="00C949CB" w:rsidRPr="00993090" w:rsidRDefault="005A5603" w:rsidP="006B6B35">
      <w:pPr>
        <w:ind w:firstLine="720"/>
        <w:rPr>
          <w:i/>
          <w:iCs/>
          <w:u w:val="single"/>
        </w:rPr>
      </w:pPr>
      <w:r w:rsidRPr="00993090">
        <w:rPr>
          <w:i/>
          <w:iCs/>
          <w:u w:val="single"/>
        </w:rPr>
        <w:t>Council Background</w:t>
      </w:r>
    </w:p>
    <w:p w14:paraId="6EDB2CB7" w14:textId="4EF21525" w:rsidR="00330BAF" w:rsidRPr="00993090" w:rsidRDefault="00C949CB">
      <w:r w:rsidRPr="00993090">
        <w:t>The Minsi Trails Council was formed in 1969</w:t>
      </w:r>
      <w:r w:rsidR="00993090">
        <w:t xml:space="preserve"> and, since then, has undergone many changes in</w:t>
      </w:r>
      <w:r w:rsidRPr="00993090">
        <w:t xml:space="preserve"> district structures. 2020 was the most recent district restructuring, and each district was renamed to represent the county or counties served within the council boundaries. Currently, </w:t>
      </w:r>
      <w:r w:rsidR="00A01BD9" w:rsidRPr="00993090">
        <w:t>the Minsi</w:t>
      </w:r>
      <w:r w:rsidRPr="00993090">
        <w:t xml:space="preserve"> Trails Council serves Carbon, Lehigh, Monroe</w:t>
      </w:r>
      <w:r w:rsidR="00CA302B" w:rsidRPr="00993090">
        <w:t>,</w:t>
      </w:r>
      <w:r w:rsidR="00CD1C40">
        <w:t xml:space="preserve"> Northampton</w:t>
      </w:r>
      <w:r w:rsidR="00CA302B" w:rsidRPr="00993090">
        <w:t xml:space="preserve"> and parts of Luzerne Counties in Pennsylvania, along with Warren County</w:t>
      </w:r>
      <w:r w:rsidR="00993090">
        <w:t>,</w:t>
      </w:r>
      <w:r w:rsidR="00CA302B" w:rsidRPr="00993090">
        <w:t xml:space="preserve"> New Jersey. </w:t>
      </w:r>
      <w:r w:rsidR="00567475" w:rsidRPr="00993090">
        <w:t>The Council Field Service territory is broken into two service areas</w:t>
      </w:r>
      <w:r w:rsidR="00993090">
        <w:t>: the Lehigh Valley Service Area, which encompasses Northampton District, Lehigh District, and Warren District; and the North Mountain Service Area,</w:t>
      </w:r>
      <w:r w:rsidR="00567475" w:rsidRPr="00993090">
        <w:t xml:space="preserve"> which encompasses Monroe District and Carbon-Luzerne District. </w:t>
      </w:r>
    </w:p>
    <w:p w14:paraId="7D41D27B" w14:textId="77777777" w:rsidR="00EA0D4C" w:rsidRPr="00993090" w:rsidRDefault="00783254" w:rsidP="00EA0D4C">
      <w:r w:rsidRPr="00993090">
        <w:t>The Council’s Mission Statement is”</w:t>
      </w:r>
    </w:p>
    <w:p w14:paraId="72118A51" w14:textId="2BBFEF08" w:rsidR="00783254" w:rsidRPr="00993090" w:rsidRDefault="00783254" w:rsidP="00A65E0A">
      <w:pPr>
        <w:ind w:left="1440"/>
      </w:pPr>
      <w:r w:rsidRPr="00993090">
        <w:t>“… to serve others by helping to instill values in young people and in other ways prepare them to make ethical choices over their lifetime in achieving their full potential. The values we strive to instill are based on those foun</w:t>
      </w:r>
      <w:r w:rsidR="00EA0D4C" w:rsidRPr="00993090">
        <w:t>d in the Scout Oath and Law.”</w:t>
      </w:r>
    </w:p>
    <w:p w14:paraId="3D8F32D4" w14:textId="2BB7A3EA" w:rsidR="00A65E0A" w:rsidRPr="00993090" w:rsidRDefault="00A65E0A" w:rsidP="00A65E0A">
      <w:r w:rsidRPr="00993090">
        <w:t>The Council’s Vision is:</w:t>
      </w:r>
    </w:p>
    <w:p w14:paraId="00B21D99" w14:textId="1B1ADCE0" w:rsidR="006B6B35" w:rsidRPr="00993090" w:rsidRDefault="00A65E0A" w:rsidP="004C0A64">
      <w:pPr>
        <w:ind w:left="1440"/>
      </w:pPr>
      <w:r w:rsidRPr="00993090">
        <w:t>“To grow Scouting in our Communities through each one of our charter par</w:t>
      </w:r>
      <w:r w:rsidR="008D2EE4" w:rsidRPr="00993090">
        <w:t xml:space="preserve">tner relationships by, putting kids in Dens, Dens in Packs, Packs in </w:t>
      </w:r>
      <w:r w:rsidR="00B269D0" w:rsidRPr="00993090">
        <w:t>every one</w:t>
      </w:r>
      <w:r w:rsidR="008D2EE4" w:rsidRPr="00993090">
        <w:t xml:space="preserve"> of our community organizations.” </w:t>
      </w:r>
    </w:p>
    <w:p w14:paraId="0CB3C5B1" w14:textId="48D675A1" w:rsidR="00CD1C40" w:rsidRPr="00993090" w:rsidRDefault="00CD1C40"/>
    <w:p w14:paraId="2C368425" w14:textId="77777777" w:rsidR="00623C28" w:rsidRDefault="00623C28" w:rsidP="004A5155">
      <w:pPr>
        <w:ind w:firstLine="720"/>
        <w:rPr>
          <w:i/>
          <w:iCs/>
          <w:u w:val="single"/>
        </w:rPr>
      </w:pPr>
    </w:p>
    <w:p w14:paraId="1420FF01" w14:textId="3353AD92" w:rsidR="006B6B35" w:rsidRPr="003D719E" w:rsidRDefault="00D90321" w:rsidP="004A5155">
      <w:pPr>
        <w:ind w:firstLine="720"/>
        <w:rPr>
          <w:i/>
          <w:iCs/>
          <w:u w:val="single"/>
        </w:rPr>
      </w:pPr>
      <w:r w:rsidRPr="003D719E">
        <w:rPr>
          <w:i/>
          <w:iCs/>
          <w:u w:val="single"/>
        </w:rPr>
        <w:lastRenderedPageBreak/>
        <w:t>Membership History</w:t>
      </w:r>
    </w:p>
    <w:p w14:paraId="7F8854D1" w14:textId="6AFB34CD" w:rsidR="00CA302B" w:rsidRPr="003D719E" w:rsidRDefault="00CA302B">
      <w:r w:rsidRPr="003D719E">
        <w:t>The year-end membership totals, by program, for the last s</w:t>
      </w:r>
      <w:r w:rsidR="00764982" w:rsidRPr="003D719E">
        <w:t xml:space="preserve">ix </w:t>
      </w:r>
      <w:r w:rsidRPr="003D719E">
        <w:t xml:space="preserve">years is as follows: </w:t>
      </w:r>
    </w:p>
    <w:tbl>
      <w:tblPr>
        <w:tblW w:w="7697" w:type="dxa"/>
        <w:jc w:val="center"/>
        <w:tblLook w:val="04A0" w:firstRow="1" w:lastRow="0" w:firstColumn="1" w:lastColumn="0" w:noHBand="0" w:noVBand="1"/>
      </w:tblPr>
      <w:tblGrid>
        <w:gridCol w:w="1030"/>
        <w:gridCol w:w="1357"/>
        <w:gridCol w:w="1357"/>
        <w:gridCol w:w="1394"/>
        <w:gridCol w:w="1354"/>
        <w:gridCol w:w="1205"/>
      </w:tblGrid>
      <w:tr w:rsidR="00AF3664" w:rsidRPr="003D719E" w14:paraId="03498C8C" w14:textId="77777777" w:rsidTr="00AF3664">
        <w:trPr>
          <w:trHeight w:val="515"/>
          <w:jc w:val="center"/>
        </w:trPr>
        <w:tc>
          <w:tcPr>
            <w:tcW w:w="103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723A2C8" w14:textId="77777777" w:rsidR="00AF3664" w:rsidRPr="003D719E" w:rsidRDefault="00AF3664" w:rsidP="00AF3664">
            <w:pPr>
              <w:spacing w:after="0" w:line="240" w:lineRule="auto"/>
              <w:jc w:val="center"/>
              <w:rPr>
                <w:rFonts w:ascii="Aptos Narrow" w:eastAsia="Times New Roman" w:hAnsi="Aptos Narrow" w:cs="Times New Roman"/>
                <w:b/>
                <w:bCs/>
                <w:color w:val="000000"/>
                <w:kern w:val="0"/>
                <w:sz w:val="22"/>
                <w:szCs w:val="22"/>
                <w14:ligatures w14:val="none"/>
              </w:rPr>
            </w:pPr>
            <w:r w:rsidRPr="003D719E">
              <w:rPr>
                <w:rFonts w:ascii="Aptos Narrow" w:eastAsia="Times New Roman" w:hAnsi="Aptos Narrow" w:cs="Times New Roman"/>
                <w:b/>
                <w:bCs/>
                <w:color w:val="000000"/>
                <w:kern w:val="0"/>
                <w:sz w:val="22"/>
                <w:szCs w:val="22"/>
                <w14:ligatures w14:val="none"/>
              </w:rPr>
              <w:t>Year</w:t>
            </w:r>
          </w:p>
        </w:tc>
        <w:tc>
          <w:tcPr>
            <w:tcW w:w="1357" w:type="dxa"/>
            <w:tcBorders>
              <w:top w:val="single" w:sz="8" w:space="0" w:color="auto"/>
              <w:left w:val="nil"/>
              <w:bottom w:val="single" w:sz="8" w:space="0" w:color="auto"/>
              <w:right w:val="single" w:sz="4" w:space="0" w:color="auto"/>
            </w:tcBorders>
            <w:shd w:val="clear" w:color="000000" w:fill="D9D9D9"/>
            <w:noWrap/>
            <w:vAlign w:val="center"/>
            <w:hideMark/>
          </w:tcPr>
          <w:p w14:paraId="0D28B6C4" w14:textId="77777777" w:rsidR="00AF3664" w:rsidRPr="003D719E" w:rsidRDefault="00AF3664" w:rsidP="00AF3664">
            <w:pPr>
              <w:spacing w:after="0" w:line="240" w:lineRule="auto"/>
              <w:jc w:val="center"/>
              <w:rPr>
                <w:rFonts w:ascii="Aptos Narrow" w:eastAsia="Times New Roman" w:hAnsi="Aptos Narrow" w:cs="Times New Roman"/>
                <w:b/>
                <w:bCs/>
                <w:color w:val="000000"/>
                <w:kern w:val="0"/>
                <w:sz w:val="22"/>
                <w:szCs w:val="22"/>
                <w14:ligatures w14:val="none"/>
              </w:rPr>
            </w:pPr>
            <w:r w:rsidRPr="003D719E">
              <w:rPr>
                <w:rFonts w:ascii="Aptos Narrow" w:eastAsia="Times New Roman" w:hAnsi="Aptos Narrow" w:cs="Times New Roman"/>
                <w:b/>
                <w:bCs/>
                <w:color w:val="000000"/>
                <w:kern w:val="0"/>
                <w:sz w:val="22"/>
                <w:szCs w:val="22"/>
                <w14:ligatures w14:val="none"/>
              </w:rPr>
              <w:t>Cub Scouts</w:t>
            </w:r>
          </w:p>
        </w:tc>
        <w:tc>
          <w:tcPr>
            <w:tcW w:w="1357" w:type="dxa"/>
            <w:tcBorders>
              <w:top w:val="single" w:sz="8" w:space="0" w:color="auto"/>
              <w:left w:val="nil"/>
              <w:bottom w:val="single" w:sz="8" w:space="0" w:color="auto"/>
              <w:right w:val="single" w:sz="4" w:space="0" w:color="auto"/>
            </w:tcBorders>
            <w:shd w:val="clear" w:color="000000" w:fill="D9D9D9"/>
            <w:noWrap/>
            <w:vAlign w:val="center"/>
            <w:hideMark/>
          </w:tcPr>
          <w:p w14:paraId="6DF82417" w14:textId="77777777" w:rsidR="00AF3664" w:rsidRPr="003D719E" w:rsidRDefault="00AF3664" w:rsidP="00AF3664">
            <w:pPr>
              <w:spacing w:after="0" w:line="240" w:lineRule="auto"/>
              <w:jc w:val="center"/>
              <w:rPr>
                <w:rFonts w:ascii="Aptos Narrow" w:eastAsia="Times New Roman" w:hAnsi="Aptos Narrow" w:cs="Times New Roman"/>
                <w:b/>
                <w:bCs/>
                <w:color w:val="000000"/>
                <w:kern w:val="0"/>
                <w:sz w:val="22"/>
                <w:szCs w:val="22"/>
                <w14:ligatures w14:val="none"/>
              </w:rPr>
            </w:pPr>
            <w:r w:rsidRPr="003D719E">
              <w:rPr>
                <w:rFonts w:ascii="Aptos Narrow" w:eastAsia="Times New Roman" w:hAnsi="Aptos Narrow" w:cs="Times New Roman"/>
                <w:b/>
                <w:bCs/>
                <w:color w:val="000000"/>
                <w:kern w:val="0"/>
                <w:sz w:val="22"/>
                <w:szCs w:val="22"/>
                <w14:ligatures w14:val="none"/>
              </w:rPr>
              <w:t>Scouts BSA</w:t>
            </w:r>
          </w:p>
        </w:tc>
        <w:tc>
          <w:tcPr>
            <w:tcW w:w="1394" w:type="dxa"/>
            <w:tcBorders>
              <w:top w:val="single" w:sz="8" w:space="0" w:color="auto"/>
              <w:left w:val="nil"/>
              <w:bottom w:val="single" w:sz="8" w:space="0" w:color="auto"/>
              <w:right w:val="single" w:sz="4" w:space="0" w:color="auto"/>
            </w:tcBorders>
            <w:shd w:val="clear" w:color="000000" w:fill="D9D9D9"/>
            <w:noWrap/>
            <w:vAlign w:val="center"/>
            <w:hideMark/>
          </w:tcPr>
          <w:p w14:paraId="638D6A9C" w14:textId="77777777" w:rsidR="00AF3664" w:rsidRPr="003D719E" w:rsidRDefault="00AF3664" w:rsidP="00AF3664">
            <w:pPr>
              <w:spacing w:after="0" w:line="240" w:lineRule="auto"/>
              <w:jc w:val="center"/>
              <w:rPr>
                <w:rFonts w:ascii="Aptos Narrow" w:eastAsia="Times New Roman" w:hAnsi="Aptos Narrow" w:cs="Times New Roman"/>
                <w:b/>
                <w:bCs/>
                <w:color w:val="000000"/>
                <w:kern w:val="0"/>
                <w:sz w:val="22"/>
                <w:szCs w:val="22"/>
                <w14:ligatures w14:val="none"/>
              </w:rPr>
            </w:pPr>
            <w:r w:rsidRPr="003D719E">
              <w:rPr>
                <w:rFonts w:ascii="Aptos Narrow" w:eastAsia="Times New Roman" w:hAnsi="Aptos Narrow" w:cs="Times New Roman"/>
                <w:b/>
                <w:bCs/>
                <w:color w:val="000000"/>
                <w:kern w:val="0"/>
                <w:sz w:val="22"/>
                <w:szCs w:val="22"/>
                <w14:ligatures w14:val="none"/>
              </w:rPr>
              <w:t>Venturers</w:t>
            </w:r>
          </w:p>
        </w:tc>
        <w:tc>
          <w:tcPr>
            <w:tcW w:w="1354" w:type="dxa"/>
            <w:tcBorders>
              <w:top w:val="single" w:sz="8" w:space="0" w:color="auto"/>
              <w:left w:val="nil"/>
              <w:bottom w:val="single" w:sz="8" w:space="0" w:color="auto"/>
              <w:right w:val="single" w:sz="4" w:space="0" w:color="auto"/>
            </w:tcBorders>
            <w:shd w:val="clear" w:color="000000" w:fill="D9D9D9"/>
            <w:noWrap/>
            <w:vAlign w:val="center"/>
            <w:hideMark/>
          </w:tcPr>
          <w:p w14:paraId="433FBE02" w14:textId="77777777" w:rsidR="00AF3664" w:rsidRPr="003D719E" w:rsidRDefault="00AF3664" w:rsidP="00AF3664">
            <w:pPr>
              <w:spacing w:after="0" w:line="240" w:lineRule="auto"/>
              <w:jc w:val="center"/>
              <w:rPr>
                <w:rFonts w:ascii="Aptos Narrow" w:eastAsia="Times New Roman" w:hAnsi="Aptos Narrow" w:cs="Times New Roman"/>
                <w:b/>
                <w:bCs/>
                <w:color w:val="000000"/>
                <w:kern w:val="0"/>
                <w:sz w:val="22"/>
                <w:szCs w:val="22"/>
                <w14:ligatures w14:val="none"/>
              </w:rPr>
            </w:pPr>
            <w:r w:rsidRPr="003D719E">
              <w:rPr>
                <w:rFonts w:ascii="Aptos Narrow" w:eastAsia="Times New Roman" w:hAnsi="Aptos Narrow" w:cs="Times New Roman"/>
                <w:b/>
                <w:bCs/>
                <w:color w:val="000000"/>
                <w:kern w:val="0"/>
                <w:sz w:val="22"/>
                <w:szCs w:val="22"/>
                <w14:ligatures w14:val="none"/>
              </w:rPr>
              <w:t>Explorers</w:t>
            </w:r>
          </w:p>
        </w:tc>
        <w:tc>
          <w:tcPr>
            <w:tcW w:w="1205" w:type="dxa"/>
            <w:tcBorders>
              <w:top w:val="single" w:sz="8" w:space="0" w:color="auto"/>
              <w:left w:val="nil"/>
              <w:bottom w:val="single" w:sz="8" w:space="0" w:color="auto"/>
              <w:right w:val="single" w:sz="8" w:space="0" w:color="auto"/>
            </w:tcBorders>
            <w:shd w:val="clear" w:color="000000" w:fill="D9D9D9"/>
            <w:noWrap/>
            <w:vAlign w:val="center"/>
            <w:hideMark/>
          </w:tcPr>
          <w:p w14:paraId="7F693CAC" w14:textId="77777777" w:rsidR="00AF3664" w:rsidRPr="003D719E" w:rsidRDefault="00AF3664" w:rsidP="00AF3664">
            <w:pPr>
              <w:spacing w:after="0" w:line="240" w:lineRule="auto"/>
              <w:jc w:val="center"/>
              <w:rPr>
                <w:rFonts w:ascii="Aptos Narrow" w:eastAsia="Times New Roman" w:hAnsi="Aptos Narrow" w:cs="Times New Roman"/>
                <w:b/>
                <w:bCs/>
                <w:color w:val="000000"/>
                <w:kern w:val="0"/>
                <w:sz w:val="22"/>
                <w:szCs w:val="22"/>
                <w14:ligatures w14:val="none"/>
              </w:rPr>
            </w:pPr>
            <w:r w:rsidRPr="003D719E">
              <w:rPr>
                <w:rFonts w:ascii="Aptos Narrow" w:eastAsia="Times New Roman" w:hAnsi="Aptos Narrow" w:cs="Times New Roman"/>
                <w:b/>
                <w:bCs/>
                <w:color w:val="000000"/>
                <w:kern w:val="0"/>
                <w:sz w:val="22"/>
                <w:szCs w:val="22"/>
                <w14:ligatures w14:val="none"/>
              </w:rPr>
              <w:t>Total</w:t>
            </w:r>
          </w:p>
        </w:tc>
      </w:tr>
      <w:tr w:rsidR="00E5187A" w:rsidRPr="003D719E" w14:paraId="3E2F2896" w14:textId="77777777" w:rsidTr="00E5187A">
        <w:trPr>
          <w:trHeight w:val="515"/>
          <w:jc w:val="center"/>
        </w:trPr>
        <w:tc>
          <w:tcPr>
            <w:tcW w:w="1030" w:type="dxa"/>
            <w:tcBorders>
              <w:top w:val="nil"/>
              <w:left w:val="single" w:sz="8" w:space="0" w:color="auto"/>
              <w:bottom w:val="single" w:sz="4" w:space="0" w:color="auto"/>
              <w:right w:val="single" w:sz="4" w:space="0" w:color="auto"/>
            </w:tcBorders>
            <w:noWrap/>
            <w:vAlign w:val="center"/>
          </w:tcPr>
          <w:p w14:paraId="37A1864A" w14:textId="1E969FC7"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2020</w:t>
            </w:r>
          </w:p>
        </w:tc>
        <w:tc>
          <w:tcPr>
            <w:tcW w:w="1357" w:type="dxa"/>
            <w:tcBorders>
              <w:top w:val="nil"/>
              <w:left w:val="nil"/>
              <w:bottom w:val="single" w:sz="4" w:space="0" w:color="auto"/>
              <w:right w:val="single" w:sz="4" w:space="0" w:color="auto"/>
            </w:tcBorders>
            <w:noWrap/>
            <w:vAlign w:val="center"/>
          </w:tcPr>
          <w:p w14:paraId="4AA99DE6" w14:textId="137C5BBB"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3,248</w:t>
            </w:r>
          </w:p>
        </w:tc>
        <w:tc>
          <w:tcPr>
            <w:tcW w:w="1357" w:type="dxa"/>
            <w:tcBorders>
              <w:top w:val="nil"/>
              <w:left w:val="nil"/>
              <w:bottom w:val="single" w:sz="4" w:space="0" w:color="auto"/>
              <w:right w:val="single" w:sz="4" w:space="0" w:color="auto"/>
            </w:tcBorders>
            <w:noWrap/>
            <w:vAlign w:val="center"/>
          </w:tcPr>
          <w:p w14:paraId="681B694D" w14:textId="24D7CC28"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2,561</w:t>
            </w:r>
          </w:p>
        </w:tc>
        <w:tc>
          <w:tcPr>
            <w:tcW w:w="1394" w:type="dxa"/>
            <w:tcBorders>
              <w:top w:val="nil"/>
              <w:left w:val="nil"/>
              <w:bottom w:val="single" w:sz="4" w:space="0" w:color="auto"/>
              <w:right w:val="single" w:sz="4" w:space="0" w:color="auto"/>
            </w:tcBorders>
            <w:noWrap/>
            <w:vAlign w:val="center"/>
          </w:tcPr>
          <w:p w14:paraId="7EA3ACA0" w14:textId="05BFEF5B"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241</w:t>
            </w:r>
          </w:p>
        </w:tc>
        <w:tc>
          <w:tcPr>
            <w:tcW w:w="1354" w:type="dxa"/>
            <w:tcBorders>
              <w:top w:val="nil"/>
              <w:left w:val="nil"/>
              <w:bottom w:val="single" w:sz="4" w:space="0" w:color="auto"/>
              <w:right w:val="single" w:sz="4" w:space="0" w:color="auto"/>
            </w:tcBorders>
            <w:noWrap/>
            <w:vAlign w:val="center"/>
          </w:tcPr>
          <w:p w14:paraId="6822676A" w14:textId="2F4E1ADA"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462</w:t>
            </w:r>
          </w:p>
        </w:tc>
        <w:tc>
          <w:tcPr>
            <w:tcW w:w="1205" w:type="dxa"/>
            <w:tcBorders>
              <w:top w:val="nil"/>
              <w:left w:val="nil"/>
              <w:bottom w:val="single" w:sz="4" w:space="0" w:color="auto"/>
              <w:right w:val="single" w:sz="8" w:space="0" w:color="auto"/>
            </w:tcBorders>
            <w:noWrap/>
            <w:vAlign w:val="center"/>
          </w:tcPr>
          <w:p w14:paraId="0AE63FED" w14:textId="6268D7CA"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6,512</w:t>
            </w:r>
          </w:p>
        </w:tc>
      </w:tr>
      <w:tr w:rsidR="00E5187A" w:rsidRPr="003D719E" w14:paraId="25F40916" w14:textId="77777777" w:rsidTr="00AF3664">
        <w:trPr>
          <w:trHeight w:val="495"/>
          <w:jc w:val="center"/>
        </w:trPr>
        <w:tc>
          <w:tcPr>
            <w:tcW w:w="1030" w:type="dxa"/>
            <w:tcBorders>
              <w:top w:val="nil"/>
              <w:left w:val="single" w:sz="8" w:space="0" w:color="auto"/>
              <w:bottom w:val="single" w:sz="4" w:space="0" w:color="auto"/>
              <w:right w:val="single" w:sz="4" w:space="0" w:color="auto"/>
            </w:tcBorders>
            <w:noWrap/>
            <w:vAlign w:val="center"/>
            <w:hideMark/>
          </w:tcPr>
          <w:p w14:paraId="3234D2E4" w14:textId="74A4AB88"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2021</w:t>
            </w:r>
          </w:p>
        </w:tc>
        <w:tc>
          <w:tcPr>
            <w:tcW w:w="1357" w:type="dxa"/>
            <w:tcBorders>
              <w:top w:val="nil"/>
              <w:left w:val="nil"/>
              <w:bottom w:val="single" w:sz="4" w:space="0" w:color="auto"/>
              <w:right w:val="single" w:sz="4" w:space="0" w:color="auto"/>
            </w:tcBorders>
            <w:noWrap/>
            <w:vAlign w:val="center"/>
            <w:hideMark/>
          </w:tcPr>
          <w:p w14:paraId="2F8B4AD9" w14:textId="250BCB40"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2,099</w:t>
            </w:r>
          </w:p>
        </w:tc>
        <w:tc>
          <w:tcPr>
            <w:tcW w:w="1357" w:type="dxa"/>
            <w:tcBorders>
              <w:top w:val="nil"/>
              <w:left w:val="nil"/>
              <w:bottom w:val="single" w:sz="4" w:space="0" w:color="auto"/>
              <w:right w:val="single" w:sz="4" w:space="0" w:color="auto"/>
            </w:tcBorders>
            <w:noWrap/>
            <w:vAlign w:val="center"/>
            <w:hideMark/>
          </w:tcPr>
          <w:p w14:paraId="0DC32E64" w14:textId="05F3C17B"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2,431</w:t>
            </w:r>
          </w:p>
        </w:tc>
        <w:tc>
          <w:tcPr>
            <w:tcW w:w="1394" w:type="dxa"/>
            <w:tcBorders>
              <w:top w:val="nil"/>
              <w:left w:val="nil"/>
              <w:bottom w:val="single" w:sz="4" w:space="0" w:color="auto"/>
              <w:right w:val="single" w:sz="4" w:space="0" w:color="auto"/>
            </w:tcBorders>
            <w:noWrap/>
            <w:vAlign w:val="center"/>
            <w:hideMark/>
          </w:tcPr>
          <w:p w14:paraId="13D777B7" w14:textId="36398EF6"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85</w:t>
            </w:r>
          </w:p>
        </w:tc>
        <w:tc>
          <w:tcPr>
            <w:tcW w:w="1354" w:type="dxa"/>
            <w:tcBorders>
              <w:top w:val="nil"/>
              <w:left w:val="nil"/>
              <w:bottom w:val="single" w:sz="4" w:space="0" w:color="auto"/>
              <w:right w:val="single" w:sz="4" w:space="0" w:color="auto"/>
            </w:tcBorders>
            <w:noWrap/>
            <w:vAlign w:val="center"/>
            <w:hideMark/>
          </w:tcPr>
          <w:p w14:paraId="4C186299" w14:textId="615D3007"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51</w:t>
            </w:r>
          </w:p>
        </w:tc>
        <w:tc>
          <w:tcPr>
            <w:tcW w:w="1205" w:type="dxa"/>
            <w:tcBorders>
              <w:top w:val="nil"/>
              <w:left w:val="nil"/>
              <w:bottom w:val="single" w:sz="4" w:space="0" w:color="auto"/>
              <w:right w:val="single" w:sz="8" w:space="0" w:color="auto"/>
            </w:tcBorders>
            <w:noWrap/>
            <w:vAlign w:val="center"/>
            <w:hideMark/>
          </w:tcPr>
          <w:p w14:paraId="5E8B6D7C" w14:textId="0E81F84B"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4,666</w:t>
            </w:r>
          </w:p>
        </w:tc>
      </w:tr>
      <w:tr w:rsidR="00E5187A" w:rsidRPr="003D719E" w14:paraId="01528B1B" w14:textId="77777777" w:rsidTr="00AF3664">
        <w:trPr>
          <w:trHeight w:val="495"/>
          <w:jc w:val="center"/>
        </w:trPr>
        <w:tc>
          <w:tcPr>
            <w:tcW w:w="1030" w:type="dxa"/>
            <w:tcBorders>
              <w:top w:val="nil"/>
              <w:left w:val="single" w:sz="8" w:space="0" w:color="auto"/>
              <w:bottom w:val="single" w:sz="4" w:space="0" w:color="auto"/>
              <w:right w:val="single" w:sz="4" w:space="0" w:color="auto"/>
            </w:tcBorders>
            <w:noWrap/>
            <w:vAlign w:val="center"/>
            <w:hideMark/>
          </w:tcPr>
          <w:p w14:paraId="1E0D5F12" w14:textId="61B26676"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2022</w:t>
            </w:r>
          </w:p>
        </w:tc>
        <w:tc>
          <w:tcPr>
            <w:tcW w:w="1357" w:type="dxa"/>
            <w:tcBorders>
              <w:top w:val="nil"/>
              <w:left w:val="nil"/>
              <w:bottom w:val="single" w:sz="4" w:space="0" w:color="auto"/>
              <w:right w:val="single" w:sz="4" w:space="0" w:color="auto"/>
            </w:tcBorders>
            <w:noWrap/>
            <w:vAlign w:val="center"/>
            <w:hideMark/>
          </w:tcPr>
          <w:p w14:paraId="0204F35C" w14:textId="05B202AF"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2,071</w:t>
            </w:r>
          </w:p>
        </w:tc>
        <w:tc>
          <w:tcPr>
            <w:tcW w:w="1357" w:type="dxa"/>
            <w:tcBorders>
              <w:top w:val="nil"/>
              <w:left w:val="nil"/>
              <w:bottom w:val="single" w:sz="4" w:space="0" w:color="auto"/>
              <w:right w:val="single" w:sz="4" w:space="0" w:color="auto"/>
            </w:tcBorders>
            <w:noWrap/>
            <w:vAlign w:val="center"/>
            <w:hideMark/>
          </w:tcPr>
          <w:p w14:paraId="12F8BE48" w14:textId="2095FB4B"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2,248</w:t>
            </w:r>
          </w:p>
        </w:tc>
        <w:tc>
          <w:tcPr>
            <w:tcW w:w="1394" w:type="dxa"/>
            <w:tcBorders>
              <w:top w:val="nil"/>
              <w:left w:val="nil"/>
              <w:bottom w:val="single" w:sz="4" w:space="0" w:color="auto"/>
              <w:right w:val="single" w:sz="4" w:space="0" w:color="auto"/>
            </w:tcBorders>
            <w:noWrap/>
            <w:vAlign w:val="center"/>
            <w:hideMark/>
          </w:tcPr>
          <w:p w14:paraId="6BA889ED" w14:textId="1A8DD434"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69</w:t>
            </w:r>
          </w:p>
        </w:tc>
        <w:tc>
          <w:tcPr>
            <w:tcW w:w="1354" w:type="dxa"/>
            <w:tcBorders>
              <w:top w:val="nil"/>
              <w:left w:val="nil"/>
              <w:bottom w:val="single" w:sz="4" w:space="0" w:color="auto"/>
              <w:right w:val="single" w:sz="4" w:space="0" w:color="auto"/>
            </w:tcBorders>
            <w:noWrap/>
            <w:vAlign w:val="center"/>
            <w:hideMark/>
          </w:tcPr>
          <w:p w14:paraId="3BC03BAA" w14:textId="37931CA6"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85</w:t>
            </w:r>
          </w:p>
        </w:tc>
        <w:tc>
          <w:tcPr>
            <w:tcW w:w="1205" w:type="dxa"/>
            <w:tcBorders>
              <w:top w:val="nil"/>
              <w:left w:val="nil"/>
              <w:bottom w:val="single" w:sz="4" w:space="0" w:color="auto"/>
              <w:right w:val="single" w:sz="8" w:space="0" w:color="auto"/>
            </w:tcBorders>
            <w:noWrap/>
            <w:vAlign w:val="center"/>
            <w:hideMark/>
          </w:tcPr>
          <w:p w14:paraId="58BDB841" w14:textId="31C9BF8C"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4,473</w:t>
            </w:r>
          </w:p>
        </w:tc>
      </w:tr>
      <w:tr w:rsidR="00E5187A" w:rsidRPr="003D719E" w14:paraId="5BD11600" w14:textId="77777777" w:rsidTr="00AF3664">
        <w:trPr>
          <w:trHeight w:val="495"/>
          <w:jc w:val="center"/>
        </w:trPr>
        <w:tc>
          <w:tcPr>
            <w:tcW w:w="1030" w:type="dxa"/>
            <w:tcBorders>
              <w:top w:val="nil"/>
              <w:left w:val="single" w:sz="8" w:space="0" w:color="auto"/>
              <w:bottom w:val="single" w:sz="4" w:space="0" w:color="auto"/>
              <w:right w:val="single" w:sz="4" w:space="0" w:color="auto"/>
            </w:tcBorders>
            <w:noWrap/>
            <w:vAlign w:val="center"/>
            <w:hideMark/>
          </w:tcPr>
          <w:p w14:paraId="56AF3717" w14:textId="061A224A"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2023</w:t>
            </w:r>
          </w:p>
        </w:tc>
        <w:tc>
          <w:tcPr>
            <w:tcW w:w="1357" w:type="dxa"/>
            <w:tcBorders>
              <w:top w:val="nil"/>
              <w:left w:val="nil"/>
              <w:bottom w:val="single" w:sz="4" w:space="0" w:color="auto"/>
              <w:right w:val="single" w:sz="4" w:space="0" w:color="auto"/>
            </w:tcBorders>
            <w:noWrap/>
            <w:vAlign w:val="center"/>
            <w:hideMark/>
          </w:tcPr>
          <w:p w14:paraId="1AE1549C" w14:textId="6F22E60A"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2,031</w:t>
            </w:r>
          </w:p>
        </w:tc>
        <w:tc>
          <w:tcPr>
            <w:tcW w:w="1357" w:type="dxa"/>
            <w:tcBorders>
              <w:top w:val="nil"/>
              <w:left w:val="nil"/>
              <w:bottom w:val="single" w:sz="4" w:space="0" w:color="auto"/>
              <w:right w:val="single" w:sz="4" w:space="0" w:color="auto"/>
            </w:tcBorders>
            <w:noWrap/>
            <w:vAlign w:val="center"/>
            <w:hideMark/>
          </w:tcPr>
          <w:p w14:paraId="5177AF26" w14:textId="3371BFAB"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2,058</w:t>
            </w:r>
          </w:p>
        </w:tc>
        <w:tc>
          <w:tcPr>
            <w:tcW w:w="1394" w:type="dxa"/>
            <w:tcBorders>
              <w:top w:val="nil"/>
              <w:left w:val="nil"/>
              <w:bottom w:val="single" w:sz="4" w:space="0" w:color="auto"/>
              <w:right w:val="single" w:sz="4" w:space="0" w:color="auto"/>
            </w:tcBorders>
            <w:noWrap/>
            <w:vAlign w:val="center"/>
            <w:hideMark/>
          </w:tcPr>
          <w:p w14:paraId="778733C5" w14:textId="09EFE386"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57</w:t>
            </w:r>
          </w:p>
        </w:tc>
        <w:tc>
          <w:tcPr>
            <w:tcW w:w="1354" w:type="dxa"/>
            <w:tcBorders>
              <w:top w:val="nil"/>
              <w:left w:val="nil"/>
              <w:bottom w:val="single" w:sz="4" w:space="0" w:color="auto"/>
              <w:right w:val="single" w:sz="4" w:space="0" w:color="auto"/>
            </w:tcBorders>
            <w:noWrap/>
            <w:vAlign w:val="center"/>
            <w:hideMark/>
          </w:tcPr>
          <w:p w14:paraId="18DA0D25" w14:textId="165FACF1"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110</w:t>
            </w:r>
          </w:p>
        </w:tc>
        <w:tc>
          <w:tcPr>
            <w:tcW w:w="1205" w:type="dxa"/>
            <w:tcBorders>
              <w:top w:val="nil"/>
              <w:left w:val="nil"/>
              <w:bottom w:val="single" w:sz="4" w:space="0" w:color="auto"/>
              <w:right w:val="single" w:sz="8" w:space="0" w:color="auto"/>
            </w:tcBorders>
            <w:noWrap/>
            <w:vAlign w:val="center"/>
            <w:hideMark/>
          </w:tcPr>
          <w:p w14:paraId="00371299" w14:textId="44035F08"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4,256</w:t>
            </w:r>
          </w:p>
        </w:tc>
      </w:tr>
      <w:tr w:rsidR="00E5187A" w:rsidRPr="003D719E" w14:paraId="45629527" w14:textId="77777777" w:rsidTr="00AF3664">
        <w:trPr>
          <w:trHeight w:val="515"/>
          <w:jc w:val="center"/>
        </w:trPr>
        <w:tc>
          <w:tcPr>
            <w:tcW w:w="1030" w:type="dxa"/>
            <w:tcBorders>
              <w:top w:val="nil"/>
              <w:left w:val="single" w:sz="8" w:space="0" w:color="auto"/>
              <w:bottom w:val="single" w:sz="4" w:space="0" w:color="auto"/>
              <w:right w:val="single" w:sz="4" w:space="0" w:color="auto"/>
            </w:tcBorders>
            <w:noWrap/>
            <w:vAlign w:val="center"/>
            <w:hideMark/>
          </w:tcPr>
          <w:p w14:paraId="7F45F476" w14:textId="4944AA86"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2024</w:t>
            </w:r>
          </w:p>
        </w:tc>
        <w:tc>
          <w:tcPr>
            <w:tcW w:w="1357" w:type="dxa"/>
            <w:tcBorders>
              <w:top w:val="nil"/>
              <w:left w:val="nil"/>
              <w:bottom w:val="single" w:sz="4" w:space="0" w:color="auto"/>
              <w:right w:val="single" w:sz="4" w:space="0" w:color="auto"/>
            </w:tcBorders>
            <w:noWrap/>
            <w:vAlign w:val="center"/>
            <w:hideMark/>
          </w:tcPr>
          <w:p w14:paraId="39C041C3" w14:textId="69E79831"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2,102</w:t>
            </w:r>
          </w:p>
        </w:tc>
        <w:tc>
          <w:tcPr>
            <w:tcW w:w="1357" w:type="dxa"/>
            <w:tcBorders>
              <w:top w:val="nil"/>
              <w:left w:val="nil"/>
              <w:bottom w:val="single" w:sz="4" w:space="0" w:color="auto"/>
              <w:right w:val="single" w:sz="4" w:space="0" w:color="auto"/>
            </w:tcBorders>
            <w:noWrap/>
            <w:vAlign w:val="center"/>
            <w:hideMark/>
          </w:tcPr>
          <w:p w14:paraId="1FA7A916" w14:textId="7C173B81"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1,937</w:t>
            </w:r>
          </w:p>
        </w:tc>
        <w:tc>
          <w:tcPr>
            <w:tcW w:w="1394" w:type="dxa"/>
            <w:tcBorders>
              <w:top w:val="nil"/>
              <w:left w:val="nil"/>
              <w:bottom w:val="single" w:sz="4" w:space="0" w:color="auto"/>
              <w:right w:val="single" w:sz="4" w:space="0" w:color="auto"/>
            </w:tcBorders>
            <w:noWrap/>
            <w:vAlign w:val="center"/>
            <w:hideMark/>
          </w:tcPr>
          <w:p w14:paraId="7E0E8343" w14:textId="5ABD22FE"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51</w:t>
            </w:r>
          </w:p>
        </w:tc>
        <w:tc>
          <w:tcPr>
            <w:tcW w:w="1354" w:type="dxa"/>
            <w:tcBorders>
              <w:top w:val="nil"/>
              <w:left w:val="nil"/>
              <w:bottom w:val="single" w:sz="4" w:space="0" w:color="auto"/>
              <w:right w:val="single" w:sz="4" w:space="0" w:color="auto"/>
            </w:tcBorders>
            <w:noWrap/>
            <w:vAlign w:val="center"/>
            <w:hideMark/>
          </w:tcPr>
          <w:p w14:paraId="0DCE8C1E" w14:textId="4BE8670F"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124</w:t>
            </w:r>
          </w:p>
        </w:tc>
        <w:tc>
          <w:tcPr>
            <w:tcW w:w="1205" w:type="dxa"/>
            <w:tcBorders>
              <w:top w:val="nil"/>
              <w:left w:val="nil"/>
              <w:bottom w:val="single" w:sz="4" w:space="0" w:color="auto"/>
              <w:right w:val="single" w:sz="8" w:space="0" w:color="auto"/>
            </w:tcBorders>
            <w:noWrap/>
            <w:vAlign w:val="center"/>
            <w:hideMark/>
          </w:tcPr>
          <w:p w14:paraId="47E2083B" w14:textId="326C4C76"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4,214</w:t>
            </w:r>
          </w:p>
        </w:tc>
      </w:tr>
      <w:tr w:rsidR="00E5187A" w:rsidRPr="008D4514" w14:paraId="3E36E21E" w14:textId="77777777" w:rsidTr="00AF3664">
        <w:trPr>
          <w:trHeight w:val="495"/>
          <w:jc w:val="center"/>
        </w:trPr>
        <w:tc>
          <w:tcPr>
            <w:tcW w:w="1030" w:type="dxa"/>
            <w:tcBorders>
              <w:top w:val="nil"/>
              <w:left w:val="single" w:sz="8" w:space="0" w:color="auto"/>
              <w:bottom w:val="single" w:sz="4" w:space="0" w:color="auto"/>
              <w:right w:val="single" w:sz="4" w:space="0" w:color="auto"/>
            </w:tcBorders>
            <w:shd w:val="clear" w:color="000000" w:fill="FFFFFF"/>
            <w:noWrap/>
            <w:vAlign w:val="center"/>
            <w:hideMark/>
          </w:tcPr>
          <w:p w14:paraId="7200CB36" w14:textId="30CD8A47" w:rsidR="00E5187A" w:rsidRPr="003D719E" w:rsidRDefault="00E5187A"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2025</w:t>
            </w:r>
          </w:p>
        </w:tc>
        <w:tc>
          <w:tcPr>
            <w:tcW w:w="1357" w:type="dxa"/>
            <w:tcBorders>
              <w:top w:val="nil"/>
              <w:left w:val="nil"/>
              <w:bottom w:val="single" w:sz="4" w:space="0" w:color="auto"/>
              <w:right w:val="single" w:sz="4" w:space="0" w:color="auto"/>
            </w:tcBorders>
            <w:shd w:val="clear" w:color="000000" w:fill="FFFFFF"/>
            <w:noWrap/>
            <w:vAlign w:val="center"/>
            <w:hideMark/>
          </w:tcPr>
          <w:p w14:paraId="2380D2DA" w14:textId="4CAA5321" w:rsidR="00E5187A" w:rsidRPr="003D719E" w:rsidRDefault="003D719E"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1,734</w:t>
            </w:r>
          </w:p>
        </w:tc>
        <w:tc>
          <w:tcPr>
            <w:tcW w:w="1357" w:type="dxa"/>
            <w:tcBorders>
              <w:top w:val="nil"/>
              <w:left w:val="nil"/>
              <w:bottom w:val="single" w:sz="4" w:space="0" w:color="auto"/>
              <w:right w:val="single" w:sz="4" w:space="0" w:color="auto"/>
            </w:tcBorders>
            <w:shd w:val="clear" w:color="000000" w:fill="FFFFFF"/>
            <w:noWrap/>
            <w:vAlign w:val="center"/>
            <w:hideMark/>
          </w:tcPr>
          <w:p w14:paraId="2025AEF8" w14:textId="01946A08" w:rsidR="00E5187A" w:rsidRPr="003D719E" w:rsidRDefault="003D719E"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1,806</w:t>
            </w:r>
          </w:p>
        </w:tc>
        <w:tc>
          <w:tcPr>
            <w:tcW w:w="1394" w:type="dxa"/>
            <w:tcBorders>
              <w:top w:val="nil"/>
              <w:left w:val="nil"/>
              <w:bottom w:val="single" w:sz="4" w:space="0" w:color="auto"/>
              <w:right w:val="single" w:sz="4" w:space="0" w:color="auto"/>
            </w:tcBorders>
            <w:shd w:val="clear" w:color="000000" w:fill="FFFFFF"/>
            <w:noWrap/>
            <w:vAlign w:val="center"/>
            <w:hideMark/>
          </w:tcPr>
          <w:p w14:paraId="60B6154B" w14:textId="712071CA" w:rsidR="00E5187A" w:rsidRPr="003D719E" w:rsidRDefault="003D719E"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28</w:t>
            </w:r>
          </w:p>
        </w:tc>
        <w:tc>
          <w:tcPr>
            <w:tcW w:w="1354" w:type="dxa"/>
            <w:tcBorders>
              <w:top w:val="nil"/>
              <w:left w:val="nil"/>
              <w:bottom w:val="single" w:sz="4" w:space="0" w:color="auto"/>
              <w:right w:val="single" w:sz="4" w:space="0" w:color="auto"/>
            </w:tcBorders>
            <w:shd w:val="clear" w:color="000000" w:fill="FFFFFF"/>
            <w:noWrap/>
            <w:vAlign w:val="center"/>
            <w:hideMark/>
          </w:tcPr>
          <w:p w14:paraId="445BB6BD" w14:textId="0B9B0DE2" w:rsidR="00E5187A" w:rsidRPr="003D719E" w:rsidRDefault="003D719E"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148</w:t>
            </w:r>
          </w:p>
        </w:tc>
        <w:tc>
          <w:tcPr>
            <w:tcW w:w="1205" w:type="dxa"/>
            <w:tcBorders>
              <w:top w:val="nil"/>
              <w:left w:val="nil"/>
              <w:bottom w:val="single" w:sz="4" w:space="0" w:color="auto"/>
              <w:right w:val="single" w:sz="8" w:space="0" w:color="auto"/>
            </w:tcBorders>
            <w:shd w:val="clear" w:color="000000" w:fill="FFFFFF"/>
            <w:noWrap/>
            <w:vAlign w:val="center"/>
            <w:hideMark/>
          </w:tcPr>
          <w:p w14:paraId="0D7E37FF" w14:textId="16DBFBDD" w:rsidR="00E5187A" w:rsidRPr="003D719E" w:rsidRDefault="003D719E" w:rsidP="00E5187A">
            <w:pPr>
              <w:spacing w:after="0" w:line="240" w:lineRule="auto"/>
              <w:jc w:val="center"/>
              <w:rPr>
                <w:rFonts w:ascii="Aptos Narrow" w:eastAsia="Times New Roman" w:hAnsi="Aptos Narrow" w:cs="Times New Roman"/>
                <w:color w:val="000000"/>
                <w:kern w:val="0"/>
                <w:sz w:val="22"/>
                <w:szCs w:val="22"/>
                <w14:ligatures w14:val="none"/>
              </w:rPr>
            </w:pPr>
            <w:r w:rsidRPr="003D719E">
              <w:rPr>
                <w:rFonts w:ascii="Aptos Narrow" w:eastAsia="Times New Roman" w:hAnsi="Aptos Narrow" w:cs="Times New Roman"/>
                <w:color w:val="000000"/>
                <w:kern w:val="0"/>
                <w:sz w:val="22"/>
                <w:szCs w:val="22"/>
                <w14:ligatures w14:val="none"/>
              </w:rPr>
              <w:t>3,716</w:t>
            </w:r>
          </w:p>
        </w:tc>
      </w:tr>
    </w:tbl>
    <w:p w14:paraId="19A730BF" w14:textId="77777777" w:rsidR="005C08D5" w:rsidRPr="00437EF2" w:rsidRDefault="005C08D5"/>
    <w:p w14:paraId="6CE83C9A" w14:textId="410007FD" w:rsidR="00F154F8" w:rsidRPr="00437EF2" w:rsidRDefault="00F154F8">
      <w:pPr>
        <w:rPr>
          <w:i/>
          <w:iCs/>
          <w:u w:val="single"/>
        </w:rPr>
      </w:pPr>
      <w:r w:rsidRPr="00437EF2">
        <w:tab/>
      </w:r>
      <w:r w:rsidR="00D90321" w:rsidRPr="00437EF2">
        <w:rPr>
          <w:i/>
          <w:iCs/>
          <w:u w:val="single"/>
        </w:rPr>
        <w:t>Market Share</w:t>
      </w:r>
    </w:p>
    <w:p w14:paraId="19121330" w14:textId="7AA1A17E" w:rsidR="00545DC6" w:rsidRPr="00437EF2" w:rsidRDefault="00F154F8">
      <w:r w:rsidRPr="00437EF2">
        <w:t>As of the 202</w:t>
      </w:r>
      <w:r w:rsidR="00437EF2" w:rsidRPr="00437EF2">
        <w:t>5</w:t>
      </w:r>
      <w:r w:rsidRPr="00437EF2">
        <w:t xml:space="preserve"> </w:t>
      </w:r>
      <w:r w:rsidRPr="00437EF2">
        <w:rPr>
          <w:i/>
          <w:iCs/>
        </w:rPr>
        <w:t>Market Analysis Report</w:t>
      </w:r>
      <w:r w:rsidRPr="00437EF2">
        <w:rPr>
          <w:rStyle w:val="FootnoteReference"/>
          <w:i/>
          <w:iCs/>
        </w:rPr>
        <w:footnoteReference w:id="2"/>
      </w:r>
      <w:r w:rsidR="00CD1C40">
        <w:rPr>
          <w:i/>
          <w:iCs/>
        </w:rPr>
        <w:t>The</w:t>
      </w:r>
      <w:r w:rsidR="002E039A" w:rsidRPr="00437EF2">
        <w:t xml:space="preserve"> Target Age Youth (TAY) in our council area is 15</w:t>
      </w:r>
      <w:r w:rsidR="00437EF2" w:rsidRPr="00437EF2">
        <w:t>3,768</w:t>
      </w:r>
      <w:r w:rsidR="002E039A" w:rsidRPr="00437EF2">
        <w:t xml:space="preserve"> across all programs</w:t>
      </w:r>
      <w:r w:rsidR="00545DC6" w:rsidRPr="00437EF2">
        <w:t>. In market share, Minsi Trials Council ended at 2.</w:t>
      </w:r>
      <w:r w:rsidR="00437EF2" w:rsidRPr="00437EF2">
        <w:t>41</w:t>
      </w:r>
      <w:r w:rsidR="00545DC6" w:rsidRPr="00437EF2">
        <w:t xml:space="preserve">% overall; segmented below: </w:t>
      </w:r>
    </w:p>
    <w:tbl>
      <w:tblPr>
        <w:tblW w:w="4948" w:type="dxa"/>
        <w:jc w:val="center"/>
        <w:tblLook w:val="04A0" w:firstRow="1" w:lastRow="0" w:firstColumn="1" w:lastColumn="0" w:noHBand="0" w:noVBand="1"/>
      </w:tblPr>
      <w:tblGrid>
        <w:gridCol w:w="2652"/>
        <w:gridCol w:w="1002"/>
        <w:gridCol w:w="1294"/>
      </w:tblGrid>
      <w:tr w:rsidR="00545DC6" w:rsidRPr="00437EF2" w14:paraId="6741BB1D" w14:textId="77777777" w:rsidTr="00545DC6">
        <w:trPr>
          <w:trHeight w:val="340"/>
          <w:jc w:val="center"/>
        </w:trPr>
        <w:tc>
          <w:tcPr>
            <w:tcW w:w="2652"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66CDC63" w14:textId="77777777" w:rsidR="00545DC6" w:rsidRPr="00437EF2" w:rsidRDefault="00545DC6" w:rsidP="00545DC6">
            <w:pPr>
              <w:spacing w:after="0" w:line="240" w:lineRule="auto"/>
              <w:jc w:val="center"/>
              <w:rPr>
                <w:rFonts w:ascii="Aptos Narrow" w:eastAsia="Times New Roman" w:hAnsi="Aptos Narrow" w:cs="Times New Roman"/>
                <w:b/>
                <w:bCs/>
                <w:color w:val="000000"/>
                <w:kern w:val="0"/>
                <w:sz w:val="22"/>
                <w:szCs w:val="22"/>
                <w14:ligatures w14:val="none"/>
              </w:rPr>
            </w:pPr>
            <w:r w:rsidRPr="00437EF2">
              <w:rPr>
                <w:rFonts w:ascii="Aptos Narrow" w:eastAsia="Times New Roman" w:hAnsi="Aptos Narrow" w:cs="Times New Roman"/>
                <w:b/>
                <w:bCs/>
                <w:color w:val="000000"/>
                <w:kern w:val="0"/>
                <w:sz w:val="22"/>
                <w:szCs w:val="22"/>
                <w14:ligatures w14:val="none"/>
              </w:rPr>
              <w:t>Program</w:t>
            </w:r>
          </w:p>
        </w:tc>
        <w:tc>
          <w:tcPr>
            <w:tcW w:w="1002" w:type="dxa"/>
            <w:tcBorders>
              <w:top w:val="single" w:sz="8" w:space="0" w:color="auto"/>
              <w:left w:val="nil"/>
              <w:bottom w:val="single" w:sz="8" w:space="0" w:color="auto"/>
              <w:right w:val="single" w:sz="4" w:space="0" w:color="auto"/>
            </w:tcBorders>
            <w:shd w:val="clear" w:color="000000" w:fill="D9D9D9"/>
            <w:noWrap/>
            <w:vAlign w:val="center"/>
            <w:hideMark/>
          </w:tcPr>
          <w:p w14:paraId="094F9969" w14:textId="77777777" w:rsidR="00545DC6" w:rsidRPr="00437EF2" w:rsidRDefault="00545DC6" w:rsidP="00545DC6">
            <w:pPr>
              <w:spacing w:after="0" w:line="240" w:lineRule="auto"/>
              <w:jc w:val="center"/>
              <w:rPr>
                <w:rFonts w:ascii="Aptos Narrow" w:eastAsia="Times New Roman" w:hAnsi="Aptos Narrow" w:cs="Times New Roman"/>
                <w:b/>
                <w:bCs/>
                <w:color w:val="000000"/>
                <w:kern w:val="0"/>
                <w:sz w:val="22"/>
                <w:szCs w:val="22"/>
                <w14:ligatures w14:val="none"/>
              </w:rPr>
            </w:pPr>
            <w:r w:rsidRPr="00437EF2">
              <w:rPr>
                <w:rFonts w:ascii="Aptos Narrow" w:eastAsia="Times New Roman" w:hAnsi="Aptos Narrow" w:cs="Times New Roman"/>
                <w:b/>
                <w:bCs/>
                <w:color w:val="000000"/>
                <w:kern w:val="0"/>
                <w:sz w:val="22"/>
                <w:szCs w:val="22"/>
                <w14:ligatures w14:val="none"/>
              </w:rPr>
              <w:t>TAY</w:t>
            </w:r>
          </w:p>
        </w:tc>
        <w:tc>
          <w:tcPr>
            <w:tcW w:w="1294" w:type="dxa"/>
            <w:tcBorders>
              <w:top w:val="single" w:sz="8" w:space="0" w:color="auto"/>
              <w:left w:val="nil"/>
              <w:bottom w:val="single" w:sz="8" w:space="0" w:color="auto"/>
              <w:right w:val="single" w:sz="8" w:space="0" w:color="auto"/>
            </w:tcBorders>
            <w:shd w:val="clear" w:color="000000" w:fill="D9D9D9"/>
            <w:noWrap/>
            <w:vAlign w:val="bottom"/>
            <w:hideMark/>
          </w:tcPr>
          <w:p w14:paraId="4DBD03A5" w14:textId="77777777" w:rsidR="00545DC6" w:rsidRPr="00437EF2" w:rsidRDefault="00545DC6" w:rsidP="00545DC6">
            <w:pPr>
              <w:spacing w:after="0" w:line="240" w:lineRule="auto"/>
              <w:rPr>
                <w:rFonts w:ascii="Aptos Narrow" w:eastAsia="Times New Roman" w:hAnsi="Aptos Narrow" w:cs="Times New Roman"/>
                <w:b/>
                <w:bCs/>
                <w:color w:val="000000"/>
                <w:kern w:val="0"/>
                <w:sz w:val="22"/>
                <w:szCs w:val="22"/>
                <w14:ligatures w14:val="none"/>
              </w:rPr>
            </w:pPr>
            <w:r w:rsidRPr="00437EF2">
              <w:rPr>
                <w:rFonts w:ascii="Aptos Narrow" w:eastAsia="Times New Roman" w:hAnsi="Aptos Narrow" w:cs="Times New Roman"/>
                <w:b/>
                <w:bCs/>
                <w:color w:val="000000"/>
                <w:kern w:val="0"/>
                <w:sz w:val="22"/>
                <w:szCs w:val="22"/>
                <w14:ligatures w14:val="none"/>
              </w:rPr>
              <w:t>Market Share</w:t>
            </w:r>
          </w:p>
        </w:tc>
      </w:tr>
      <w:tr w:rsidR="00545DC6" w:rsidRPr="00437EF2" w14:paraId="7A9E9A6B" w14:textId="77777777" w:rsidTr="00545DC6">
        <w:trPr>
          <w:trHeight w:val="327"/>
          <w:jc w:val="center"/>
        </w:trPr>
        <w:tc>
          <w:tcPr>
            <w:tcW w:w="2652" w:type="dxa"/>
            <w:tcBorders>
              <w:top w:val="nil"/>
              <w:left w:val="single" w:sz="8" w:space="0" w:color="auto"/>
              <w:bottom w:val="single" w:sz="4" w:space="0" w:color="auto"/>
              <w:right w:val="single" w:sz="4" w:space="0" w:color="auto"/>
            </w:tcBorders>
            <w:noWrap/>
            <w:vAlign w:val="center"/>
            <w:hideMark/>
          </w:tcPr>
          <w:p w14:paraId="5FB43022" w14:textId="77777777" w:rsidR="00545DC6" w:rsidRPr="00437EF2" w:rsidRDefault="00545DC6" w:rsidP="00545DC6">
            <w:pPr>
              <w:spacing w:after="0" w:line="240" w:lineRule="auto"/>
              <w:jc w:val="center"/>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Cub Scout</w:t>
            </w:r>
          </w:p>
        </w:tc>
        <w:tc>
          <w:tcPr>
            <w:tcW w:w="1002" w:type="dxa"/>
            <w:tcBorders>
              <w:top w:val="nil"/>
              <w:left w:val="nil"/>
              <w:bottom w:val="single" w:sz="4" w:space="0" w:color="auto"/>
              <w:right w:val="single" w:sz="4" w:space="0" w:color="auto"/>
            </w:tcBorders>
            <w:noWrap/>
            <w:vAlign w:val="center"/>
            <w:hideMark/>
          </w:tcPr>
          <w:p w14:paraId="1EA77812" w14:textId="6FB01B43" w:rsidR="00545DC6" w:rsidRPr="00437EF2" w:rsidRDefault="00545DC6" w:rsidP="00545DC6">
            <w:pPr>
              <w:spacing w:after="0" w:line="240" w:lineRule="auto"/>
              <w:jc w:val="center"/>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73,</w:t>
            </w:r>
            <w:r w:rsidR="005525D2" w:rsidRPr="00437EF2">
              <w:rPr>
                <w:rFonts w:ascii="Aptos Narrow" w:eastAsia="Times New Roman" w:hAnsi="Aptos Narrow" w:cs="Times New Roman"/>
                <w:color w:val="000000"/>
                <w:kern w:val="0"/>
                <w:sz w:val="22"/>
                <w:szCs w:val="22"/>
                <w14:ligatures w14:val="none"/>
              </w:rPr>
              <w:t>553</w:t>
            </w:r>
          </w:p>
        </w:tc>
        <w:tc>
          <w:tcPr>
            <w:tcW w:w="1294" w:type="dxa"/>
            <w:tcBorders>
              <w:top w:val="nil"/>
              <w:left w:val="nil"/>
              <w:bottom w:val="single" w:sz="4" w:space="0" w:color="auto"/>
              <w:right w:val="single" w:sz="8" w:space="0" w:color="auto"/>
            </w:tcBorders>
            <w:noWrap/>
            <w:vAlign w:val="bottom"/>
            <w:hideMark/>
          </w:tcPr>
          <w:p w14:paraId="19B61DB6" w14:textId="0D0116A2" w:rsidR="00545DC6" w:rsidRPr="00437EF2" w:rsidRDefault="00545DC6" w:rsidP="00545DC6">
            <w:pPr>
              <w:spacing w:after="0" w:line="240" w:lineRule="auto"/>
              <w:jc w:val="right"/>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2.</w:t>
            </w:r>
            <w:r w:rsidR="004428B3" w:rsidRPr="00437EF2">
              <w:rPr>
                <w:rFonts w:ascii="Aptos Narrow" w:eastAsia="Times New Roman" w:hAnsi="Aptos Narrow" w:cs="Times New Roman"/>
                <w:color w:val="000000"/>
                <w:kern w:val="0"/>
                <w:sz w:val="22"/>
                <w:szCs w:val="22"/>
                <w14:ligatures w14:val="none"/>
              </w:rPr>
              <w:t>36</w:t>
            </w:r>
            <w:r w:rsidRPr="00437EF2">
              <w:rPr>
                <w:rFonts w:ascii="Aptos Narrow" w:eastAsia="Times New Roman" w:hAnsi="Aptos Narrow" w:cs="Times New Roman"/>
                <w:color w:val="000000"/>
                <w:kern w:val="0"/>
                <w:sz w:val="22"/>
                <w:szCs w:val="22"/>
                <w14:ligatures w14:val="none"/>
              </w:rPr>
              <w:t>%</w:t>
            </w:r>
          </w:p>
        </w:tc>
      </w:tr>
      <w:tr w:rsidR="00545DC6" w:rsidRPr="00437EF2" w14:paraId="1D139C22" w14:textId="77777777" w:rsidTr="00545DC6">
        <w:trPr>
          <w:trHeight w:val="327"/>
          <w:jc w:val="center"/>
        </w:trPr>
        <w:tc>
          <w:tcPr>
            <w:tcW w:w="2652" w:type="dxa"/>
            <w:tcBorders>
              <w:top w:val="nil"/>
              <w:left w:val="single" w:sz="8" w:space="0" w:color="auto"/>
              <w:bottom w:val="single" w:sz="4" w:space="0" w:color="auto"/>
              <w:right w:val="single" w:sz="4" w:space="0" w:color="auto"/>
            </w:tcBorders>
            <w:noWrap/>
            <w:vAlign w:val="center"/>
            <w:hideMark/>
          </w:tcPr>
          <w:p w14:paraId="3196E9C4" w14:textId="77777777" w:rsidR="00545DC6" w:rsidRPr="00437EF2" w:rsidRDefault="00545DC6" w:rsidP="00545DC6">
            <w:pPr>
              <w:spacing w:after="0" w:line="240" w:lineRule="auto"/>
              <w:jc w:val="center"/>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Scouts BSA</w:t>
            </w:r>
          </w:p>
        </w:tc>
        <w:tc>
          <w:tcPr>
            <w:tcW w:w="1002" w:type="dxa"/>
            <w:tcBorders>
              <w:top w:val="nil"/>
              <w:left w:val="nil"/>
              <w:bottom w:val="single" w:sz="4" w:space="0" w:color="auto"/>
              <w:right w:val="single" w:sz="4" w:space="0" w:color="auto"/>
            </w:tcBorders>
            <w:noWrap/>
            <w:vAlign w:val="center"/>
            <w:hideMark/>
          </w:tcPr>
          <w:p w14:paraId="0592D774" w14:textId="6B4071F4" w:rsidR="00545DC6" w:rsidRPr="00437EF2" w:rsidRDefault="00806A70" w:rsidP="00545DC6">
            <w:pPr>
              <w:spacing w:after="0" w:line="240" w:lineRule="auto"/>
              <w:jc w:val="center"/>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38,956</w:t>
            </w:r>
          </w:p>
        </w:tc>
        <w:tc>
          <w:tcPr>
            <w:tcW w:w="1294" w:type="dxa"/>
            <w:tcBorders>
              <w:top w:val="nil"/>
              <w:left w:val="nil"/>
              <w:bottom w:val="single" w:sz="4" w:space="0" w:color="auto"/>
              <w:right w:val="single" w:sz="8" w:space="0" w:color="auto"/>
            </w:tcBorders>
            <w:noWrap/>
            <w:vAlign w:val="bottom"/>
            <w:hideMark/>
          </w:tcPr>
          <w:p w14:paraId="6D60290C" w14:textId="1ABE904B" w:rsidR="00545DC6" w:rsidRPr="00437EF2" w:rsidRDefault="00936804" w:rsidP="00545DC6">
            <w:pPr>
              <w:spacing w:after="0" w:line="240" w:lineRule="auto"/>
              <w:jc w:val="right"/>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4</w:t>
            </w:r>
            <w:r w:rsidR="00545DC6" w:rsidRPr="00437EF2">
              <w:rPr>
                <w:rFonts w:ascii="Aptos Narrow" w:eastAsia="Times New Roman" w:hAnsi="Aptos Narrow" w:cs="Times New Roman"/>
                <w:color w:val="000000"/>
                <w:kern w:val="0"/>
                <w:sz w:val="22"/>
                <w:szCs w:val="22"/>
                <w14:ligatures w14:val="none"/>
              </w:rPr>
              <w:t>.</w:t>
            </w:r>
            <w:r w:rsidR="00671DC0" w:rsidRPr="00437EF2">
              <w:rPr>
                <w:rFonts w:ascii="Aptos Narrow" w:eastAsia="Times New Roman" w:hAnsi="Aptos Narrow" w:cs="Times New Roman"/>
                <w:color w:val="000000"/>
                <w:kern w:val="0"/>
                <w:sz w:val="22"/>
                <w:szCs w:val="22"/>
                <w14:ligatures w14:val="none"/>
              </w:rPr>
              <w:t>64</w:t>
            </w:r>
            <w:r w:rsidR="00545DC6" w:rsidRPr="00437EF2">
              <w:rPr>
                <w:rFonts w:ascii="Aptos Narrow" w:eastAsia="Times New Roman" w:hAnsi="Aptos Narrow" w:cs="Times New Roman"/>
                <w:color w:val="000000"/>
                <w:kern w:val="0"/>
                <w:sz w:val="22"/>
                <w:szCs w:val="22"/>
                <w14:ligatures w14:val="none"/>
              </w:rPr>
              <w:t>%</w:t>
            </w:r>
          </w:p>
        </w:tc>
      </w:tr>
      <w:tr w:rsidR="00545DC6" w:rsidRPr="00437EF2" w14:paraId="5F74E9EE" w14:textId="77777777" w:rsidTr="00545DC6">
        <w:trPr>
          <w:trHeight w:val="327"/>
          <w:jc w:val="center"/>
        </w:trPr>
        <w:tc>
          <w:tcPr>
            <w:tcW w:w="2652" w:type="dxa"/>
            <w:tcBorders>
              <w:top w:val="nil"/>
              <w:left w:val="single" w:sz="8" w:space="0" w:color="auto"/>
              <w:bottom w:val="single" w:sz="4" w:space="0" w:color="auto"/>
              <w:right w:val="single" w:sz="4" w:space="0" w:color="auto"/>
            </w:tcBorders>
            <w:noWrap/>
            <w:vAlign w:val="center"/>
            <w:hideMark/>
          </w:tcPr>
          <w:p w14:paraId="1459980D" w14:textId="4E553F1F" w:rsidR="00545DC6" w:rsidRPr="00437EF2" w:rsidRDefault="00545DC6" w:rsidP="00545DC6">
            <w:pPr>
              <w:spacing w:after="0" w:line="240" w:lineRule="auto"/>
              <w:jc w:val="center"/>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Older Youth</w:t>
            </w:r>
            <w:r w:rsidRPr="00437EF2">
              <w:rPr>
                <w:rStyle w:val="FootnoteReference"/>
                <w:rFonts w:ascii="Aptos Narrow" w:eastAsia="Times New Roman" w:hAnsi="Aptos Narrow" w:cs="Times New Roman"/>
                <w:color w:val="000000"/>
                <w:kern w:val="0"/>
                <w:sz w:val="22"/>
                <w:szCs w:val="22"/>
                <w14:ligatures w14:val="none"/>
              </w:rPr>
              <w:footnoteReference w:id="3"/>
            </w:r>
          </w:p>
        </w:tc>
        <w:tc>
          <w:tcPr>
            <w:tcW w:w="1002" w:type="dxa"/>
            <w:tcBorders>
              <w:top w:val="nil"/>
              <w:left w:val="nil"/>
              <w:bottom w:val="single" w:sz="4" w:space="0" w:color="auto"/>
              <w:right w:val="single" w:sz="4" w:space="0" w:color="auto"/>
            </w:tcBorders>
            <w:noWrap/>
            <w:vAlign w:val="center"/>
            <w:hideMark/>
          </w:tcPr>
          <w:p w14:paraId="4C2ADA14" w14:textId="6F49278C" w:rsidR="00545DC6" w:rsidRPr="00437EF2" w:rsidRDefault="00545DC6" w:rsidP="00545DC6">
            <w:pPr>
              <w:spacing w:after="0" w:line="240" w:lineRule="auto"/>
              <w:jc w:val="center"/>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4</w:t>
            </w:r>
            <w:r w:rsidR="00806A70" w:rsidRPr="00437EF2">
              <w:rPr>
                <w:rFonts w:ascii="Aptos Narrow" w:eastAsia="Times New Roman" w:hAnsi="Aptos Narrow" w:cs="Times New Roman"/>
                <w:color w:val="000000"/>
                <w:kern w:val="0"/>
                <w:sz w:val="22"/>
                <w:szCs w:val="22"/>
                <w14:ligatures w14:val="none"/>
              </w:rPr>
              <w:t>1,259</w:t>
            </w:r>
          </w:p>
        </w:tc>
        <w:tc>
          <w:tcPr>
            <w:tcW w:w="1294" w:type="dxa"/>
            <w:tcBorders>
              <w:top w:val="nil"/>
              <w:left w:val="nil"/>
              <w:bottom w:val="single" w:sz="4" w:space="0" w:color="auto"/>
              <w:right w:val="single" w:sz="8" w:space="0" w:color="auto"/>
            </w:tcBorders>
            <w:noWrap/>
            <w:vAlign w:val="bottom"/>
            <w:hideMark/>
          </w:tcPr>
          <w:p w14:paraId="22FD0350" w14:textId="51B6A937" w:rsidR="00545DC6" w:rsidRPr="00437EF2" w:rsidRDefault="00545DC6" w:rsidP="00545DC6">
            <w:pPr>
              <w:spacing w:after="0" w:line="240" w:lineRule="auto"/>
              <w:jc w:val="right"/>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0.</w:t>
            </w:r>
            <w:r w:rsidR="00437EF2" w:rsidRPr="00437EF2">
              <w:rPr>
                <w:rFonts w:ascii="Aptos Narrow" w:eastAsia="Times New Roman" w:hAnsi="Aptos Narrow" w:cs="Times New Roman"/>
                <w:color w:val="000000"/>
                <w:kern w:val="0"/>
                <w:sz w:val="22"/>
                <w:szCs w:val="22"/>
                <w14:ligatures w14:val="none"/>
              </w:rPr>
              <w:t>43</w:t>
            </w:r>
            <w:r w:rsidRPr="00437EF2">
              <w:rPr>
                <w:rFonts w:ascii="Aptos Narrow" w:eastAsia="Times New Roman" w:hAnsi="Aptos Narrow" w:cs="Times New Roman"/>
                <w:color w:val="000000"/>
                <w:kern w:val="0"/>
                <w:sz w:val="22"/>
                <w:szCs w:val="22"/>
                <w14:ligatures w14:val="none"/>
              </w:rPr>
              <w:t>%</w:t>
            </w:r>
          </w:p>
        </w:tc>
      </w:tr>
      <w:tr w:rsidR="00545DC6" w:rsidRPr="008D4514" w14:paraId="1395E2BC" w14:textId="77777777" w:rsidTr="00545DC6">
        <w:trPr>
          <w:trHeight w:val="340"/>
          <w:jc w:val="center"/>
        </w:trPr>
        <w:tc>
          <w:tcPr>
            <w:tcW w:w="2652" w:type="dxa"/>
            <w:tcBorders>
              <w:top w:val="nil"/>
              <w:left w:val="single" w:sz="8" w:space="0" w:color="auto"/>
              <w:bottom w:val="single" w:sz="8" w:space="0" w:color="auto"/>
              <w:right w:val="single" w:sz="4" w:space="0" w:color="auto"/>
            </w:tcBorders>
            <w:noWrap/>
            <w:vAlign w:val="center"/>
            <w:hideMark/>
          </w:tcPr>
          <w:p w14:paraId="233F2F72" w14:textId="77777777" w:rsidR="00545DC6" w:rsidRPr="00437EF2" w:rsidRDefault="00545DC6" w:rsidP="00545DC6">
            <w:pPr>
              <w:spacing w:after="0" w:line="240" w:lineRule="auto"/>
              <w:jc w:val="center"/>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Total</w:t>
            </w:r>
          </w:p>
        </w:tc>
        <w:tc>
          <w:tcPr>
            <w:tcW w:w="1002" w:type="dxa"/>
            <w:tcBorders>
              <w:top w:val="nil"/>
              <w:left w:val="nil"/>
              <w:bottom w:val="single" w:sz="8" w:space="0" w:color="auto"/>
              <w:right w:val="single" w:sz="4" w:space="0" w:color="auto"/>
            </w:tcBorders>
            <w:noWrap/>
            <w:vAlign w:val="center"/>
            <w:hideMark/>
          </w:tcPr>
          <w:p w14:paraId="4A0BF60A" w14:textId="7E888302" w:rsidR="00545DC6" w:rsidRPr="00437EF2" w:rsidRDefault="00545DC6" w:rsidP="00545DC6">
            <w:pPr>
              <w:spacing w:after="0" w:line="240" w:lineRule="auto"/>
              <w:jc w:val="center"/>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15</w:t>
            </w:r>
            <w:r w:rsidR="009A4A26" w:rsidRPr="00437EF2">
              <w:rPr>
                <w:rFonts w:ascii="Aptos Narrow" w:eastAsia="Times New Roman" w:hAnsi="Aptos Narrow" w:cs="Times New Roman"/>
                <w:color w:val="000000"/>
                <w:kern w:val="0"/>
                <w:sz w:val="22"/>
                <w:szCs w:val="22"/>
                <w14:ligatures w14:val="none"/>
              </w:rPr>
              <w:t>3.768</w:t>
            </w:r>
          </w:p>
        </w:tc>
        <w:tc>
          <w:tcPr>
            <w:tcW w:w="1294" w:type="dxa"/>
            <w:tcBorders>
              <w:top w:val="nil"/>
              <w:left w:val="nil"/>
              <w:bottom w:val="single" w:sz="8" w:space="0" w:color="auto"/>
              <w:right w:val="single" w:sz="8" w:space="0" w:color="auto"/>
            </w:tcBorders>
            <w:noWrap/>
            <w:vAlign w:val="bottom"/>
            <w:hideMark/>
          </w:tcPr>
          <w:p w14:paraId="47EABE5D" w14:textId="179E7A37" w:rsidR="00545DC6" w:rsidRPr="00437EF2" w:rsidRDefault="00545DC6" w:rsidP="00545DC6">
            <w:pPr>
              <w:spacing w:after="0" w:line="240" w:lineRule="auto"/>
              <w:jc w:val="right"/>
              <w:rPr>
                <w:rFonts w:ascii="Aptos Narrow" w:eastAsia="Times New Roman" w:hAnsi="Aptos Narrow" w:cs="Times New Roman"/>
                <w:color w:val="000000"/>
                <w:kern w:val="0"/>
                <w:sz w:val="22"/>
                <w:szCs w:val="22"/>
                <w14:ligatures w14:val="none"/>
              </w:rPr>
            </w:pPr>
            <w:r w:rsidRPr="00437EF2">
              <w:rPr>
                <w:rFonts w:ascii="Aptos Narrow" w:eastAsia="Times New Roman" w:hAnsi="Aptos Narrow" w:cs="Times New Roman"/>
                <w:color w:val="000000"/>
                <w:kern w:val="0"/>
                <w:sz w:val="22"/>
                <w:szCs w:val="22"/>
                <w14:ligatures w14:val="none"/>
              </w:rPr>
              <w:t>2.</w:t>
            </w:r>
            <w:r w:rsidR="00437EF2" w:rsidRPr="00437EF2">
              <w:rPr>
                <w:rFonts w:ascii="Aptos Narrow" w:eastAsia="Times New Roman" w:hAnsi="Aptos Narrow" w:cs="Times New Roman"/>
                <w:color w:val="000000"/>
                <w:kern w:val="0"/>
                <w:sz w:val="22"/>
                <w:szCs w:val="22"/>
                <w14:ligatures w14:val="none"/>
              </w:rPr>
              <w:t>41</w:t>
            </w:r>
            <w:r w:rsidRPr="00437EF2">
              <w:rPr>
                <w:rFonts w:ascii="Aptos Narrow" w:eastAsia="Times New Roman" w:hAnsi="Aptos Narrow" w:cs="Times New Roman"/>
                <w:color w:val="000000"/>
                <w:kern w:val="0"/>
                <w:sz w:val="22"/>
                <w:szCs w:val="22"/>
                <w14:ligatures w14:val="none"/>
              </w:rPr>
              <w:t>%</w:t>
            </w:r>
          </w:p>
        </w:tc>
      </w:tr>
    </w:tbl>
    <w:p w14:paraId="5E4B7E68" w14:textId="77777777" w:rsidR="00545DC6" w:rsidRPr="008D4514" w:rsidRDefault="00545DC6">
      <w:pPr>
        <w:rPr>
          <w:highlight w:val="yellow"/>
        </w:rPr>
      </w:pPr>
    </w:p>
    <w:p w14:paraId="5F23B60E" w14:textId="50E10CF1" w:rsidR="00CF0E5C" w:rsidRPr="00993090" w:rsidRDefault="00CF0E5C">
      <w:r w:rsidRPr="00993090">
        <w:t>The council’s market share of females by program as of December 31, 202</w:t>
      </w:r>
      <w:r w:rsidR="00993090" w:rsidRPr="00993090">
        <w:t>5</w:t>
      </w:r>
      <w:r w:rsidRPr="00993090">
        <w:t>, is as follows:</w:t>
      </w:r>
    </w:p>
    <w:tbl>
      <w:tblPr>
        <w:tblW w:w="5944" w:type="dxa"/>
        <w:jc w:val="center"/>
        <w:tblLook w:val="04A0" w:firstRow="1" w:lastRow="0" w:firstColumn="1" w:lastColumn="0" w:noHBand="0" w:noVBand="1"/>
      </w:tblPr>
      <w:tblGrid>
        <w:gridCol w:w="1424"/>
        <w:gridCol w:w="1519"/>
        <w:gridCol w:w="1424"/>
        <w:gridCol w:w="1577"/>
      </w:tblGrid>
      <w:tr w:rsidR="00CF0E5C" w:rsidRPr="00993090" w14:paraId="65703005" w14:textId="77777777" w:rsidTr="00CF0E5C">
        <w:trPr>
          <w:trHeight w:val="384"/>
          <w:jc w:val="center"/>
        </w:trPr>
        <w:tc>
          <w:tcPr>
            <w:tcW w:w="1424"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0A82654" w14:textId="77777777" w:rsidR="00CF0E5C" w:rsidRPr="00993090" w:rsidRDefault="00CF0E5C" w:rsidP="00CF0E5C">
            <w:pPr>
              <w:spacing w:after="0" w:line="240" w:lineRule="auto"/>
              <w:jc w:val="center"/>
              <w:rPr>
                <w:rFonts w:ascii="Aptos Narrow" w:eastAsia="Times New Roman" w:hAnsi="Aptos Narrow" w:cs="Times New Roman"/>
                <w:b/>
                <w:bCs/>
                <w:color w:val="000000"/>
                <w:kern w:val="0"/>
                <w:sz w:val="22"/>
                <w:szCs w:val="22"/>
                <w14:ligatures w14:val="none"/>
              </w:rPr>
            </w:pPr>
            <w:r w:rsidRPr="00993090">
              <w:rPr>
                <w:rFonts w:ascii="Aptos Narrow" w:eastAsia="Times New Roman" w:hAnsi="Aptos Narrow" w:cs="Times New Roman"/>
                <w:b/>
                <w:bCs/>
                <w:color w:val="000000"/>
                <w:kern w:val="0"/>
                <w:sz w:val="22"/>
                <w:szCs w:val="22"/>
                <w14:ligatures w14:val="none"/>
              </w:rPr>
              <w:t>Program</w:t>
            </w:r>
          </w:p>
        </w:tc>
        <w:tc>
          <w:tcPr>
            <w:tcW w:w="1519" w:type="dxa"/>
            <w:tcBorders>
              <w:top w:val="single" w:sz="8" w:space="0" w:color="auto"/>
              <w:left w:val="nil"/>
              <w:bottom w:val="single" w:sz="8" w:space="0" w:color="auto"/>
              <w:right w:val="single" w:sz="4" w:space="0" w:color="auto"/>
            </w:tcBorders>
            <w:shd w:val="clear" w:color="000000" w:fill="D9D9D9"/>
            <w:noWrap/>
            <w:vAlign w:val="center"/>
            <w:hideMark/>
          </w:tcPr>
          <w:p w14:paraId="6DD3228E" w14:textId="77777777" w:rsidR="00CF0E5C" w:rsidRPr="00993090" w:rsidRDefault="00CF0E5C" w:rsidP="00CF0E5C">
            <w:pPr>
              <w:spacing w:after="0" w:line="240" w:lineRule="auto"/>
              <w:jc w:val="center"/>
              <w:rPr>
                <w:rFonts w:ascii="Aptos Narrow" w:eastAsia="Times New Roman" w:hAnsi="Aptos Narrow" w:cs="Times New Roman"/>
                <w:b/>
                <w:bCs/>
                <w:color w:val="000000"/>
                <w:kern w:val="0"/>
                <w:sz w:val="22"/>
                <w:szCs w:val="22"/>
                <w14:ligatures w14:val="none"/>
              </w:rPr>
            </w:pPr>
            <w:r w:rsidRPr="00993090">
              <w:rPr>
                <w:rFonts w:ascii="Aptos Narrow" w:eastAsia="Times New Roman" w:hAnsi="Aptos Narrow" w:cs="Times New Roman"/>
                <w:b/>
                <w:bCs/>
                <w:color w:val="000000"/>
                <w:kern w:val="0"/>
                <w:sz w:val="22"/>
                <w:szCs w:val="22"/>
                <w14:ligatures w14:val="none"/>
              </w:rPr>
              <w:t>Registered</w:t>
            </w:r>
          </w:p>
        </w:tc>
        <w:tc>
          <w:tcPr>
            <w:tcW w:w="1424" w:type="dxa"/>
            <w:tcBorders>
              <w:top w:val="single" w:sz="8" w:space="0" w:color="auto"/>
              <w:left w:val="nil"/>
              <w:bottom w:val="single" w:sz="8" w:space="0" w:color="auto"/>
              <w:right w:val="single" w:sz="4" w:space="0" w:color="auto"/>
            </w:tcBorders>
            <w:shd w:val="clear" w:color="000000" w:fill="D9D9D9"/>
            <w:noWrap/>
            <w:vAlign w:val="center"/>
            <w:hideMark/>
          </w:tcPr>
          <w:p w14:paraId="57E18AB6" w14:textId="77777777" w:rsidR="00CF0E5C" w:rsidRPr="00993090" w:rsidRDefault="00CF0E5C" w:rsidP="00CF0E5C">
            <w:pPr>
              <w:spacing w:after="0" w:line="240" w:lineRule="auto"/>
              <w:jc w:val="center"/>
              <w:rPr>
                <w:rFonts w:ascii="Aptos Narrow" w:eastAsia="Times New Roman" w:hAnsi="Aptos Narrow" w:cs="Times New Roman"/>
                <w:b/>
                <w:bCs/>
                <w:color w:val="000000"/>
                <w:kern w:val="0"/>
                <w:sz w:val="22"/>
                <w:szCs w:val="22"/>
                <w14:ligatures w14:val="none"/>
              </w:rPr>
            </w:pPr>
            <w:r w:rsidRPr="00993090">
              <w:rPr>
                <w:rFonts w:ascii="Aptos Narrow" w:eastAsia="Times New Roman" w:hAnsi="Aptos Narrow" w:cs="Times New Roman"/>
                <w:b/>
                <w:bCs/>
                <w:color w:val="000000"/>
                <w:kern w:val="0"/>
                <w:sz w:val="22"/>
                <w:szCs w:val="22"/>
                <w14:ligatures w14:val="none"/>
              </w:rPr>
              <w:t>TAY</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02933BF7" w14:textId="77777777" w:rsidR="00CF0E5C" w:rsidRPr="00993090" w:rsidRDefault="00CF0E5C" w:rsidP="00CF0E5C">
            <w:pPr>
              <w:spacing w:after="0" w:line="240" w:lineRule="auto"/>
              <w:jc w:val="center"/>
              <w:rPr>
                <w:rFonts w:ascii="Aptos Narrow" w:eastAsia="Times New Roman" w:hAnsi="Aptos Narrow" w:cs="Times New Roman"/>
                <w:b/>
                <w:bCs/>
                <w:color w:val="000000"/>
                <w:kern w:val="0"/>
                <w:sz w:val="22"/>
                <w:szCs w:val="22"/>
                <w14:ligatures w14:val="none"/>
              </w:rPr>
            </w:pPr>
            <w:r w:rsidRPr="00993090">
              <w:rPr>
                <w:rFonts w:ascii="Aptos Narrow" w:eastAsia="Times New Roman" w:hAnsi="Aptos Narrow" w:cs="Times New Roman"/>
                <w:b/>
                <w:bCs/>
                <w:color w:val="000000"/>
                <w:kern w:val="0"/>
                <w:sz w:val="22"/>
                <w:szCs w:val="22"/>
                <w14:ligatures w14:val="none"/>
              </w:rPr>
              <w:t>Market Share</w:t>
            </w:r>
          </w:p>
        </w:tc>
      </w:tr>
      <w:tr w:rsidR="00CF0E5C" w:rsidRPr="00993090" w14:paraId="101CAB11" w14:textId="77777777" w:rsidTr="00CF0E5C">
        <w:trPr>
          <w:trHeight w:val="370"/>
          <w:jc w:val="center"/>
        </w:trPr>
        <w:tc>
          <w:tcPr>
            <w:tcW w:w="1424" w:type="dxa"/>
            <w:tcBorders>
              <w:top w:val="nil"/>
              <w:left w:val="single" w:sz="8" w:space="0" w:color="auto"/>
              <w:bottom w:val="single" w:sz="4" w:space="0" w:color="auto"/>
              <w:right w:val="single" w:sz="4" w:space="0" w:color="auto"/>
            </w:tcBorders>
            <w:noWrap/>
            <w:vAlign w:val="center"/>
            <w:hideMark/>
          </w:tcPr>
          <w:p w14:paraId="1BEF1FFD" w14:textId="77777777"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Cub Scouts</w:t>
            </w:r>
          </w:p>
        </w:tc>
        <w:tc>
          <w:tcPr>
            <w:tcW w:w="1519" w:type="dxa"/>
            <w:tcBorders>
              <w:top w:val="nil"/>
              <w:left w:val="nil"/>
              <w:bottom w:val="single" w:sz="4" w:space="0" w:color="auto"/>
              <w:right w:val="single" w:sz="4" w:space="0" w:color="auto"/>
            </w:tcBorders>
            <w:noWrap/>
            <w:vAlign w:val="center"/>
            <w:hideMark/>
          </w:tcPr>
          <w:p w14:paraId="3FAAF42B" w14:textId="322D51F4" w:rsidR="00CF0E5C" w:rsidRPr="00993090" w:rsidRDefault="007878BE"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268</w:t>
            </w:r>
          </w:p>
        </w:tc>
        <w:tc>
          <w:tcPr>
            <w:tcW w:w="1424" w:type="dxa"/>
            <w:tcBorders>
              <w:top w:val="nil"/>
              <w:left w:val="nil"/>
              <w:bottom w:val="single" w:sz="4" w:space="0" w:color="auto"/>
              <w:right w:val="single" w:sz="4" w:space="0" w:color="auto"/>
            </w:tcBorders>
            <w:noWrap/>
            <w:vAlign w:val="center"/>
            <w:hideMark/>
          </w:tcPr>
          <w:p w14:paraId="1C65E57F" w14:textId="7A0F6B68"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73,</w:t>
            </w:r>
            <w:r w:rsidR="007F40DF" w:rsidRPr="00993090">
              <w:rPr>
                <w:rFonts w:ascii="Aptos Narrow" w:eastAsia="Times New Roman" w:hAnsi="Aptos Narrow" w:cs="Times New Roman"/>
                <w:color w:val="000000"/>
                <w:kern w:val="0"/>
                <w:sz w:val="22"/>
                <w:szCs w:val="22"/>
                <w14:ligatures w14:val="none"/>
              </w:rPr>
              <w:t>553</w:t>
            </w:r>
          </w:p>
        </w:tc>
        <w:tc>
          <w:tcPr>
            <w:tcW w:w="1577" w:type="dxa"/>
            <w:tcBorders>
              <w:top w:val="nil"/>
              <w:left w:val="nil"/>
              <w:bottom w:val="single" w:sz="4" w:space="0" w:color="auto"/>
              <w:right w:val="single" w:sz="8" w:space="0" w:color="auto"/>
            </w:tcBorders>
            <w:noWrap/>
            <w:vAlign w:val="center"/>
            <w:hideMark/>
          </w:tcPr>
          <w:p w14:paraId="0C2204BE" w14:textId="7DB8AA7B"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0.</w:t>
            </w:r>
            <w:r w:rsidR="007F40DF" w:rsidRPr="00993090">
              <w:rPr>
                <w:rFonts w:ascii="Aptos Narrow" w:eastAsia="Times New Roman" w:hAnsi="Aptos Narrow" w:cs="Times New Roman"/>
                <w:color w:val="000000"/>
                <w:kern w:val="0"/>
                <w:sz w:val="22"/>
                <w:szCs w:val="22"/>
                <w14:ligatures w14:val="none"/>
              </w:rPr>
              <w:t>36</w:t>
            </w:r>
            <w:r w:rsidRPr="00993090">
              <w:rPr>
                <w:rFonts w:ascii="Aptos Narrow" w:eastAsia="Times New Roman" w:hAnsi="Aptos Narrow" w:cs="Times New Roman"/>
                <w:color w:val="000000"/>
                <w:kern w:val="0"/>
                <w:sz w:val="22"/>
                <w:szCs w:val="22"/>
                <w14:ligatures w14:val="none"/>
              </w:rPr>
              <w:t>%</w:t>
            </w:r>
          </w:p>
        </w:tc>
      </w:tr>
      <w:tr w:rsidR="00CF0E5C" w:rsidRPr="00993090" w14:paraId="450D6550" w14:textId="77777777" w:rsidTr="00CF0E5C">
        <w:trPr>
          <w:trHeight w:val="370"/>
          <w:jc w:val="center"/>
        </w:trPr>
        <w:tc>
          <w:tcPr>
            <w:tcW w:w="1424" w:type="dxa"/>
            <w:tcBorders>
              <w:top w:val="nil"/>
              <w:left w:val="single" w:sz="8" w:space="0" w:color="auto"/>
              <w:bottom w:val="single" w:sz="4" w:space="0" w:color="auto"/>
              <w:right w:val="single" w:sz="4" w:space="0" w:color="auto"/>
            </w:tcBorders>
            <w:noWrap/>
            <w:vAlign w:val="center"/>
            <w:hideMark/>
          </w:tcPr>
          <w:p w14:paraId="36DB6DF0" w14:textId="77777777"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Scouts BSA</w:t>
            </w:r>
          </w:p>
        </w:tc>
        <w:tc>
          <w:tcPr>
            <w:tcW w:w="1519" w:type="dxa"/>
            <w:tcBorders>
              <w:top w:val="nil"/>
              <w:left w:val="nil"/>
              <w:bottom w:val="single" w:sz="4" w:space="0" w:color="auto"/>
              <w:right w:val="single" w:sz="4" w:space="0" w:color="auto"/>
            </w:tcBorders>
            <w:noWrap/>
            <w:vAlign w:val="center"/>
            <w:hideMark/>
          </w:tcPr>
          <w:p w14:paraId="1B1563F6" w14:textId="08DBFCD2" w:rsidR="00CF0E5C" w:rsidRPr="00993090" w:rsidRDefault="00937BA1"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2</w:t>
            </w:r>
            <w:r w:rsidR="007878BE" w:rsidRPr="00993090">
              <w:rPr>
                <w:rFonts w:ascii="Aptos Narrow" w:eastAsia="Times New Roman" w:hAnsi="Aptos Narrow" w:cs="Times New Roman"/>
                <w:color w:val="000000"/>
                <w:kern w:val="0"/>
                <w:sz w:val="22"/>
                <w:szCs w:val="22"/>
                <w14:ligatures w14:val="none"/>
              </w:rPr>
              <w:t>32</w:t>
            </w:r>
          </w:p>
        </w:tc>
        <w:tc>
          <w:tcPr>
            <w:tcW w:w="1424" w:type="dxa"/>
            <w:tcBorders>
              <w:top w:val="nil"/>
              <w:left w:val="nil"/>
              <w:bottom w:val="single" w:sz="4" w:space="0" w:color="auto"/>
              <w:right w:val="single" w:sz="4" w:space="0" w:color="auto"/>
            </w:tcBorders>
            <w:noWrap/>
            <w:vAlign w:val="center"/>
            <w:hideMark/>
          </w:tcPr>
          <w:p w14:paraId="1EA88AB1" w14:textId="77777777"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39,476</w:t>
            </w:r>
          </w:p>
        </w:tc>
        <w:tc>
          <w:tcPr>
            <w:tcW w:w="1577" w:type="dxa"/>
            <w:tcBorders>
              <w:top w:val="nil"/>
              <w:left w:val="nil"/>
              <w:bottom w:val="single" w:sz="4" w:space="0" w:color="auto"/>
              <w:right w:val="single" w:sz="8" w:space="0" w:color="auto"/>
            </w:tcBorders>
            <w:noWrap/>
            <w:vAlign w:val="center"/>
            <w:hideMark/>
          </w:tcPr>
          <w:p w14:paraId="42DD763A" w14:textId="4B040C4E"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0.</w:t>
            </w:r>
            <w:r w:rsidR="00937BA1" w:rsidRPr="00993090">
              <w:rPr>
                <w:rFonts w:ascii="Aptos Narrow" w:eastAsia="Times New Roman" w:hAnsi="Aptos Narrow" w:cs="Times New Roman"/>
                <w:color w:val="000000"/>
                <w:kern w:val="0"/>
                <w:sz w:val="22"/>
                <w:szCs w:val="22"/>
                <w14:ligatures w14:val="none"/>
              </w:rPr>
              <w:t>5</w:t>
            </w:r>
            <w:r w:rsidR="003E2DDE" w:rsidRPr="00993090">
              <w:rPr>
                <w:rFonts w:ascii="Aptos Narrow" w:eastAsia="Times New Roman" w:hAnsi="Aptos Narrow" w:cs="Times New Roman"/>
                <w:color w:val="000000"/>
                <w:kern w:val="0"/>
                <w:sz w:val="22"/>
                <w:szCs w:val="22"/>
                <w14:ligatures w14:val="none"/>
              </w:rPr>
              <w:t>8</w:t>
            </w:r>
            <w:r w:rsidRPr="00993090">
              <w:rPr>
                <w:rFonts w:ascii="Aptos Narrow" w:eastAsia="Times New Roman" w:hAnsi="Aptos Narrow" w:cs="Times New Roman"/>
                <w:color w:val="000000"/>
                <w:kern w:val="0"/>
                <w:sz w:val="22"/>
                <w:szCs w:val="22"/>
                <w14:ligatures w14:val="none"/>
              </w:rPr>
              <w:t>%</w:t>
            </w:r>
          </w:p>
        </w:tc>
      </w:tr>
      <w:tr w:rsidR="00CF0E5C" w:rsidRPr="00993090" w14:paraId="0802A548" w14:textId="77777777" w:rsidTr="00CF0E5C">
        <w:trPr>
          <w:trHeight w:val="370"/>
          <w:jc w:val="center"/>
        </w:trPr>
        <w:tc>
          <w:tcPr>
            <w:tcW w:w="1424" w:type="dxa"/>
            <w:tcBorders>
              <w:top w:val="nil"/>
              <w:left w:val="single" w:sz="8" w:space="0" w:color="auto"/>
              <w:bottom w:val="single" w:sz="4" w:space="0" w:color="auto"/>
              <w:right w:val="single" w:sz="4" w:space="0" w:color="auto"/>
            </w:tcBorders>
            <w:noWrap/>
            <w:vAlign w:val="center"/>
            <w:hideMark/>
          </w:tcPr>
          <w:p w14:paraId="2DF48A87" w14:textId="77777777"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Older Youth</w:t>
            </w:r>
          </w:p>
        </w:tc>
        <w:tc>
          <w:tcPr>
            <w:tcW w:w="1519" w:type="dxa"/>
            <w:tcBorders>
              <w:top w:val="nil"/>
              <w:left w:val="nil"/>
              <w:bottom w:val="single" w:sz="4" w:space="0" w:color="auto"/>
              <w:right w:val="single" w:sz="4" w:space="0" w:color="auto"/>
            </w:tcBorders>
            <w:noWrap/>
            <w:vAlign w:val="center"/>
            <w:hideMark/>
          </w:tcPr>
          <w:p w14:paraId="19731611" w14:textId="203D60C5" w:rsidR="00CF0E5C" w:rsidRPr="00993090" w:rsidRDefault="007F40DF"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47</w:t>
            </w:r>
          </w:p>
        </w:tc>
        <w:tc>
          <w:tcPr>
            <w:tcW w:w="1424" w:type="dxa"/>
            <w:tcBorders>
              <w:top w:val="nil"/>
              <w:left w:val="nil"/>
              <w:bottom w:val="single" w:sz="4" w:space="0" w:color="auto"/>
              <w:right w:val="single" w:sz="4" w:space="0" w:color="auto"/>
            </w:tcBorders>
            <w:noWrap/>
            <w:vAlign w:val="center"/>
            <w:hideMark/>
          </w:tcPr>
          <w:p w14:paraId="6F22466A" w14:textId="77777777"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41,465</w:t>
            </w:r>
          </w:p>
        </w:tc>
        <w:tc>
          <w:tcPr>
            <w:tcW w:w="1577" w:type="dxa"/>
            <w:tcBorders>
              <w:top w:val="nil"/>
              <w:left w:val="nil"/>
              <w:bottom w:val="single" w:sz="4" w:space="0" w:color="auto"/>
              <w:right w:val="single" w:sz="8" w:space="0" w:color="auto"/>
            </w:tcBorders>
            <w:noWrap/>
            <w:vAlign w:val="center"/>
            <w:hideMark/>
          </w:tcPr>
          <w:p w14:paraId="10F45236" w14:textId="6FAB941C"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0.</w:t>
            </w:r>
            <w:r w:rsidR="003E2DDE" w:rsidRPr="00993090">
              <w:rPr>
                <w:rFonts w:ascii="Aptos Narrow" w:eastAsia="Times New Roman" w:hAnsi="Aptos Narrow" w:cs="Times New Roman"/>
                <w:color w:val="000000"/>
                <w:kern w:val="0"/>
                <w:sz w:val="22"/>
                <w:szCs w:val="22"/>
                <w14:ligatures w14:val="none"/>
              </w:rPr>
              <w:t>11</w:t>
            </w:r>
            <w:r w:rsidRPr="00993090">
              <w:rPr>
                <w:rFonts w:ascii="Aptos Narrow" w:eastAsia="Times New Roman" w:hAnsi="Aptos Narrow" w:cs="Times New Roman"/>
                <w:color w:val="000000"/>
                <w:kern w:val="0"/>
                <w:sz w:val="22"/>
                <w:szCs w:val="22"/>
                <w14:ligatures w14:val="none"/>
              </w:rPr>
              <w:t>%</w:t>
            </w:r>
          </w:p>
        </w:tc>
      </w:tr>
      <w:tr w:rsidR="00CF0E5C" w:rsidRPr="008D4514" w14:paraId="31D61004" w14:textId="77777777" w:rsidTr="00CF0E5C">
        <w:trPr>
          <w:trHeight w:val="384"/>
          <w:jc w:val="center"/>
        </w:trPr>
        <w:tc>
          <w:tcPr>
            <w:tcW w:w="1424" w:type="dxa"/>
            <w:tcBorders>
              <w:top w:val="nil"/>
              <w:left w:val="single" w:sz="8" w:space="0" w:color="auto"/>
              <w:bottom w:val="single" w:sz="8" w:space="0" w:color="auto"/>
              <w:right w:val="single" w:sz="4" w:space="0" w:color="auto"/>
            </w:tcBorders>
            <w:noWrap/>
            <w:vAlign w:val="center"/>
            <w:hideMark/>
          </w:tcPr>
          <w:p w14:paraId="688B6F74" w14:textId="77777777"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Total</w:t>
            </w:r>
          </w:p>
        </w:tc>
        <w:tc>
          <w:tcPr>
            <w:tcW w:w="1519" w:type="dxa"/>
            <w:tcBorders>
              <w:top w:val="nil"/>
              <w:left w:val="nil"/>
              <w:bottom w:val="single" w:sz="8" w:space="0" w:color="auto"/>
              <w:right w:val="single" w:sz="4" w:space="0" w:color="auto"/>
            </w:tcBorders>
            <w:noWrap/>
            <w:vAlign w:val="center"/>
            <w:hideMark/>
          </w:tcPr>
          <w:p w14:paraId="483FAD1A" w14:textId="5E338F02" w:rsidR="00CF0E5C" w:rsidRPr="00993090" w:rsidRDefault="00CB4DF4"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5</w:t>
            </w:r>
            <w:r w:rsidR="007F40DF" w:rsidRPr="00993090">
              <w:rPr>
                <w:rFonts w:ascii="Aptos Narrow" w:eastAsia="Times New Roman" w:hAnsi="Aptos Narrow" w:cs="Times New Roman"/>
                <w:color w:val="000000"/>
                <w:kern w:val="0"/>
                <w:sz w:val="22"/>
                <w:szCs w:val="22"/>
                <w14:ligatures w14:val="none"/>
              </w:rPr>
              <w:t>47</w:t>
            </w:r>
          </w:p>
        </w:tc>
        <w:tc>
          <w:tcPr>
            <w:tcW w:w="1424" w:type="dxa"/>
            <w:tcBorders>
              <w:top w:val="nil"/>
              <w:left w:val="nil"/>
              <w:bottom w:val="single" w:sz="8" w:space="0" w:color="auto"/>
              <w:right w:val="single" w:sz="4" w:space="0" w:color="auto"/>
            </w:tcBorders>
            <w:noWrap/>
            <w:vAlign w:val="center"/>
            <w:hideMark/>
          </w:tcPr>
          <w:p w14:paraId="4DE090DE" w14:textId="634E0255"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15</w:t>
            </w:r>
            <w:r w:rsidR="00993090" w:rsidRPr="00993090">
              <w:rPr>
                <w:rFonts w:ascii="Aptos Narrow" w:eastAsia="Times New Roman" w:hAnsi="Aptos Narrow" w:cs="Times New Roman"/>
                <w:color w:val="000000"/>
                <w:kern w:val="0"/>
                <w:sz w:val="22"/>
                <w:szCs w:val="22"/>
                <w14:ligatures w14:val="none"/>
              </w:rPr>
              <w:t>3</w:t>
            </w:r>
            <w:r w:rsidRPr="00993090">
              <w:rPr>
                <w:rFonts w:ascii="Aptos Narrow" w:eastAsia="Times New Roman" w:hAnsi="Aptos Narrow" w:cs="Times New Roman"/>
                <w:color w:val="000000"/>
                <w:kern w:val="0"/>
                <w:sz w:val="22"/>
                <w:szCs w:val="22"/>
                <w14:ligatures w14:val="none"/>
              </w:rPr>
              <w:t>,7</w:t>
            </w:r>
            <w:r w:rsidR="00993090" w:rsidRPr="00993090">
              <w:rPr>
                <w:rFonts w:ascii="Aptos Narrow" w:eastAsia="Times New Roman" w:hAnsi="Aptos Narrow" w:cs="Times New Roman"/>
                <w:color w:val="000000"/>
                <w:kern w:val="0"/>
                <w:sz w:val="22"/>
                <w:szCs w:val="22"/>
                <w14:ligatures w14:val="none"/>
              </w:rPr>
              <w:t>68</w:t>
            </w:r>
          </w:p>
        </w:tc>
        <w:tc>
          <w:tcPr>
            <w:tcW w:w="1577" w:type="dxa"/>
            <w:tcBorders>
              <w:top w:val="nil"/>
              <w:left w:val="nil"/>
              <w:bottom w:val="single" w:sz="8" w:space="0" w:color="auto"/>
              <w:right w:val="single" w:sz="8" w:space="0" w:color="auto"/>
            </w:tcBorders>
            <w:noWrap/>
            <w:vAlign w:val="center"/>
            <w:hideMark/>
          </w:tcPr>
          <w:p w14:paraId="3B2266FF" w14:textId="461EE5A0" w:rsidR="00CF0E5C" w:rsidRPr="00993090" w:rsidRDefault="00CF0E5C" w:rsidP="00CF0E5C">
            <w:pPr>
              <w:spacing w:after="0" w:line="240" w:lineRule="auto"/>
              <w:jc w:val="center"/>
              <w:rPr>
                <w:rFonts w:ascii="Aptos Narrow" w:eastAsia="Times New Roman" w:hAnsi="Aptos Narrow" w:cs="Times New Roman"/>
                <w:color w:val="000000"/>
                <w:kern w:val="0"/>
                <w:sz w:val="22"/>
                <w:szCs w:val="22"/>
                <w14:ligatures w14:val="none"/>
              </w:rPr>
            </w:pPr>
            <w:r w:rsidRPr="00993090">
              <w:rPr>
                <w:rFonts w:ascii="Aptos Narrow" w:eastAsia="Times New Roman" w:hAnsi="Aptos Narrow" w:cs="Times New Roman"/>
                <w:color w:val="000000"/>
                <w:kern w:val="0"/>
                <w:sz w:val="22"/>
                <w:szCs w:val="22"/>
                <w14:ligatures w14:val="none"/>
              </w:rPr>
              <w:t>0.3</w:t>
            </w:r>
            <w:r w:rsidR="00CB4DF4" w:rsidRPr="00993090">
              <w:rPr>
                <w:rFonts w:ascii="Aptos Narrow" w:eastAsia="Times New Roman" w:hAnsi="Aptos Narrow" w:cs="Times New Roman"/>
                <w:color w:val="000000"/>
                <w:kern w:val="0"/>
                <w:sz w:val="22"/>
                <w:szCs w:val="22"/>
                <w14:ligatures w14:val="none"/>
              </w:rPr>
              <w:t>6</w:t>
            </w:r>
            <w:r w:rsidRPr="00993090">
              <w:rPr>
                <w:rFonts w:ascii="Aptos Narrow" w:eastAsia="Times New Roman" w:hAnsi="Aptos Narrow" w:cs="Times New Roman"/>
                <w:color w:val="000000"/>
                <w:kern w:val="0"/>
                <w:sz w:val="22"/>
                <w:szCs w:val="22"/>
                <w14:ligatures w14:val="none"/>
              </w:rPr>
              <w:t>%</w:t>
            </w:r>
          </w:p>
        </w:tc>
      </w:tr>
    </w:tbl>
    <w:p w14:paraId="1A1E4CF8" w14:textId="76D3A075" w:rsidR="00D90321" w:rsidRPr="00B052CC" w:rsidRDefault="008006C6" w:rsidP="00FB47A6">
      <w:pPr>
        <w:ind w:firstLine="720"/>
        <w:rPr>
          <w:i/>
          <w:iCs/>
          <w:u w:val="single"/>
        </w:rPr>
      </w:pPr>
      <w:r w:rsidRPr="00B052CC">
        <w:rPr>
          <w:i/>
          <w:iCs/>
          <w:u w:val="single"/>
        </w:rPr>
        <w:lastRenderedPageBreak/>
        <w:t>New Scouts Recruited</w:t>
      </w:r>
    </w:p>
    <w:p w14:paraId="42529898" w14:textId="402EE64C" w:rsidR="000310A3" w:rsidRPr="00B052CC" w:rsidRDefault="000310A3" w:rsidP="00B57FE0">
      <w:r w:rsidRPr="00B052CC">
        <w:t xml:space="preserve">As of </w:t>
      </w:r>
      <w:r w:rsidR="00FE5662" w:rsidRPr="00B052CC">
        <w:t>12</w:t>
      </w:r>
      <w:r w:rsidRPr="00B052CC">
        <w:t>/</w:t>
      </w:r>
      <w:r w:rsidR="00FE5662" w:rsidRPr="00B052CC">
        <w:t>31</w:t>
      </w:r>
      <w:r w:rsidRPr="00B052CC">
        <w:t>/</w:t>
      </w:r>
      <w:r w:rsidR="00FE5662" w:rsidRPr="00B052CC">
        <w:t>202</w:t>
      </w:r>
      <w:r w:rsidR="00F03C1B" w:rsidRPr="00B052CC">
        <w:t>5</w:t>
      </w:r>
      <w:r w:rsidRPr="00B052CC">
        <w:t xml:space="preserve">, the last </w:t>
      </w:r>
      <w:r w:rsidR="000270DE" w:rsidRPr="00B052CC">
        <w:t>six</w:t>
      </w:r>
      <w:r w:rsidRPr="00B052CC">
        <w:t xml:space="preserve"> </w:t>
      </w:r>
      <w:r w:rsidR="00CB4DF4" w:rsidRPr="00B052CC">
        <w:t>years of</w:t>
      </w:r>
      <w:r w:rsidRPr="00B052CC">
        <w:t xml:space="preserve"> recruitment effort</w:t>
      </w:r>
      <w:r w:rsidR="00520E9B" w:rsidRPr="00B052CC">
        <w:t xml:space="preserve"> by program are shown</w:t>
      </w:r>
      <w:r w:rsidRPr="00B052CC">
        <w:t xml:space="preserve"> below.</w:t>
      </w:r>
    </w:p>
    <w:tbl>
      <w:tblPr>
        <w:tblW w:w="6966" w:type="dxa"/>
        <w:jc w:val="center"/>
        <w:tblLook w:val="04A0" w:firstRow="1" w:lastRow="0" w:firstColumn="1" w:lastColumn="0" w:noHBand="0" w:noVBand="1"/>
      </w:tblPr>
      <w:tblGrid>
        <w:gridCol w:w="932"/>
        <w:gridCol w:w="1228"/>
        <w:gridCol w:w="1228"/>
        <w:gridCol w:w="1262"/>
        <w:gridCol w:w="1225"/>
        <w:gridCol w:w="1091"/>
      </w:tblGrid>
      <w:tr w:rsidR="00B41DBA" w:rsidRPr="00B052CC" w14:paraId="4F5833ED" w14:textId="77777777" w:rsidTr="00B41DBA">
        <w:trPr>
          <w:trHeight w:val="366"/>
          <w:jc w:val="center"/>
        </w:trPr>
        <w:tc>
          <w:tcPr>
            <w:tcW w:w="932"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1A0639D3" w14:textId="77777777" w:rsidR="00B41DBA" w:rsidRPr="00B052CC" w:rsidRDefault="00B41DBA" w:rsidP="00B41DBA">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Year</w:t>
            </w:r>
          </w:p>
        </w:tc>
        <w:tc>
          <w:tcPr>
            <w:tcW w:w="1228" w:type="dxa"/>
            <w:tcBorders>
              <w:top w:val="single" w:sz="8" w:space="0" w:color="auto"/>
              <w:left w:val="nil"/>
              <w:bottom w:val="single" w:sz="8" w:space="0" w:color="auto"/>
              <w:right w:val="single" w:sz="4" w:space="0" w:color="auto"/>
            </w:tcBorders>
            <w:shd w:val="clear" w:color="000000" w:fill="D9D9D9"/>
            <w:noWrap/>
            <w:vAlign w:val="bottom"/>
            <w:hideMark/>
          </w:tcPr>
          <w:p w14:paraId="7BE523D3" w14:textId="77777777" w:rsidR="00B41DBA" w:rsidRPr="00B052CC" w:rsidRDefault="00B41DBA" w:rsidP="00B41DBA">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Cub Scouts</w:t>
            </w:r>
          </w:p>
        </w:tc>
        <w:tc>
          <w:tcPr>
            <w:tcW w:w="1228" w:type="dxa"/>
            <w:tcBorders>
              <w:top w:val="single" w:sz="8" w:space="0" w:color="auto"/>
              <w:left w:val="nil"/>
              <w:bottom w:val="single" w:sz="8" w:space="0" w:color="auto"/>
              <w:right w:val="single" w:sz="4" w:space="0" w:color="auto"/>
            </w:tcBorders>
            <w:shd w:val="clear" w:color="000000" w:fill="D9D9D9"/>
            <w:noWrap/>
            <w:vAlign w:val="bottom"/>
            <w:hideMark/>
          </w:tcPr>
          <w:p w14:paraId="209C3D21" w14:textId="77777777" w:rsidR="00B41DBA" w:rsidRPr="00B052CC" w:rsidRDefault="00B41DBA" w:rsidP="00B41DBA">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Scouts BSA</w:t>
            </w:r>
          </w:p>
        </w:tc>
        <w:tc>
          <w:tcPr>
            <w:tcW w:w="1262" w:type="dxa"/>
            <w:tcBorders>
              <w:top w:val="single" w:sz="8" w:space="0" w:color="auto"/>
              <w:left w:val="nil"/>
              <w:bottom w:val="single" w:sz="8" w:space="0" w:color="auto"/>
              <w:right w:val="single" w:sz="4" w:space="0" w:color="auto"/>
            </w:tcBorders>
            <w:shd w:val="clear" w:color="000000" w:fill="D9D9D9"/>
            <w:noWrap/>
            <w:vAlign w:val="bottom"/>
            <w:hideMark/>
          </w:tcPr>
          <w:p w14:paraId="24E1EEFC" w14:textId="77777777" w:rsidR="00B41DBA" w:rsidRPr="00B052CC" w:rsidRDefault="00B41DBA" w:rsidP="00B41DBA">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Venturers</w:t>
            </w:r>
          </w:p>
        </w:tc>
        <w:tc>
          <w:tcPr>
            <w:tcW w:w="1225" w:type="dxa"/>
            <w:tcBorders>
              <w:top w:val="single" w:sz="8" w:space="0" w:color="auto"/>
              <w:left w:val="nil"/>
              <w:bottom w:val="single" w:sz="8" w:space="0" w:color="auto"/>
              <w:right w:val="single" w:sz="4" w:space="0" w:color="auto"/>
            </w:tcBorders>
            <w:shd w:val="clear" w:color="000000" w:fill="D9D9D9"/>
            <w:noWrap/>
            <w:vAlign w:val="bottom"/>
            <w:hideMark/>
          </w:tcPr>
          <w:p w14:paraId="0A9A04C7" w14:textId="77777777" w:rsidR="00B41DBA" w:rsidRPr="00B052CC" w:rsidRDefault="00B41DBA" w:rsidP="00B41DBA">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Explorers</w:t>
            </w:r>
          </w:p>
        </w:tc>
        <w:tc>
          <w:tcPr>
            <w:tcW w:w="1091" w:type="dxa"/>
            <w:tcBorders>
              <w:top w:val="single" w:sz="8" w:space="0" w:color="auto"/>
              <w:left w:val="nil"/>
              <w:bottom w:val="single" w:sz="8" w:space="0" w:color="auto"/>
              <w:right w:val="single" w:sz="8" w:space="0" w:color="auto"/>
            </w:tcBorders>
            <w:shd w:val="clear" w:color="000000" w:fill="D9D9D9"/>
            <w:noWrap/>
            <w:vAlign w:val="bottom"/>
            <w:hideMark/>
          </w:tcPr>
          <w:p w14:paraId="51B607DB" w14:textId="77777777" w:rsidR="00B41DBA" w:rsidRPr="00B052CC" w:rsidRDefault="00B41DBA" w:rsidP="00B41DBA">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Total</w:t>
            </w:r>
          </w:p>
        </w:tc>
      </w:tr>
      <w:tr w:rsidR="00F03C1B" w:rsidRPr="00B052CC" w14:paraId="4D7DA717" w14:textId="77777777" w:rsidTr="00F03C1B">
        <w:trPr>
          <w:trHeight w:val="338"/>
          <w:jc w:val="center"/>
        </w:trPr>
        <w:tc>
          <w:tcPr>
            <w:tcW w:w="932" w:type="dxa"/>
            <w:tcBorders>
              <w:top w:val="nil"/>
              <w:left w:val="single" w:sz="8" w:space="0" w:color="auto"/>
              <w:bottom w:val="single" w:sz="4" w:space="0" w:color="auto"/>
              <w:right w:val="single" w:sz="4" w:space="0" w:color="auto"/>
            </w:tcBorders>
            <w:noWrap/>
            <w:vAlign w:val="bottom"/>
          </w:tcPr>
          <w:p w14:paraId="05CCDD00" w14:textId="65CFCEDC"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2020</w:t>
            </w:r>
          </w:p>
        </w:tc>
        <w:tc>
          <w:tcPr>
            <w:tcW w:w="1228" w:type="dxa"/>
            <w:tcBorders>
              <w:top w:val="nil"/>
              <w:left w:val="nil"/>
              <w:bottom w:val="single" w:sz="4" w:space="0" w:color="auto"/>
              <w:right w:val="single" w:sz="4" w:space="0" w:color="auto"/>
            </w:tcBorders>
            <w:noWrap/>
            <w:vAlign w:val="bottom"/>
          </w:tcPr>
          <w:p w14:paraId="1F46EA92" w14:textId="703FC02F"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238</w:t>
            </w:r>
          </w:p>
        </w:tc>
        <w:tc>
          <w:tcPr>
            <w:tcW w:w="1228" w:type="dxa"/>
            <w:tcBorders>
              <w:top w:val="nil"/>
              <w:left w:val="nil"/>
              <w:bottom w:val="single" w:sz="4" w:space="0" w:color="auto"/>
              <w:right w:val="single" w:sz="4" w:space="0" w:color="auto"/>
            </w:tcBorders>
            <w:noWrap/>
            <w:vAlign w:val="bottom"/>
          </w:tcPr>
          <w:p w14:paraId="7EA1A4E6" w14:textId="58BCCB5A"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105</w:t>
            </w:r>
          </w:p>
        </w:tc>
        <w:tc>
          <w:tcPr>
            <w:tcW w:w="1262" w:type="dxa"/>
            <w:tcBorders>
              <w:top w:val="nil"/>
              <w:left w:val="nil"/>
              <w:bottom w:val="single" w:sz="4" w:space="0" w:color="auto"/>
              <w:right w:val="single" w:sz="4" w:space="0" w:color="auto"/>
            </w:tcBorders>
            <w:noWrap/>
            <w:vAlign w:val="bottom"/>
          </w:tcPr>
          <w:p w14:paraId="1A3FFECC" w14:textId="5DD21456"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10</w:t>
            </w:r>
          </w:p>
        </w:tc>
        <w:tc>
          <w:tcPr>
            <w:tcW w:w="1225" w:type="dxa"/>
            <w:tcBorders>
              <w:top w:val="nil"/>
              <w:left w:val="nil"/>
              <w:bottom w:val="single" w:sz="4" w:space="0" w:color="auto"/>
              <w:right w:val="single" w:sz="4" w:space="0" w:color="auto"/>
            </w:tcBorders>
            <w:noWrap/>
            <w:vAlign w:val="bottom"/>
          </w:tcPr>
          <w:p w14:paraId="241E99AC" w14:textId="5F62FC82"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26</w:t>
            </w:r>
          </w:p>
        </w:tc>
        <w:tc>
          <w:tcPr>
            <w:tcW w:w="1091" w:type="dxa"/>
            <w:tcBorders>
              <w:top w:val="nil"/>
              <w:left w:val="nil"/>
              <w:bottom w:val="single" w:sz="4" w:space="0" w:color="auto"/>
              <w:right w:val="single" w:sz="8" w:space="0" w:color="auto"/>
            </w:tcBorders>
            <w:noWrap/>
            <w:vAlign w:val="bottom"/>
          </w:tcPr>
          <w:p w14:paraId="44FA32DA" w14:textId="737DFC30"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379</w:t>
            </w:r>
          </w:p>
        </w:tc>
      </w:tr>
      <w:tr w:rsidR="00F03C1B" w:rsidRPr="00B052CC" w14:paraId="5F45B64B" w14:textId="77777777" w:rsidTr="00B41DBA">
        <w:trPr>
          <w:trHeight w:val="338"/>
          <w:jc w:val="center"/>
        </w:trPr>
        <w:tc>
          <w:tcPr>
            <w:tcW w:w="932" w:type="dxa"/>
            <w:tcBorders>
              <w:top w:val="nil"/>
              <w:left w:val="single" w:sz="8" w:space="0" w:color="auto"/>
              <w:bottom w:val="single" w:sz="4" w:space="0" w:color="auto"/>
              <w:right w:val="single" w:sz="4" w:space="0" w:color="auto"/>
            </w:tcBorders>
            <w:noWrap/>
            <w:vAlign w:val="bottom"/>
            <w:hideMark/>
          </w:tcPr>
          <w:p w14:paraId="68800BA6" w14:textId="23148CA5"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2021</w:t>
            </w:r>
          </w:p>
        </w:tc>
        <w:tc>
          <w:tcPr>
            <w:tcW w:w="1228" w:type="dxa"/>
            <w:tcBorders>
              <w:top w:val="nil"/>
              <w:left w:val="nil"/>
              <w:bottom w:val="single" w:sz="4" w:space="0" w:color="auto"/>
              <w:right w:val="single" w:sz="4" w:space="0" w:color="auto"/>
            </w:tcBorders>
            <w:noWrap/>
            <w:vAlign w:val="bottom"/>
            <w:hideMark/>
          </w:tcPr>
          <w:p w14:paraId="134BC788" w14:textId="31B77028"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710</w:t>
            </w:r>
          </w:p>
        </w:tc>
        <w:tc>
          <w:tcPr>
            <w:tcW w:w="1228" w:type="dxa"/>
            <w:tcBorders>
              <w:top w:val="nil"/>
              <w:left w:val="nil"/>
              <w:bottom w:val="single" w:sz="4" w:space="0" w:color="auto"/>
              <w:right w:val="single" w:sz="4" w:space="0" w:color="auto"/>
            </w:tcBorders>
            <w:noWrap/>
            <w:vAlign w:val="bottom"/>
            <w:hideMark/>
          </w:tcPr>
          <w:p w14:paraId="5D327948" w14:textId="3F288AD2"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167</w:t>
            </w:r>
          </w:p>
        </w:tc>
        <w:tc>
          <w:tcPr>
            <w:tcW w:w="1262" w:type="dxa"/>
            <w:tcBorders>
              <w:top w:val="nil"/>
              <w:left w:val="nil"/>
              <w:bottom w:val="single" w:sz="4" w:space="0" w:color="auto"/>
              <w:right w:val="single" w:sz="4" w:space="0" w:color="auto"/>
            </w:tcBorders>
            <w:noWrap/>
            <w:vAlign w:val="bottom"/>
            <w:hideMark/>
          </w:tcPr>
          <w:p w14:paraId="7463A6EE" w14:textId="07619AEF"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w:t>
            </w:r>
          </w:p>
        </w:tc>
        <w:tc>
          <w:tcPr>
            <w:tcW w:w="1225" w:type="dxa"/>
            <w:tcBorders>
              <w:top w:val="nil"/>
              <w:left w:val="nil"/>
              <w:bottom w:val="single" w:sz="4" w:space="0" w:color="auto"/>
              <w:right w:val="single" w:sz="4" w:space="0" w:color="auto"/>
            </w:tcBorders>
            <w:noWrap/>
            <w:vAlign w:val="bottom"/>
            <w:hideMark/>
          </w:tcPr>
          <w:p w14:paraId="2E07E841" w14:textId="6F9B9A08"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w:t>
            </w:r>
          </w:p>
        </w:tc>
        <w:tc>
          <w:tcPr>
            <w:tcW w:w="1091" w:type="dxa"/>
            <w:tcBorders>
              <w:top w:val="nil"/>
              <w:left w:val="nil"/>
              <w:bottom w:val="single" w:sz="4" w:space="0" w:color="auto"/>
              <w:right w:val="single" w:sz="8" w:space="0" w:color="auto"/>
            </w:tcBorders>
            <w:noWrap/>
            <w:vAlign w:val="bottom"/>
            <w:hideMark/>
          </w:tcPr>
          <w:p w14:paraId="0065DFC2" w14:textId="6EB2C2A5"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905</w:t>
            </w:r>
          </w:p>
        </w:tc>
      </w:tr>
      <w:tr w:rsidR="00F03C1B" w:rsidRPr="00B052CC" w14:paraId="0C1FF19C" w14:textId="77777777" w:rsidTr="00B41DBA">
        <w:trPr>
          <w:trHeight w:val="338"/>
          <w:jc w:val="center"/>
        </w:trPr>
        <w:tc>
          <w:tcPr>
            <w:tcW w:w="932" w:type="dxa"/>
            <w:tcBorders>
              <w:top w:val="nil"/>
              <w:left w:val="single" w:sz="8" w:space="0" w:color="auto"/>
              <w:bottom w:val="single" w:sz="4" w:space="0" w:color="auto"/>
              <w:right w:val="single" w:sz="4" w:space="0" w:color="auto"/>
            </w:tcBorders>
            <w:noWrap/>
            <w:vAlign w:val="bottom"/>
            <w:hideMark/>
          </w:tcPr>
          <w:p w14:paraId="106F4A85" w14:textId="2EC71181"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2022</w:t>
            </w:r>
          </w:p>
        </w:tc>
        <w:tc>
          <w:tcPr>
            <w:tcW w:w="1228" w:type="dxa"/>
            <w:tcBorders>
              <w:top w:val="nil"/>
              <w:left w:val="nil"/>
              <w:bottom w:val="single" w:sz="4" w:space="0" w:color="auto"/>
              <w:right w:val="single" w:sz="4" w:space="0" w:color="auto"/>
            </w:tcBorders>
            <w:noWrap/>
            <w:vAlign w:val="bottom"/>
            <w:hideMark/>
          </w:tcPr>
          <w:p w14:paraId="188A8811" w14:textId="1A30207A"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689</w:t>
            </w:r>
          </w:p>
        </w:tc>
        <w:tc>
          <w:tcPr>
            <w:tcW w:w="1228" w:type="dxa"/>
            <w:tcBorders>
              <w:top w:val="nil"/>
              <w:left w:val="nil"/>
              <w:bottom w:val="single" w:sz="4" w:space="0" w:color="auto"/>
              <w:right w:val="single" w:sz="4" w:space="0" w:color="auto"/>
            </w:tcBorders>
            <w:noWrap/>
            <w:vAlign w:val="bottom"/>
            <w:hideMark/>
          </w:tcPr>
          <w:p w14:paraId="1592AD0D" w14:textId="057999E6"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171</w:t>
            </w:r>
          </w:p>
        </w:tc>
        <w:tc>
          <w:tcPr>
            <w:tcW w:w="1262" w:type="dxa"/>
            <w:tcBorders>
              <w:top w:val="nil"/>
              <w:left w:val="nil"/>
              <w:bottom w:val="single" w:sz="4" w:space="0" w:color="auto"/>
              <w:right w:val="single" w:sz="4" w:space="0" w:color="auto"/>
            </w:tcBorders>
            <w:noWrap/>
            <w:vAlign w:val="bottom"/>
            <w:hideMark/>
          </w:tcPr>
          <w:p w14:paraId="37057A07" w14:textId="34686B6F"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12</w:t>
            </w:r>
          </w:p>
        </w:tc>
        <w:tc>
          <w:tcPr>
            <w:tcW w:w="1225" w:type="dxa"/>
            <w:tcBorders>
              <w:top w:val="nil"/>
              <w:left w:val="nil"/>
              <w:bottom w:val="single" w:sz="4" w:space="0" w:color="auto"/>
              <w:right w:val="single" w:sz="4" w:space="0" w:color="auto"/>
            </w:tcBorders>
            <w:noWrap/>
            <w:vAlign w:val="bottom"/>
            <w:hideMark/>
          </w:tcPr>
          <w:p w14:paraId="6827421F" w14:textId="6557A102"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46</w:t>
            </w:r>
          </w:p>
        </w:tc>
        <w:tc>
          <w:tcPr>
            <w:tcW w:w="1091" w:type="dxa"/>
            <w:tcBorders>
              <w:top w:val="nil"/>
              <w:left w:val="nil"/>
              <w:bottom w:val="single" w:sz="4" w:space="0" w:color="auto"/>
              <w:right w:val="single" w:sz="8" w:space="0" w:color="auto"/>
            </w:tcBorders>
            <w:noWrap/>
            <w:vAlign w:val="bottom"/>
            <w:hideMark/>
          </w:tcPr>
          <w:p w14:paraId="45208876" w14:textId="4814C25F"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918</w:t>
            </w:r>
          </w:p>
        </w:tc>
      </w:tr>
      <w:tr w:rsidR="00F03C1B" w:rsidRPr="00B052CC" w14:paraId="1012E256" w14:textId="77777777" w:rsidTr="00B41DBA">
        <w:trPr>
          <w:trHeight w:val="352"/>
          <w:jc w:val="center"/>
        </w:trPr>
        <w:tc>
          <w:tcPr>
            <w:tcW w:w="932" w:type="dxa"/>
            <w:tcBorders>
              <w:top w:val="nil"/>
              <w:left w:val="single" w:sz="8" w:space="0" w:color="auto"/>
              <w:bottom w:val="single" w:sz="4" w:space="0" w:color="auto"/>
              <w:right w:val="single" w:sz="4" w:space="0" w:color="auto"/>
            </w:tcBorders>
            <w:noWrap/>
            <w:vAlign w:val="bottom"/>
            <w:hideMark/>
          </w:tcPr>
          <w:p w14:paraId="40849FE0" w14:textId="206B7903"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2023</w:t>
            </w:r>
          </w:p>
        </w:tc>
        <w:tc>
          <w:tcPr>
            <w:tcW w:w="1228" w:type="dxa"/>
            <w:tcBorders>
              <w:top w:val="nil"/>
              <w:left w:val="nil"/>
              <w:bottom w:val="single" w:sz="4" w:space="0" w:color="auto"/>
              <w:right w:val="single" w:sz="4" w:space="0" w:color="auto"/>
            </w:tcBorders>
            <w:noWrap/>
            <w:vAlign w:val="bottom"/>
            <w:hideMark/>
          </w:tcPr>
          <w:p w14:paraId="3AF622AD" w14:textId="76F0D396"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692</w:t>
            </w:r>
          </w:p>
        </w:tc>
        <w:tc>
          <w:tcPr>
            <w:tcW w:w="1228" w:type="dxa"/>
            <w:tcBorders>
              <w:top w:val="nil"/>
              <w:left w:val="nil"/>
              <w:bottom w:val="single" w:sz="4" w:space="0" w:color="auto"/>
              <w:right w:val="single" w:sz="4" w:space="0" w:color="auto"/>
            </w:tcBorders>
            <w:noWrap/>
            <w:vAlign w:val="bottom"/>
            <w:hideMark/>
          </w:tcPr>
          <w:p w14:paraId="0F9D1992" w14:textId="5462D9AC"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135</w:t>
            </w:r>
          </w:p>
        </w:tc>
        <w:tc>
          <w:tcPr>
            <w:tcW w:w="1262" w:type="dxa"/>
            <w:tcBorders>
              <w:top w:val="nil"/>
              <w:left w:val="nil"/>
              <w:bottom w:val="single" w:sz="4" w:space="0" w:color="auto"/>
              <w:right w:val="single" w:sz="4" w:space="0" w:color="auto"/>
            </w:tcBorders>
            <w:noWrap/>
            <w:vAlign w:val="bottom"/>
            <w:hideMark/>
          </w:tcPr>
          <w:p w14:paraId="18EABDE6" w14:textId="58760E85"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w:t>
            </w:r>
          </w:p>
        </w:tc>
        <w:tc>
          <w:tcPr>
            <w:tcW w:w="1225" w:type="dxa"/>
            <w:tcBorders>
              <w:top w:val="nil"/>
              <w:left w:val="nil"/>
              <w:bottom w:val="single" w:sz="4" w:space="0" w:color="auto"/>
              <w:right w:val="single" w:sz="4" w:space="0" w:color="auto"/>
            </w:tcBorders>
            <w:noWrap/>
            <w:vAlign w:val="bottom"/>
            <w:hideMark/>
          </w:tcPr>
          <w:p w14:paraId="0083DB74" w14:textId="636A6DED"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38</w:t>
            </w:r>
          </w:p>
        </w:tc>
        <w:tc>
          <w:tcPr>
            <w:tcW w:w="1091" w:type="dxa"/>
            <w:tcBorders>
              <w:top w:val="nil"/>
              <w:left w:val="nil"/>
              <w:bottom w:val="single" w:sz="4" w:space="0" w:color="auto"/>
              <w:right w:val="single" w:sz="8" w:space="0" w:color="auto"/>
            </w:tcBorders>
            <w:noWrap/>
            <w:vAlign w:val="bottom"/>
            <w:hideMark/>
          </w:tcPr>
          <w:p w14:paraId="5D869BC6" w14:textId="1E3FDF5C"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873</w:t>
            </w:r>
          </w:p>
        </w:tc>
      </w:tr>
      <w:tr w:rsidR="00F03C1B" w:rsidRPr="00B052CC" w14:paraId="12BEE76E" w14:textId="77777777" w:rsidTr="00B41DBA">
        <w:trPr>
          <w:trHeight w:val="352"/>
          <w:jc w:val="center"/>
        </w:trPr>
        <w:tc>
          <w:tcPr>
            <w:tcW w:w="932" w:type="dxa"/>
            <w:tcBorders>
              <w:top w:val="nil"/>
              <w:left w:val="single" w:sz="8" w:space="0" w:color="auto"/>
              <w:bottom w:val="single" w:sz="4" w:space="0" w:color="auto"/>
              <w:right w:val="single" w:sz="4" w:space="0" w:color="auto"/>
            </w:tcBorders>
            <w:noWrap/>
            <w:vAlign w:val="bottom"/>
            <w:hideMark/>
          </w:tcPr>
          <w:p w14:paraId="3F81AF4B" w14:textId="2F5ABA0D"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2024</w:t>
            </w:r>
          </w:p>
        </w:tc>
        <w:tc>
          <w:tcPr>
            <w:tcW w:w="1228" w:type="dxa"/>
            <w:tcBorders>
              <w:top w:val="nil"/>
              <w:left w:val="nil"/>
              <w:bottom w:val="single" w:sz="4" w:space="0" w:color="auto"/>
              <w:right w:val="single" w:sz="4" w:space="0" w:color="auto"/>
            </w:tcBorders>
            <w:noWrap/>
            <w:vAlign w:val="bottom"/>
            <w:hideMark/>
          </w:tcPr>
          <w:p w14:paraId="6D2EB6F8" w14:textId="0D5EF9C5"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659</w:t>
            </w:r>
          </w:p>
        </w:tc>
        <w:tc>
          <w:tcPr>
            <w:tcW w:w="1228" w:type="dxa"/>
            <w:tcBorders>
              <w:top w:val="nil"/>
              <w:left w:val="nil"/>
              <w:bottom w:val="single" w:sz="4" w:space="0" w:color="auto"/>
              <w:right w:val="single" w:sz="4" w:space="0" w:color="auto"/>
            </w:tcBorders>
            <w:noWrap/>
            <w:vAlign w:val="bottom"/>
            <w:hideMark/>
          </w:tcPr>
          <w:p w14:paraId="342E496C" w14:textId="2258ACA3"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138</w:t>
            </w:r>
          </w:p>
        </w:tc>
        <w:tc>
          <w:tcPr>
            <w:tcW w:w="1262" w:type="dxa"/>
            <w:tcBorders>
              <w:top w:val="nil"/>
              <w:left w:val="nil"/>
              <w:bottom w:val="single" w:sz="4" w:space="0" w:color="auto"/>
              <w:right w:val="single" w:sz="4" w:space="0" w:color="auto"/>
            </w:tcBorders>
            <w:noWrap/>
            <w:vAlign w:val="bottom"/>
            <w:hideMark/>
          </w:tcPr>
          <w:p w14:paraId="6EC37B7D" w14:textId="3DBCBB70"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9</w:t>
            </w:r>
          </w:p>
        </w:tc>
        <w:tc>
          <w:tcPr>
            <w:tcW w:w="1225" w:type="dxa"/>
            <w:tcBorders>
              <w:top w:val="nil"/>
              <w:left w:val="nil"/>
              <w:bottom w:val="single" w:sz="4" w:space="0" w:color="auto"/>
              <w:right w:val="single" w:sz="4" w:space="0" w:color="auto"/>
            </w:tcBorders>
            <w:noWrap/>
            <w:vAlign w:val="bottom"/>
            <w:hideMark/>
          </w:tcPr>
          <w:p w14:paraId="5C6560A5" w14:textId="2E994071"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50</w:t>
            </w:r>
          </w:p>
        </w:tc>
        <w:tc>
          <w:tcPr>
            <w:tcW w:w="1091" w:type="dxa"/>
            <w:tcBorders>
              <w:top w:val="nil"/>
              <w:left w:val="nil"/>
              <w:bottom w:val="single" w:sz="4" w:space="0" w:color="auto"/>
              <w:right w:val="single" w:sz="8" w:space="0" w:color="auto"/>
            </w:tcBorders>
            <w:noWrap/>
            <w:vAlign w:val="bottom"/>
            <w:hideMark/>
          </w:tcPr>
          <w:p w14:paraId="38398C0F" w14:textId="58D140B1"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856</w:t>
            </w:r>
          </w:p>
        </w:tc>
      </w:tr>
      <w:tr w:rsidR="00F03C1B" w:rsidRPr="00B052CC" w14:paraId="11F82BB5" w14:textId="77777777" w:rsidTr="00B41DBA">
        <w:trPr>
          <w:trHeight w:val="352"/>
          <w:jc w:val="center"/>
        </w:trPr>
        <w:tc>
          <w:tcPr>
            <w:tcW w:w="932" w:type="dxa"/>
            <w:tcBorders>
              <w:top w:val="nil"/>
              <w:left w:val="single" w:sz="8" w:space="0" w:color="auto"/>
              <w:bottom w:val="single" w:sz="4" w:space="0" w:color="auto"/>
              <w:right w:val="single" w:sz="4" w:space="0" w:color="auto"/>
            </w:tcBorders>
            <w:shd w:val="clear" w:color="000000" w:fill="FFFFFF"/>
            <w:noWrap/>
            <w:vAlign w:val="bottom"/>
            <w:hideMark/>
          </w:tcPr>
          <w:p w14:paraId="40C1217B" w14:textId="0C6072C1"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w:t>
            </w:r>
            <w:r w:rsidR="00693A6F" w:rsidRPr="00B052CC">
              <w:rPr>
                <w:rFonts w:ascii="Aptos Narrow" w:eastAsia="Times New Roman" w:hAnsi="Aptos Narrow" w:cs="Times New Roman"/>
                <w:color w:val="000000"/>
                <w:kern w:val="0"/>
                <w:sz w:val="22"/>
                <w:szCs w:val="22"/>
                <w14:ligatures w14:val="none"/>
              </w:rPr>
              <w:t>5</w:t>
            </w:r>
          </w:p>
        </w:tc>
        <w:tc>
          <w:tcPr>
            <w:tcW w:w="1228" w:type="dxa"/>
            <w:tcBorders>
              <w:top w:val="nil"/>
              <w:left w:val="nil"/>
              <w:bottom w:val="single" w:sz="4" w:space="0" w:color="auto"/>
              <w:right w:val="single" w:sz="4" w:space="0" w:color="auto"/>
            </w:tcBorders>
            <w:shd w:val="clear" w:color="000000" w:fill="FFFFFF"/>
            <w:noWrap/>
            <w:vAlign w:val="bottom"/>
            <w:hideMark/>
          </w:tcPr>
          <w:p w14:paraId="4C2E4034" w14:textId="21E9A616"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601</w:t>
            </w:r>
          </w:p>
        </w:tc>
        <w:tc>
          <w:tcPr>
            <w:tcW w:w="1228" w:type="dxa"/>
            <w:tcBorders>
              <w:top w:val="nil"/>
              <w:left w:val="nil"/>
              <w:bottom w:val="single" w:sz="4" w:space="0" w:color="auto"/>
              <w:right w:val="single" w:sz="4" w:space="0" w:color="auto"/>
            </w:tcBorders>
            <w:shd w:val="clear" w:color="000000" w:fill="FFFFFF"/>
            <w:noWrap/>
            <w:vAlign w:val="bottom"/>
            <w:hideMark/>
          </w:tcPr>
          <w:p w14:paraId="2561E089" w14:textId="5A663F32"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157</w:t>
            </w:r>
          </w:p>
        </w:tc>
        <w:tc>
          <w:tcPr>
            <w:tcW w:w="1262" w:type="dxa"/>
            <w:tcBorders>
              <w:top w:val="nil"/>
              <w:left w:val="nil"/>
              <w:bottom w:val="single" w:sz="4" w:space="0" w:color="auto"/>
              <w:right w:val="single" w:sz="4" w:space="0" w:color="auto"/>
            </w:tcBorders>
            <w:shd w:val="clear" w:color="000000" w:fill="FFFFFF"/>
            <w:noWrap/>
            <w:vAlign w:val="bottom"/>
            <w:hideMark/>
          </w:tcPr>
          <w:p w14:paraId="36EFB2D9" w14:textId="1317A7C4" w:rsidR="00F03C1B" w:rsidRPr="00B052CC" w:rsidRDefault="00F03C1B"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3</w:t>
            </w:r>
          </w:p>
        </w:tc>
        <w:tc>
          <w:tcPr>
            <w:tcW w:w="1225" w:type="dxa"/>
            <w:tcBorders>
              <w:top w:val="nil"/>
              <w:left w:val="nil"/>
              <w:bottom w:val="single" w:sz="4" w:space="0" w:color="auto"/>
              <w:right w:val="single" w:sz="4" w:space="0" w:color="auto"/>
            </w:tcBorders>
            <w:shd w:val="clear" w:color="000000" w:fill="FFFFFF"/>
            <w:noWrap/>
            <w:vAlign w:val="bottom"/>
            <w:hideMark/>
          </w:tcPr>
          <w:p w14:paraId="24AD08D3" w14:textId="37514C85" w:rsidR="00F03C1B" w:rsidRPr="00B052CC" w:rsidRDefault="00693A6F"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65</w:t>
            </w:r>
          </w:p>
        </w:tc>
        <w:tc>
          <w:tcPr>
            <w:tcW w:w="1091" w:type="dxa"/>
            <w:tcBorders>
              <w:top w:val="nil"/>
              <w:left w:val="nil"/>
              <w:bottom w:val="single" w:sz="4" w:space="0" w:color="auto"/>
              <w:right w:val="single" w:sz="8" w:space="0" w:color="auto"/>
            </w:tcBorders>
            <w:shd w:val="clear" w:color="000000" w:fill="FFFFFF"/>
            <w:noWrap/>
            <w:vAlign w:val="bottom"/>
            <w:hideMark/>
          </w:tcPr>
          <w:p w14:paraId="1D383FE6" w14:textId="7F3D292E" w:rsidR="00F03C1B" w:rsidRPr="00B052CC" w:rsidRDefault="00693A6F" w:rsidP="00F03C1B">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826</w:t>
            </w:r>
          </w:p>
        </w:tc>
      </w:tr>
    </w:tbl>
    <w:p w14:paraId="07E407F6" w14:textId="77777777" w:rsidR="000310A3" w:rsidRPr="00B052CC" w:rsidRDefault="000310A3"/>
    <w:p w14:paraId="7912AF00" w14:textId="41FCB9BE" w:rsidR="000310A3" w:rsidRPr="00B052CC" w:rsidRDefault="000310A3">
      <w:r w:rsidRPr="00B052CC">
        <w:t xml:space="preserve">As an additional resource, we identified the </w:t>
      </w:r>
      <w:r w:rsidR="001510A1" w:rsidRPr="00B052CC">
        <w:t>number</w:t>
      </w:r>
      <w:r w:rsidRPr="00B052CC">
        <w:t xml:space="preserve"> of new girls being recruited by </w:t>
      </w:r>
      <w:r w:rsidR="00520E9B" w:rsidRPr="00B052CC">
        <w:t xml:space="preserve">the </w:t>
      </w:r>
      <w:r w:rsidRPr="00B052CC">
        <w:t xml:space="preserve">program, segmented as </w:t>
      </w:r>
      <w:r w:rsidR="00520E9B" w:rsidRPr="00B052CC">
        <w:t>follows</w:t>
      </w:r>
      <w:r w:rsidRPr="00B052CC">
        <w:t xml:space="preserve">: </w:t>
      </w:r>
    </w:p>
    <w:tbl>
      <w:tblPr>
        <w:tblW w:w="6947" w:type="dxa"/>
        <w:jc w:val="center"/>
        <w:tblLook w:val="04A0" w:firstRow="1" w:lastRow="0" w:firstColumn="1" w:lastColumn="0" w:noHBand="0" w:noVBand="1"/>
      </w:tblPr>
      <w:tblGrid>
        <w:gridCol w:w="930"/>
        <w:gridCol w:w="1224"/>
        <w:gridCol w:w="1224"/>
        <w:gridCol w:w="1258"/>
        <w:gridCol w:w="1222"/>
        <w:gridCol w:w="1089"/>
      </w:tblGrid>
      <w:tr w:rsidR="00251F0D" w:rsidRPr="00B052CC" w14:paraId="2751C979" w14:textId="77777777" w:rsidTr="00251F0D">
        <w:trPr>
          <w:trHeight w:val="312"/>
          <w:jc w:val="center"/>
        </w:trPr>
        <w:tc>
          <w:tcPr>
            <w:tcW w:w="930"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046DB145" w14:textId="77777777" w:rsidR="00251F0D" w:rsidRPr="00B052CC" w:rsidRDefault="00251F0D" w:rsidP="00251F0D">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Year</w:t>
            </w:r>
          </w:p>
        </w:tc>
        <w:tc>
          <w:tcPr>
            <w:tcW w:w="1224" w:type="dxa"/>
            <w:tcBorders>
              <w:top w:val="single" w:sz="8" w:space="0" w:color="auto"/>
              <w:left w:val="nil"/>
              <w:bottom w:val="single" w:sz="8" w:space="0" w:color="auto"/>
              <w:right w:val="single" w:sz="4" w:space="0" w:color="auto"/>
            </w:tcBorders>
            <w:shd w:val="clear" w:color="000000" w:fill="D9D9D9"/>
            <w:noWrap/>
            <w:vAlign w:val="bottom"/>
            <w:hideMark/>
          </w:tcPr>
          <w:p w14:paraId="7F364BB3" w14:textId="77777777" w:rsidR="00251F0D" w:rsidRPr="00B052CC" w:rsidRDefault="00251F0D" w:rsidP="00251F0D">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Cub Scouts</w:t>
            </w:r>
          </w:p>
        </w:tc>
        <w:tc>
          <w:tcPr>
            <w:tcW w:w="1224" w:type="dxa"/>
            <w:tcBorders>
              <w:top w:val="single" w:sz="8" w:space="0" w:color="auto"/>
              <w:left w:val="nil"/>
              <w:bottom w:val="single" w:sz="8" w:space="0" w:color="auto"/>
              <w:right w:val="single" w:sz="4" w:space="0" w:color="auto"/>
            </w:tcBorders>
            <w:shd w:val="clear" w:color="000000" w:fill="D9D9D9"/>
            <w:noWrap/>
            <w:vAlign w:val="bottom"/>
            <w:hideMark/>
          </w:tcPr>
          <w:p w14:paraId="6103159A" w14:textId="77777777" w:rsidR="00251F0D" w:rsidRPr="00B052CC" w:rsidRDefault="00251F0D" w:rsidP="00251F0D">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Scouts BSA</w:t>
            </w:r>
          </w:p>
        </w:tc>
        <w:tc>
          <w:tcPr>
            <w:tcW w:w="1258" w:type="dxa"/>
            <w:tcBorders>
              <w:top w:val="single" w:sz="8" w:space="0" w:color="auto"/>
              <w:left w:val="nil"/>
              <w:bottom w:val="single" w:sz="8" w:space="0" w:color="auto"/>
              <w:right w:val="single" w:sz="4" w:space="0" w:color="auto"/>
            </w:tcBorders>
            <w:shd w:val="clear" w:color="000000" w:fill="D9D9D9"/>
            <w:noWrap/>
            <w:vAlign w:val="bottom"/>
            <w:hideMark/>
          </w:tcPr>
          <w:p w14:paraId="4E608D49" w14:textId="77777777" w:rsidR="00251F0D" w:rsidRPr="00B052CC" w:rsidRDefault="00251F0D" w:rsidP="00251F0D">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Venturers</w:t>
            </w:r>
          </w:p>
        </w:tc>
        <w:tc>
          <w:tcPr>
            <w:tcW w:w="1222" w:type="dxa"/>
            <w:tcBorders>
              <w:top w:val="single" w:sz="8" w:space="0" w:color="auto"/>
              <w:left w:val="nil"/>
              <w:bottom w:val="single" w:sz="8" w:space="0" w:color="auto"/>
              <w:right w:val="single" w:sz="4" w:space="0" w:color="auto"/>
            </w:tcBorders>
            <w:shd w:val="clear" w:color="000000" w:fill="D9D9D9"/>
            <w:noWrap/>
            <w:vAlign w:val="bottom"/>
            <w:hideMark/>
          </w:tcPr>
          <w:p w14:paraId="69190947" w14:textId="77777777" w:rsidR="00251F0D" w:rsidRPr="00B052CC" w:rsidRDefault="00251F0D" w:rsidP="00251F0D">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Explorers</w:t>
            </w:r>
          </w:p>
        </w:tc>
        <w:tc>
          <w:tcPr>
            <w:tcW w:w="1089" w:type="dxa"/>
            <w:tcBorders>
              <w:top w:val="single" w:sz="8" w:space="0" w:color="auto"/>
              <w:left w:val="nil"/>
              <w:bottom w:val="single" w:sz="8" w:space="0" w:color="auto"/>
              <w:right w:val="single" w:sz="8" w:space="0" w:color="auto"/>
            </w:tcBorders>
            <w:shd w:val="clear" w:color="000000" w:fill="D9D9D9"/>
            <w:noWrap/>
            <w:vAlign w:val="bottom"/>
            <w:hideMark/>
          </w:tcPr>
          <w:p w14:paraId="0085C7E2" w14:textId="77777777" w:rsidR="00251F0D" w:rsidRPr="00B052CC" w:rsidRDefault="00251F0D" w:rsidP="00251F0D">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Total</w:t>
            </w:r>
          </w:p>
        </w:tc>
      </w:tr>
      <w:tr w:rsidR="00693A6F" w:rsidRPr="00B052CC" w14:paraId="3B15D857" w14:textId="77777777" w:rsidTr="00251F0D">
        <w:trPr>
          <w:trHeight w:val="299"/>
          <w:jc w:val="center"/>
        </w:trPr>
        <w:tc>
          <w:tcPr>
            <w:tcW w:w="930" w:type="dxa"/>
            <w:tcBorders>
              <w:top w:val="nil"/>
              <w:left w:val="single" w:sz="8" w:space="0" w:color="auto"/>
              <w:bottom w:val="single" w:sz="4" w:space="0" w:color="auto"/>
              <w:right w:val="single" w:sz="4" w:space="0" w:color="auto"/>
            </w:tcBorders>
            <w:noWrap/>
            <w:vAlign w:val="bottom"/>
            <w:hideMark/>
          </w:tcPr>
          <w:p w14:paraId="07AAEC6C" w14:textId="11F8E60D"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2020</w:t>
            </w:r>
          </w:p>
        </w:tc>
        <w:tc>
          <w:tcPr>
            <w:tcW w:w="1224" w:type="dxa"/>
            <w:tcBorders>
              <w:top w:val="nil"/>
              <w:left w:val="nil"/>
              <w:bottom w:val="single" w:sz="4" w:space="0" w:color="auto"/>
              <w:right w:val="single" w:sz="4" w:space="0" w:color="auto"/>
            </w:tcBorders>
            <w:noWrap/>
            <w:vAlign w:val="bottom"/>
            <w:hideMark/>
          </w:tcPr>
          <w:p w14:paraId="433C9276" w14:textId="137C2341"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34</w:t>
            </w:r>
          </w:p>
        </w:tc>
        <w:tc>
          <w:tcPr>
            <w:tcW w:w="1224" w:type="dxa"/>
            <w:tcBorders>
              <w:top w:val="nil"/>
              <w:left w:val="nil"/>
              <w:bottom w:val="single" w:sz="4" w:space="0" w:color="auto"/>
              <w:right w:val="single" w:sz="4" w:space="0" w:color="auto"/>
            </w:tcBorders>
            <w:noWrap/>
            <w:vAlign w:val="bottom"/>
            <w:hideMark/>
          </w:tcPr>
          <w:p w14:paraId="05CB82F0" w14:textId="59372A67"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37</w:t>
            </w:r>
          </w:p>
        </w:tc>
        <w:tc>
          <w:tcPr>
            <w:tcW w:w="1258" w:type="dxa"/>
            <w:tcBorders>
              <w:top w:val="nil"/>
              <w:left w:val="nil"/>
              <w:bottom w:val="single" w:sz="4" w:space="0" w:color="auto"/>
              <w:right w:val="single" w:sz="4" w:space="0" w:color="auto"/>
            </w:tcBorders>
            <w:noWrap/>
            <w:vAlign w:val="bottom"/>
            <w:hideMark/>
          </w:tcPr>
          <w:p w14:paraId="6B6AE6AF" w14:textId="43DB70C5"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6</w:t>
            </w:r>
          </w:p>
        </w:tc>
        <w:tc>
          <w:tcPr>
            <w:tcW w:w="1222" w:type="dxa"/>
            <w:tcBorders>
              <w:top w:val="nil"/>
              <w:left w:val="nil"/>
              <w:bottom w:val="single" w:sz="4" w:space="0" w:color="auto"/>
              <w:right w:val="single" w:sz="4" w:space="0" w:color="auto"/>
            </w:tcBorders>
            <w:noWrap/>
            <w:vAlign w:val="bottom"/>
            <w:hideMark/>
          </w:tcPr>
          <w:p w14:paraId="7F20BBEF" w14:textId="1B3CE9FA"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11</w:t>
            </w:r>
          </w:p>
        </w:tc>
        <w:tc>
          <w:tcPr>
            <w:tcW w:w="1089" w:type="dxa"/>
            <w:tcBorders>
              <w:top w:val="nil"/>
              <w:left w:val="nil"/>
              <w:bottom w:val="single" w:sz="4" w:space="0" w:color="auto"/>
              <w:right w:val="single" w:sz="8" w:space="0" w:color="auto"/>
            </w:tcBorders>
            <w:noWrap/>
            <w:vAlign w:val="bottom"/>
            <w:hideMark/>
          </w:tcPr>
          <w:p w14:paraId="25D6C37A" w14:textId="1FB3304D"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88</w:t>
            </w:r>
          </w:p>
        </w:tc>
      </w:tr>
      <w:tr w:rsidR="00693A6F" w:rsidRPr="00B052CC" w14:paraId="39EDC899" w14:textId="77777777" w:rsidTr="00251F0D">
        <w:trPr>
          <w:trHeight w:val="299"/>
          <w:jc w:val="center"/>
        </w:trPr>
        <w:tc>
          <w:tcPr>
            <w:tcW w:w="930" w:type="dxa"/>
            <w:tcBorders>
              <w:top w:val="nil"/>
              <w:left w:val="single" w:sz="8" w:space="0" w:color="auto"/>
              <w:bottom w:val="single" w:sz="4" w:space="0" w:color="auto"/>
              <w:right w:val="single" w:sz="4" w:space="0" w:color="auto"/>
            </w:tcBorders>
            <w:noWrap/>
            <w:vAlign w:val="bottom"/>
            <w:hideMark/>
          </w:tcPr>
          <w:p w14:paraId="50196436" w14:textId="0DD53B84"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2021</w:t>
            </w:r>
          </w:p>
        </w:tc>
        <w:tc>
          <w:tcPr>
            <w:tcW w:w="1224" w:type="dxa"/>
            <w:tcBorders>
              <w:top w:val="nil"/>
              <w:left w:val="nil"/>
              <w:bottom w:val="single" w:sz="4" w:space="0" w:color="auto"/>
              <w:right w:val="single" w:sz="4" w:space="0" w:color="auto"/>
            </w:tcBorders>
            <w:noWrap/>
            <w:vAlign w:val="bottom"/>
            <w:hideMark/>
          </w:tcPr>
          <w:p w14:paraId="792646F4" w14:textId="18037A2B"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98</w:t>
            </w:r>
          </w:p>
        </w:tc>
        <w:tc>
          <w:tcPr>
            <w:tcW w:w="1224" w:type="dxa"/>
            <w:tcBorders>
              <w:top w:val="nil"/>
              <w:left w:val="nil"/>
              <w:bottom w:val="single" w:sz="4" w:space="0" w:color="auto"/>
              <w:right w:val="single" w:sz="4" w:space="0" w:color="auto"/>
            </w:tcBorders>
            <w:noWrap/>
            <w:vAlign w:val="bottom"/>
            <w:hideMark/>
          </w:tcPr>
          <w:p w14:paraId="4C7CE897" w14:textId="3B35C169"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43</w:t>
            </w:r>
          </w:p>
        </w:tc>
        <w:tc>
          <w:tcPr>
            <w:tcW w:w="1258" w:type="dxa"/>
            <w:tcBorders>
              <w:top w:val="nil"/>
              <w:left w:val="nil"/>
              <w:bottom w:val="single" w:sz="4" w:space="0" w:color="auto"/>
              <w:right w:val="single" w:sz="4" w:space="0" w:color="auto"/>
            </w:tcBorders>
            <w:noWrap/>
            <w:vAlign w:val="bottom"/>
            <w:hideMark/>
          </w:tcPr>
          <w:p w14:paraId="6EF3BCB3" w14:textId="5AE9274F"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10</w:t>
            </w:r>
          </w:p>
        </w:tc>
        <w:tc>
          <w:tcPr>
            <w:tcW w:w="1222" w:type="dxa"/>
            <w:tcBorders>
              <w:top w:val="nil"/>
              <w:left w:val="nil"/>
              <w:bottom w:val="single" w:sz="4" w:space="0" w:color="auto"/>
              <w:right w:val="single" w:sz="4" w:space="0" w:color="auto"/>
            </w:tcBorders>
            <w:noWrap/>
            <w:vAlign w:val="bottom"/>
            <w:hideMark/>
          </w:tcPr>
          <w:p w14:paraId="179B02AF" w14:textId="3ABD7BAA"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w:t>
            </w:r>
          </w:p>
        </w:tc>
        <w:tc>
          <w:tcPr>
            <w:tcW w:w="1089" w:type="dxa"/>
            <w:tcBorders>
              <w:top w:val="nil"/>
              <w:left w:val="nil"/>
              <w:bottom w:val="single" w:sz="4" w:space="0" w:color="auto"/>
              <w:right w:val="single" w:sz="8" w:space="0" w:color="auto"/>
            </w:tcBorders>
            <w:noWrap/>
            <w:vAlign w:val="bottom"/>
            <w:hideMark/>
          </w:tcPr>
          <w:p w14:paraId="30C2BD88" w14:textId="707AB34D"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153</w:t>
            </w:r>
          </w:p>
        </w:tc>
      </w:tr>
      <w:tr w:rsidR="00693A6F" w:rsidRPr="00B052CC" w14:paraId="08CB16F4" w14:textId="77777777" w:rsidTr="00251F0D">
        <w:trPr>
          <w:trHeight w:val="312"/>
          <w:jc w:val="center"/>
        </w:trPr>
        <w:tc>
          <w:tcPr>
            <w:tcW w:w="930" w:type="dxa"/>
            <w:tcBorders>
              <w:top w:val="nil"/>
              <w:left w:val="single" w:sz="8" w:space="0" w:color="auto"/>
              <w:bottom w:val="single" w:sz="4" w:space="0" w:color="auto"/>
              <w:right w:val="single" w:sz="4" w:space="0" w:color="auto"/>
            </w:tcBorders>
            <w:noWrap/>
            <w:vAlign w:val="bottom"/>
            <w:hideMark/>
          </w:tcPr>
          <w:p w14:paraId="72356647" w14:textId="0B3C39FF"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2022</w:t>
            </w:r>
          </w:p>
        </w:tc>
        <w:tc>
          <w:tcPr>
            <w:tcW w:w="1224" w:type="dxa"/>
            <w:tcBorders>
              <w:top w:val="nil"/>
              <w:left w:val="nil"/>
              <w:bottom w:val="single" w:sz="4" w:space="0" w:color="auto"/>
              <w:right w:val="single" w:sz="4" w:space="0" w:color="auto"/>
            </w:tcBorders>
            <w:noWrap/>
            <w:vAlign w:val="bottom"/>
            <w:hideMark/>
          </w:tcPr>
          <w:p w14:paraId="05A1A3B0" w14:textId="5851283C"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105</w:t>
            </w:r>
          </w:p>
        </w:tc>
        <w:tc>
          <w:tcPr>
            <w:tcW w:w="1224" w:type="dxa"/>
            <w:tcBorders>
              <w:top w:val="nil"/>
              <w:left w:val="nil"/>
              <w:bottom w:val="single" w:sz="4" w:space="0" w:color="auto"/>
              <w:right w:val="single" w:sz="4" w:space="0" w:color="auto"/>
            </w:tcBorders>
            <w:noWrap/>
            <w:vAlign w:val="bottom"/>
            <w:hideMark/>
          </w:tcPr>
          <w:p w14:paraId="25114E03" w14:textId="4CC584CA"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41</w:t>
            </w:r>
          </w:p>
        </w:tc>
        <w:tc>
          <w:tcPr>
            <w:tcW w:w="1258" w:type="dxa"/>
            <w:tcBorders>
              <w:top w:val="nil"/>
              <w:left w:val="nil"/>
              <w:bottom w:val="single" w:sz="4" w:space="0" w:color="auto"/>
              <w:right w:val="single" w:sz="4" w:space="0" w:color="auto"/>
            </w:tcBorders>
            <w:noWrap/>
            <w:vAlign w:val="bottom"/>
            <w:hideMark/>
          </w:tcPr>
          <w:p w14:paraId="23EA8FF9" w14:textId="74D6EF67"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7</w:t>
            </w:r>
          </w:p>
        </w:tc>
        <w:tc>
          <w:tcPr>
            <w:tcW w:w="1222" w:type="dxa"/>
            <w:tcBorders>
              <w:top w:val="nil"/>
              <w:left w:val="nil"/>
              <w:bottom w:val="single" w:sz="4" w:space="0" w:color="auto"/>
              <w:right w:val="single" w:sz="4" w:space="0" w:color="auto"/>
            </w:tcBorders>
            <w:noWrap/>
            <w:vAlign w:val="bottom"/>
            <w:hideMark/>
          </w:tcPr>
          <w:p w14:paraId="78A216D9" w14:textId="690800DB"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w:t>
            </w:r>
          </w:p>
        </w:tc>
        <w:tc>
          <w:tcPr>
            <w:tcW w:w="1089" w:type="dxa"/>
            <w:tcBorders>
              <w:top w:val="nil"/>
              <w:left w:val="nil"/>
              <w:bottom w:val="single" w:sz="4" w:space="0" w:color="auto"/>
              <w:right w:val="single" w:sz="8" w:space="0" w:color="auto"/>
            </w:tcBorders>
            <w:noWrap/>
            <w:vAlign w:val="bottom"/>
            <w:hideMark/>
          </w:tcPr>
          <w:p w14:paraId="7D538966" w14:textId="225A2E59"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161</w:t>
            </w:r>
          </w:p>
        </w:tc>
      </w:tr>
      <w:tr w:rsidR="00693A6F" w:rsidRPr="00B052CC" w14:paraId="7A6F80CA" w14:textId="77777777" w:rsidTr="00251F0D">
        <w:trPr>
          <w:trHeight w:val="312"/>
          <w:jc w:val="center"/>
        </w:trPr>
        <w:tc>
          <w:tcPr>
            <w:tcW w:w="930" w:type="dxa"/>
            <w:tcBorders>
              <w:top w:val="nil"/>
              <w:left w:val="single" w:sz="8" w:space="0" w:color="auto"/>
              <w:bottom w:val="single" w:sz="4" w:space="0" w:color="auto"/>
              <w:right w:val="single" w:sz="4" w:space="0" w:color="auto"/>
            </w:tcBorders>
            <w:noWrap/>
            <w:vAlign w:val="bottom"/>
            <w:hideMark/>
          </w:tcPr>
          <w:p w14:paraId="723C3CB8" w14:textId="32D4962E"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2023</w:t>
            </w:r>
          </w:p>
        </w:tc>
        <w:tc>
          <w:tcPr>
            <w:tcW w:w="1224" w:type="dxa"/>
            <w:tcBorders>
              <w:top w:val="nil"/>
              <w:left w:val="nil"/>
              <w:bottom w:val="single" w:sz="4" w:space="0" w:color="auto"/>
              <w:right w:val="single" w:sz="4" w:space="0" w:color="auto"/>
            </w:tcBorders>
            <w:noWrap/>
            <w:vAlign w:val="bottom"/>
            <w:hideMark/>
          </w:tcPr>
          <w:p w14:paraId="0BF253E3" w14:textId="2163EA5A"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112</w:t>
            </w:r>
          </w:p>
        </w:tc>
        <w:tc>
          <w:tcPr>
            <w:tcW w:w="1224" w:type="dxa"/>
            <w:tcBorders>
              <w:top w:val="nil"/>
              <w:left w:val="nil"/>
              <w:bottom w:val="single" w:sz="4" w:space="0" w:color="auto"/>
              <w:right w:val="single" w:sz="4" w:space="0" w:color="auto"/>
            </w:tcBorders>
            <w:noWrap/>
            <w:vAlign w:val="bottom"/>
            <w:hideMark/>
          </w:tcPr>
          <w:p w14:paraId="6A88D473" w14:textId="68644E39"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31</w:t>
            </w:r>
          </w:p>
        </w:tc>
        <w:tc>
          <w:tcPr>
            <w:tcW w:w="1258" w:type="dxa"/>
            <w:tcBorders>
              <w:top w:val="nil"/>
              <w:left w:val="nil"/>
              <w:bottom w:val="single" w:sz="4" w:space="0" w:color="auto"/>
              <w:right w:val="single" w:sz="4" w:space="0" w:color="auto"/>
            </w:tcBorders>
            <w:noWrap/>
            <w:vAlign w:val="bottom"/>
            <w:hideMark/>
          </w:tcPr>
          <w:p w14:paraId="1E4B2755" w14:textId="57D3BEF9"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w:t>
            </w:r>
          </w:p>
        </w:tc>
        <w:tc>
          <w:tcPr>
            <w:tcW w:w="1222" w:type="dxa"/>
            <w:tcBorders>
              <w:top w:val="nil"/>
              <w:left w:val="nil"/>
              <w:bottom w:val="single" w:sz="4" w:space="0" w:color="auto"/>
              <w:right w:val="single" w:sz="4" w:space="0" w:color="auto"/>
            </w:tcBorders>
            <w:noWrap/>
            <w:vAlign w:val="bottom"/>
            <w:hideMark/>
          </w:tcPr>
          <w:p w14:paraId="44309C67" w14:textId="7D91718C"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10</w:t>
            </w:r>
          </w:p>
        </w:tc>
        <w:tc>
          <w:tcPr>
            <w:tcW w:w="1089" w:type="dxa"/>
            <w:tcBorders>
              <w:top w:val="nil"/>
              <w:left w:val="nil"/>
              <w:bottom w:val="single" w:sz="4" w:space="0" w:color="auto"/>
              <w:right w:val="single" w:sz="8" w:space="0" w:color="auto"/>
            </w:tcBorders>
            <w:noWrap/>
            <w:vAlign w:val="bottom"/>
            <w:hideMark/>
          </w:tcPr>
          <w:p w14:paraId="17ED01EC" w14:textId="486A9E02"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154</w:t>
            </w:r>
          </w:p>
        </w:tc>
      </w:tr>
      <w:tr w:rsidR="00693A6F" w:rsidRPr="00B052CC" w14:paraId="5112EC94" w14:textId="77777777" w:rsidTr="00251F0D">
        <w:trPr>
          <w:trHeight w:val="299"/>
          <w:jc w:val="center"/>
        </w:trPr>
        <w:tc>
          <w:tcPr>
            <w:tcW w:w="930" w:type="dxa"/>
            <w:tcBorders>
              <w:top w:val="nil"/>
              <w:left w:val="single" w:sz="8" w:space="0" w:color="auto"/>
              <w:bottom w:val="single" w:sz="4" w:space="0" w:color="auto"/>
              <w:right w:val="single" w:sz="4" w:space="0" w:color="auto"/>
            </w:tcBorders>
            <w:noWrap/>
            <w:vAlign w:val="bottom"/>
            <w:hideMark/>
          </w:tcPr>
          <w:p w14:paraId="22ACBF38" w14:textId="563A103C"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2024</w:t>
            </w:r>
          </w:p>
        </w:tc>
        <w:tc>
          <w:tcPr>
            <w:tcW w:w="1224" w:type="dxa"/>
            <w:tcBorders>
              <w:top w:val="nil"/>
              <w:left w:val="nil"/>
              <w:bottom w:val="single" w:sz="4" w:space="0" w:color="auto"/>
              <w:right w:val="single" w:sz="4" w:space="0" w:color="auto"/>
            </w:tcBorders>
            <w:noWrap/>
            <w:vAlign w:val="bottom"/>
            <w:hideMark/>
          </w:tcPr>
          <w:p w14:paraId="5830884E" w14:textId="34812610"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122</w:t>
            </w:r>
          </w:p>
        </w:tc>
        <w:tc>
          <w:tcPr>
            <w:tcW w:w="1224" w:type="dxa"/>
            <w:tcBorders>
              <w:top w:val="nil"/>
              <w:left w:val="nil"/>
              <w:bottom w:val="single" w:sz="4" w:space="0" w:color="auto"/>
              <w:right w:val="single" w:sz="4" w:space="0" w:color="auto"/>
            </w:tcBorders>
            <w:noWrap/>
            <w:vAlign w:val="bottom"/>
            <w:hideMark/>
          </w:tcPr>
          <w:p w14:paraId="58EA04AE" w14:textId="20D4A1F4"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40</w:t>
            </w:r>
          </w:p>
        </w:tc>
        <w:tc>
          <w:tcPr>
            <w:tcW w:w="1258" w:type="dxa"/>
            <w:tcBorders>
              <w:top w:val="nil"/>
              <w:left w:val="nil"/>
              <w:bottom w:val="single" w:sz="4" w:space="0" w:color="auto"/>
              <w:right w:val="single" w:sz="4" w:space="0" w:color="auto"/>
            </w:tcBorders>
            <w:noWrap/>
            <w:vAlign w:val="bottom"/>
            <w:hideMark/>
          </w:tcPr>
          <w:p w14:paraId="24C27A14" w14:textId="2E0C3FFE"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4</w:t>
            </w:r>
          </w:p>
        </w:tc>
        <w:tc>
          <w:tcPr>
            <w:tcW w:w="1222" w:type="dxa"/>
            <w:tcBorders>
              <w:top w:val="nil"/>
              <w:left w:val="nil"/>
              <w:bottom w:val="single" w:sz="4" w:space="0" w:color="auto"/>
              <w:right w:val="single" w:sz="4" w:space="0" w:color="auto"/>
            </w:tcBorders>
            <w:noWrap/>
            <w:vAlign w:val="bottom"/>
            <w:hideMark/>
          </w:tcPr>
          <w:p w14:paraId="53D21633" w14:textId="3CC0567A"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13</w:t>
            </w:r>
          </w:p>
        </w:tc>
        <w:tc>
          <w:tcPr>
            <w:tcW w:w="1089" w:type="dxa"/>
            <w:tcBorders>
              <w:top w:val="nil"/>
              <w:left w:val="nil"/>
              <w:bottom w:val="single" w:sz="4" w:space="0" w:color="auto"/>
              <w:right w:val="single" w:sz="8" w:space="0" w:color="auto"/>
            </w:tcBorders>
            <w:noWrap/>
            <w:vAlign w:val="bottom"/>
            <w:hideMark/>
          </w:tcPr>
          <w:p w14:paraId="3DAA8090" w14:textId="70E736F4"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179</w:t>
            </w:r>
          </w:p>
        </w:tc>
      </w:tr>
      <w:tr w:rsidR="00693A6F" w:rsidRPr="00B052CC" w14:paraId="02329039" w14:textId="77777777" w:rsidTr="00251F0D">
        <w:trPr>
          <w:trHeight w:val="299"/>
          <w:jc w:val="center"/>
        </w:trPr>
        <w:tc>
          <w:tcPr>
            <w:tcW w:w="930" w:type="dxa"/>
            <w:tcBorders>
              <w:top w:val="nil"/>
              <w:left w:val="single" w:sz="8" w:space="0" w:color="auto"/>
              <w:bottom w:val="single" w:sz="4" w:space="0" w:color="auto"/>
              <w:right w:val="single" w:sz="4" w:space="0" w:color="auto"/>
            </w:tcBorders>
            <w:shd w:val="clear" w:color="000000" w:fill="FFFFFF"/>
            <w:noWrap/>
            <w:vAlign w:val="bottom"/>
            <w:hideMark/>
          </w:tcPr>
          <w:p w14:paraId="5E0AC28E" w14:textId="2F182788" w:rsidR="00693A6F" w:rsidRPr="00B052CC" w:rsidRDefault="00693A6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2025</w:t>
            </w:r>
          </w:p>
        </w:tc>
        <w:tc>
          <w:tcPr>
            <w:tcW w:w="1224" w:type="dxa"/>
            <w:tcBorders>
              <w:top w:val="nil"/>
              <w:left w:val="nil"/>
              <w:bottom w:val="single" w:sz="4" w:space="0" w:color="auto"/>
              <w:right w:val="single" w:sz="4" w:space="0" w:color="auto"/>
            </w:tcBorders>
            <w:shd w:val="clear" w:color="000000" w:fill="FFFFFF"/>
            <w:noWrap/>
            <w:vAlign w:val="bottom"/>
            <w:hideMark/>
          </w:tcPr>
          <w:p w14:paraId="5DD6A4CA" w14:textId="212C3837" w:rsidR="00693A6F" w:rsidRPr="00B052CC" w:rsidRDefault="0005742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99</w:t>
            </w:r>
          </w:p>
        </w:tc>
        <w:tc>
          <w:tcPr>
            <w:tcW w:w="1224" w:type="dxa"/>
            <w:tcBorders>
              <w:top w:val="nil"/>
              <w:left w:val="nil"/>
              <w:bottom w:val="single" w:sz="4" w:space="0" w:color="auto"/>
              <w:right w:val="single" w:sz="4" w:space="0" w:color="auto"/>
            </w:tcBorders>
            <w:shd w:val="clear" w:color="000000" w:fill="FFFFFF"/>
            <w:noWrap/>
            <w:vAlign w:val="bottom"/>
            <w:hideMark/>
          </w:tcPr>
          <w:p w14:paraId="0E7CC61B" w14:textId="5097D044" w:rsidR="00693A6F" w:rsidRPr="00B052CC" w:rsidRDefault="0005742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48</w:t>
            </w:r>
          </w:p>
        </w:tc>
        <w:tc>
          <w:tcPr>
            <w:tcW w:w="1258" w:type="dxa"/>
            <w:tcBorders>
              <w:top w:val="nil"/>
              <w:left w:val="nil"/>
              <w:bottom w:val="single" w:sz="4" w:space="0" w:color="auto"/>
              <w:right w:val="single" w:sz="4" w:space="0" w:color="auto"/>
            </w:tcBorders>
            <w:shd w:val="clear" w:color="000000" w:fill="FFFFFF"/>
            <w:noWrap/>
            <w:vAlign w:val="bottom"/>
            <w:hideMark/>
          </w:tcPr>
          <w:p w14:paraId="63C8C2C9" w14:textId="2BA3D6A1" w:rsidR="00693A6F" w:rsidRPr="00B052CC" w:rsidRDefault="0005742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0</w:t>
            </w:r>
          </w:p>
        </w:tc>
        <w:tc>
          <w:tcPr>
            <w:tcW w:w="1222" w:type="dxa"/>
            <w:tcBorders>
              <w:top w:val="nil"/>
              <w:left w:val="nil"/>
              <w:bottom w:val="single" w:sz="4" w:space="0" w:color="auto"/>
              <w:right w:val="single" w:sz="4" w:space="0" w:color="auto"/>
            </w:tcBorders>
            <w:shd w:val="clear" w:color="000000" w:fill="FFFFFF"/>
            <w:noWrap/>
            <w:vAlign w:val="bottom"/>
            <w:hideMark/>
          </w:tcPr>
          <w:p w14:paraId="27E59614" w14:textId="343C90A4" w:rsidR="00693A6F" w:rsidRPr="00B052CC" w:rsidRDefault="0005742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16</w:t>
            </w:r>
          </w:p>
        </w:tc>
        <w:tc>
          <w:tcPr>
            <w:tcW w:w="1089" w:type="dxa"/>
            <w:tcBorders>
              <w:top w:val="nil"/>
              <w:left w:val="nil"/>
              <w:bottom w:val="single" w:sz="4" w:space="0" w:color="auto"/>
              <w:right w:val="single" w:sz="8" w:space="0" w:color="auto"/>
            </w:tcBorders>
            <w:shd w:val="clear" w:color="000000" w:fill="FFFFFF"/>
            <w:noWrap/>
            <w:vAlign w:val="bottom"/>
            <w:hideMark/>
          </w:tcPr>
          <w:p w14:paraId="2DBB36D0" w14:textId="1C914B8A" w:rsidR="00693A6F" w:rsidRPr="00B052CC" w:rsidRDefault="0005742F" w:rsidP="00693A6F">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163</w:t>
            </w:r>
          </w:p>
        </w:tc>
      </w:tr>
    </w:tbl>
    <w:p w14:paraId="18AFE2E1" w14:textId="77777777" w:rsidR="000310A3" w:rsidRPr="00B052CC" w:rsidRDefault="000310A3"/>
    <w:p w14:paraId="0D7BB5F2" w14:textId="2BD19552" w:rsidR="00857350" w:rsidRPr="00B052CC" w:rsidRDefault="00857350">
      <w:pPr>
        <w:rPr>
          <w:i/>
          <w:iCs/>
          <w:u w:val="single"/>
        </w:rPr>
      </w:pPr>
      <w:r w:rsidRPr="00B052CC">
        <w:tab/>
      </w:r>
      <w:r w:rsidRPr="00B052CC">
        <w:rPr>
          <w:i/>
          <w:iCs/>
          <w:u w:val="single"/>
        </w:rPr>
        <w:t xml:space="preserve">Retention </w:t>
      </w:r>
    </w:p>
    <w:p w14:paraId="7A331B3D" w14:textId="3CD96539" w:rsidR="00857350" w:rsidRPr="00B052CC" w:rsidRDefault="00857350" w:rsidP="00B57FE0">
      <w:r w:rsidRPr="00B052CC">
        <w:t xml:space="preserve">Below are the </w:t>
      </w:r>
      <w:r w:rsidR="005A1B61" w:rsidRPr="00B052CC">
        <w:t>retention</w:t>
      </w:r>
      <w:r w:rsidRPr="00B052CC">
        <w:t xml:space="preserve"> numbers by program for the last six years</w:t>
      </w:r>
    </w:p>
    <w:tbl>
      <w:tblPr>
        <w:tblW w:w="8293" w:type="dxa"/>
        <w:jc w:val="center"/>
        <w:tblLook w:val="04A0" w:firstRow="1" w:lastRow="0" w:firstColumn="1" w:lastColumn="0" w:noHBand="0" w:noVBand="1"/>
      </w:tblPr>
      <w:tblGrid>
        <w:gridCol w:w="1242"/>
        <w:gridCol w:w="1242"/>
        <w:gridCol w:w="1242"/>
        <w:gridCol w:w="1375"/>
        <w:gridCol w:w="1064"/>
        <w:gridCol w:w="1064"/>
        <w:gridCol w:w="1064"/>
      </w:tblGrid>
      <w:tr w:rsidR="00A41EDE" w:rsidRPr="00B052CC" w14:paraId="307820EA" w14:textId="77777777" w:rsidTr="00B052CC">
        <w:trPr>
          <w:trHeight w:val="380"/>
          <w:jc w:val="center"/>
        </w:trPr>
        <w:tc>
          <w:tcPr>
            <w:tcW w:w="1242" w:type="dxa"/>
            <w:tcBorders>
              <w:top w:val="single" w:sz="12" w:space="0" w:color="auto"/>
              <w:left w:val="single" w:sz="12" w:space="0" w:color="auto"/>
              <w:bottom w:val="single" w:sz="12" w:space="0" w:color="auto"/>
              <w:right w:val="single" w:sz="4" w:space="0" w:color="auto"/>
            </w:tcBorders>
            <w:shd w:val="clear" w:color="000000" w:fill="D9D9D9"/>
            <w:noWrap/>
            <w:vAlign w:val="center"/>
            <w:hideMark/>
          </w:tcPr>
          <w:p w14:paraId="3E0D7DC9" w14:textId="77777777" w:rsidR="00A41EDE" w:rsidRPr="00B052CC" w:rsidRDefault="00A41EDE" w:rsidP="00A41EDE">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Program</w:t>
            </w:r>
          </w:p>
        </w:tc>
        <w:tc>
          <w:tcPr>
            <w:tcW w:w="1242" w:type="dxa"/>
            <w:tcBorders>
              <w:top w:val="single" w:sz="12" w:space="0" w:color="auto"/>
              <w:left w:val="nil"/>
              <w:bottom w:val="single" w:sz="12" w:space="0" w:color="auto"/>
              <w:right w:val="single" w:sz="4" w:space="0" w:color="auto"/>
            </w:tcBorders>
            <w:shd w:val="clear" w:color="000000" w:fill="D9D9D9"/>
            <w:noWrap/>
            <w:vAlign w:val="center"/>
          </w:tcPr>
          <w:p w14:paraId="269F5BA4" w14:textId="5FEBFFB2" w:rsidR="00A41EDE" w:rsidRPr="00B052CC" w:rsidRDefault="0005742F" w:rsidP="00A41EDE">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2020</w:t>
            </w:r>
          </w:p>
        </w:tc>
        <w:tc>
          <w:tcPr>
            <w:tcW w:w="1242" w:type="dxa"/>
            <w:tcBorders>
              <w:top w:val="single" w:sz="12" w:space="0" w:color="auto"/>
              <w:left w:val="nil"/>
              <w:bottom w:val="single" w:sz="12" w:space="0" w:color="auto"/>
              <w:right w:val="single" w:sz="4" w:space="0" w:color="auto"/>
            </w:tcBorders>
            <w:shd w:val="clear" w:color="000000" w:fill="D9D9D9"/>
            <w:noWrap/>
            <w:vAlign w:val="center"/>
            <w:hideMark/>
          </w:tcPr>
          <w:p w14:paraId="4A8B7154" w14:textId="5D17561E" w:rsidR="00A41EDE" w:rsidRPr="00B052CC" w:rsidRDefault="00A41EDE" w:rsidP="00A41EDE">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202</w:t>
            </w:r>
            <w:r w:rsidR="0005742F" w:rsidRPr="00B052CC">
              <w:rPr>
                <w:rFonts w:ascii="Aptos Narrow" w:eastAsia="Times New Roman" w:hAnsi="Aptos Narrow" w:cs="Times New Roman"/>
                <w:b/>
                <w:bCs/>
                <w:color w:val="000000"/>
                <w:kern w:val="0"/>
                <w:sz w:val="22"/>
                <w:szCs w:val="22"/>
                <w14:ligatures w14:val="none"/>
              </w:rPr>
              <w:t>1</w:t>
            </w:r>
          </w:p>
        </w:tc>
        <w:tc>
          <w:tcPr>
            <w:tcW w:w="1375" w:type="dxa"/>
            <w:tcBorders>
              <w:top w:val="single" w:sz="12" w:space="0" w:color="auto"/>
              <w:left w:val="nil"/>
              <w:bottom w:val="single" w:sz="12" w:space="0" w:color="auto"/>
              <w:right w:val="single" w:sz="4" w:space="0" w:color="auto"/>
            </w:tcBorders>
            <w:shd w:val="clear" w:color="000000" w:fill="D9D9D9"/>
            <w:noWrap/>
            <w:vAlign w:val="center"/>
            <w:hideMark/>
          </w:tcPr>
          <w:p w14:paraId="628779AE" w14:textId="268B61C8" w:rsidR="00A41EDE" w:rsidRPr="00B052CC" w:rsidRDefault="00A41EDE" w:rsidP="00A41EDE">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202</w:t>
            </w:r>
            <w:r w:rsidR="0005742F" w:rsidRPr="00B052CC">
              <w:rPr>
                <w:rFonts w:ascii="Aptos Narrow" w:eastAsia="Times New Roman" w:hAnsi="Aptos Narrow" w:cs="Times New Roman"/>
                <w:b/>
                <w:bCs/>
                <w:color w:val="000000"/>
                <w:kern w:val="0"/>
                <w:sz w:val="22"/>
                <w:szCs w:val="22"/>
                <w14:ligatures w14:val="none"/>
              </w:rPr>
              <w:t>2</w:t>
            </w:r>
          </w:p>
        </w:tc>
        <w:tc>
          <w:tcPr>
            <w:tcW w:w="1064" w:type="dxa"/>
            <w:tcBorders>
              <w:top w:val="single" w:sz="12" w:space="0" w:color="auto"/>
              <w:left w:val="nil"/>
              <w:bottom w:val="single" w:sz="12" w:space="0" w:color="auto"/>
              <w:right w:val="single" w:sz="4" w:space="0" w:color="auto"/>
            </w:tcBorders>
            <w:shd w:val="clear" w:color="000000" w:fill="D9D9D9"/>
            <w:noWrap/>
            <w:vAlign w:val="center"/>
            <w:hideMark/>
          </w:tcPr>
          <w:p w14:paraId="02540412" w14:textId="037E327C" w:rsidR="00A41EDE" w:rsidRPr="00B052CC" w:rsidRDefault="00A41EDE" w:rsidP="00A41EDE">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202</w:t>
            </w:r>
            <w:r w:rsidR="0005742F" w:rsidRPr="00B052CC">
              <w:rPr>
                <w:rFonts w:ascii="Aptos Narrow" w:eastAsia="Times New Roman" w:hAnsi="Aptos Narrow" w:cs="Times New Roman"/>
                <w:b/>
                <w:bCs/>
                <w:color w:val="000000"/>
                <w:kern w:val="0"/>
                <w:sz w:val="22"/>
                <w:szCs w:val="22"/>
                <w14:ligatures w14:val="none"/>
              </w:rPr>
              <w:t>3</w:t>
            </w:r>
          </w:p>
        </w:tc>
        <w:tc>
          <w:tcPr>
            <w:tcW w:w="1064" w:type="dxa"/>
            <w:tcBorders>
              <w:top w:val="single" w:sz="12" w:space="0" w:color="auto"/>
              <w:left w:val="nil"/>
              <w:bottom w:val="single" w:sz="12" w:space="0" w:color="auto"/>
              <w:right w:val="single" w:sz="4" w:space="0" w:color="auto"/>
            </w:tcBorders>
            <w:shd w:val="clear" w:color="000000" w:fill="D9D9D9"/>
            <w:noWrap/>
            <w:vAlign w:val="center"/>
            <w:hideMark/>
          </w:tcPr>
          <w:p w14:paraId="6C2CE3AE" w14:textId="0B412A7D" w:rsidR="00A41EDE" w:rsidRPr="00B052CC" w:rsidRDefault="0005742F" w:rsidP="00A41EDE">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2024</w:t>
            </w:r>
          </w:p>
        </w:tc>
        <w:tc>
          <w:tcPr>
            <w:tcW w:w="1064" w:type="dxa"/>
            <w:tcBorders>
              <w:top w:val="single" w:sz="12" w:space="0" w:color="auto"/>
              <w:left w:val="nil"/>
              <w:bottom w:val="single" w:sz="12" w:space="0" w:color="auto"/>
              <w:right w:val="single" w:sz="12" w:space="0" w:color="auto"/>
            </w:tcBorders>
            <w:shd w:val="clear" w:color="000000" w:fill="D9D9D9"/>
            <w:noWrap/>
            <w:vAlign w:val="center"/>
            <w:hideMark/>
          </w:tcPr>
          <w:p w14:paraId="11276C73" w14:textId="1FB05610" w:rsidR="00A41EDE" w:rsidRPr="00B052CC" w:rsidRDefault="0005742F" w:rsidP="00A41EDE">
            <w:pPr>
              <w:spacing w:after="0" w:line="240" w:lineRule="auto"/>
              <w:jc w:val="center"/>
              <w:rPr>
                <w:rFonts w:ascii="Aptos Narrow" w:eastAsia="Times New Roman" w:hAnsi="Aptos Narrow" w:cs="Times New Roman"/>
                <w:b/>
                <w:bCs/>
                <w:color w:val="000000"/>
                <w:kern w:val="0"/>
                <w:sz w:val="22"/>
                <w:szCs w:val="22"/>
                <w14:ligatures w14:val="none"/>
              </w:rPr>
            </w:pPr>
            <w:r w:rsidRPr="00B052CC">
              <w:rPr>
                <w:rFonts w:ascii="Aptos Narrow" w:eastAsia="Times New Roman" w:hAnsi="Aptos Narrow" w:cs="Times New Roman"/>
                <w:b/>
                <w:bCs/>
                <w:color w:val="000000"/>
                <w:kern w:val="0"/>
                <w:sz w:val="22"/>
                <w:szCs w:val="22"/>
                <w14:ligatures w14:val="none"/>
              </w:rPr>
              <w:t>2025</w:t>
            </w:r>
          </w:p>
        </w:tc>
      </w:tr>
      <w:tr w:rsidR="00A41EDE" w:rsidRPr="00B052CC" w14:paraId="14A1F05B" w14:textId="77777777" w:rsidTr="00B052CC">
        <w:trPr>
          <w:trHeight w:val="350"/>
          <w:jc w:val="center"/>
        </w:trPr>
        <w:tc>
          <w:tcPr>
            <w:tcW w:w="1242" w:type="dxa"/>
            <w:tcBorders>
              <w:top w:val="nil"/>
              <w:left w:val="single" w:sz="12" w:space="0" w:color="auto"/>
              <w:bottom w:val="single" w:sz="4" w:space="0" w:color="auto"/>
              <w:right w:val="single" w:sz="4" w:space="0" w:color="auto"/>
            </w:tcBorders>
            <w:noWrap/>
            <w:vAlign w:val="center"/>
            <w:hideMark/>
          </w:tcPr>
          <w:p w14:paraId="0B938023" w14:textId="77777777" w:rsidR="00A41EDE" w:rsidRPr="00B052CC" w:rsidRDefault="00A41ED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Cub Scouts</w:t>
            </w:r>
          </w:p>
        </w:tc>
        <w:tc>
          <w:tcPr>
            <w:tcW w:w="1242" w:type="dxa"/>
            <w:tcBorders>
              <w:top w:val="nil"/>
              <w:left w:val="nil"/>
              <w:bottom w:val="single" w:sz="4" w:space="0" w:color="auto"/>
              <w:right w:val="single" w:sz="4" w:space="0" w:color="auto"/>
            </w:tcBorders>
            <w:noWrap/>
            <w:vAlign w:val="center"/>
          </w:tcPr>
          <w:p w14:paraId="34A76B00" w14:textId="11F2820A"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61.09%</w:t>
            </w:r>
          </w:p>
        </w:tc>
        <w:tc>
          <w:tcPr>
            <w:tcW w:w="1242" w:type="dxa"/>
            <w:tcBorders>
              <w:top w:val="nil"/>
              <w:left w:val="nil"/>
              <w:bottom w:val="single" w:sz="4" w:space="0" w:color="auto"/>
              <w:right w:val="single" w:sz="4" w:space="0" w:color="auto"/>
            </w:tcBorders>
            <w:noWrap/>
            <w:vAlign w:val="center"/>
            <w:hideMark/>
          </w:tcPr>
          <w:p w14:paraId="15C09FE4" w14:textId="75BBD429"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45.44%</w:t>
            </w:r>
          </w:p>
        </w:tc>
        <w:tc>
          <w:tcPr>
            <w:tcW w:w="1375" w:type="dxa"/>
            <w:tcBorders>
              <w:top w:val="nil"/>
              <w:left w:val="nil"/>
              <w:bottom w:val="single" w:sz="4" w:space="0" w:color="auto"/>
              <w:right w:val="single" w:sz="4" w:space="0" w:color="auto"/>
            </w:tcBorders>
            <w:noWrap/>
            <w:vAlign w:val="center"/>
            <w:hideMark/>
          </w:tcPr>
          <w:p w14:paraId="19C2ACD8" w14:textId="0B06331E"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72.92%</w:t>
            </w:r>
          </w:p>
        </w:tc>
        <w:tc>
          <w:tcPr>
            <w:tcW w:w="1064" w:type="dxa"/>
            <w:tcBorders>
              <w:top w:val="nil"/>
              <w:left w:val="nil"/>
              <w:bottom w:val="single" w:sz="4" w:space="0" w:color="auto"/>
              <w:right w:val="single" w:sz="4" w:space="0" w:color="auto"/>
            </w:tcBorders>
            <w:noWrap/>
            <w:vAlign w:val="center"/>
            <w:hideMark/>
          </w:tcPr>
          <w:p w14:paraId="5C6DAB17" w14:textId="783F4EA4" w:rsidR="00A41EDE" w:rsidRPr="00B052CC" w:rsidRDefault="00A41ED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72.</w:t>
            </w:r>
            <w:r w:rsidR="0005742F" w:rsidRPr="00B052CC">
              <w:rPr>
                <w:rFonts w:ascii="Aptos Narrow" w:eastAsia="Times New Roman" w:hAnsi="Aptos Narrow" w:cs="Times New Roman"/>
                <w:color w:val="000000"/>
                <w:kern w:val="0"/>
                <w:sz w:val="22"/>
                <w:szCs w:val="22"/>
                <w14:ligatures w14:val="none"/>
              </w:rPr>
              <w:t>08</w:t>
            </w:r>
            <w:r w:rsidRPr="00B052CC">
              <w:rPr>
                <w:rFonts w:ascii="Aptos Narrow" w:eastAsia="Times New Roman" w:hAnsi="Aptos Narrow" w:cs="Times New Roman"/>
                <w:color w:val="000000"/>
                <w:kern w:val="0"/>
                <w:sz w:val="22"/>
                <w:szCs w:val="22"/>
                <w14:ligatures w14:val="none"/>
              </w:rPr>
              <w:t>%</w:t>
            </w:r>
          </w:p>
        </w:tc>
        <w:tc>
          <w:tcPr>
            <w:tcW w:w="1064" w:type="dxa"/>
            <w:tcBorders>
              <w:top w:val="nil"/>
              <w:left w:val="nil"/>
              <w:bottom w:val="single" w:sz="4" w:space="0" w:color="auto"/>
              <w:right w:val="single" w:sz="4" w:space="0" w:color="auto"/>
            </w:tcBorders>
            <w:noWrap/>
            <w:vAlign w:val="center"/>
            <w:hideMark/>
          </w:tcPr>
          <w:p w14:paraId="76497C46" w14:textId="3E395C47"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84.82</w:t>
            </w:r>
            <w:r w:rsidR="00A41EDE" w:rsidRPr="00B052CC">
              <w:rPr>
                <w:rFonts w:ascii="Aptos Narrow" w:eastAsia="Times New Roman" w:hAnsi="Aptos Narrow" w:cs="Times New Roman"/>
                <w:color w:val="000000"/>
                <w:kern w:val="0"/>
                <w:sz w:val="22"/>
                <w:szCs w:val="22"/>
                <w14:ligatures w14:val="none"/>
              </w:rPr>
              <w:t>%</w:t>
            </w:r>
          </w:p>
        </w:tc>
        <w:tc>
          <w:tcPr>
            <w:tcW w:w="1064" w:type="dxa"/>
            <w:tcBorders>
              <w:top w:val="nil"/>
              <w:left w:val="nil"/>
              <w:bottom w:val="single" w:sz="4" w:space="0" w:color="auto"/>
              <w:right w:val="single" w:sz="12" w:space="0" w:color="auto"/>
            </w:tcBorders>
            <w:noWrap/>
            <w:vAlign w:val="center"/>
            <w:hideMark/>
          </w:tcPr>
          <w:p w14:paraId="7C319159" w14:textId="265C07FE" w:rsidR="00A41EDE" w:rsidRPr="00B052CC" w:rsidRDefault="007E7D7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51.30</w:t>
            </w:r>
            <w:r w:rsidR="00A41EDE" w:rsidRPr="00B052CC">
              <w:rPr>
                <w:rFonts w:ascii="Aptos Narrow" w:eastAsia="Times New Roman" w:hAnsi="Aptos Narrow" w:cs="Times New Roman"/>
                <w:color w:val="000000"/>
                <w:kern w:val="0"/>
                <w:sz w:val="22"/>
                <w:szCs w:val="22"/>
                <w14:ligatures w14:val="none"/>
              </w:rPr>
              <w:t>%</w:t>
            </w:r>
          </w:p>
        </w:tc>
      </w:tr>
      <w:tr w:rsidR="00A41EDE" w:rsidRPr="00B052CC" w14:paraId="5AB57643" w14:textId="77777777" w:rsidTr="00B052CC">
        <w:trPr>
          <w:trHeight w:val="350"/>
          <w:jc w:val="center"/>
        </w:trPr>
        <w:tc>
          <w:tcPr>
            <w:tcW w:w="1242" w:type="dxa"/>
            <w:tcBorders>
              <w:top w:val="nil"/>
              <w:left w:val="single" w:sz="12" w:space="0" w:color="auto"/>
              <w:bottom w:val="single" w:sz="4" w:space="0" w:color="auto"/>
              <w:right w:val="single" w:sz="4" w:space="0" w:color="auto"/>
            </w:tcBorders>
            <w:noWrap/>
            <w:vAlign w:val="center"/>
            <w:hideMark/>
          </w:tcPr>
          <w:p w14:paraId="238E91A0" w14:textId="77777777" w:rsidR="00A41EDE" w:rsidRPr="00B052CC" w:rsidRDefault="00A41ED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Scouts BSA</w:t>
            </w:r>
          </w:p>
        </w:tc>
        <w:tc>
          <w:tcPr>
            <w:tcW w:w="1242" w:type="dxa"/>
            <w:tcBorders>
              <w:top w:val="nil"/>
              <w:left w:val="nil"/>
              <w:bottom w:val="single" w:sz="4" w:space="0" w:color="auto"/>
              <w:right w:val="single" w:sz="4" w:space="0" w:color="auto"/>
            </w:tcBorders>
            <w:noWrap/>
            <w:vAlign w:val="center"/>
          </w:tcPr>
          <w:p w14:paraId="2F75744D" w14:textId="0DE09EB7"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80.31%</w:t>
            </w:r>
          </w:p>
        </w:tc>
        <w:tc>
          <w:tcPr>
            <w:tcW w:w="1242" w:type="dxa"/>
            <w:tcBorders>
              <w:top w:val="nil"/>
              <w:left w:val="nil"/>
              <w:bottom w:val="single" w:sz="4" w:space="0" w:color="auto"/>
              <w:right w:val="single" w:sz="4" w:space="0" w:color="auto"/>
            </w:tcBorders>
            <w:noWrap/>
            <w:vAlign w:val="center"/>
            <w:hideMark/>
          </w:tcPr>
          <w:p w14:paraId="47FB8B42" w14:textId="71905A9E" w:rsidR="00A41EDE" w:rsidRPr="00B052CC" w:rsidRDefault="00A41ED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w:t>
            </w:r>
            <w:r w:rsidR="0005742F" w:rsidRPr="00B052CC">
              <w:rPr>
                <w:rFonts w:ascii="Aptos Narrow" w:eastAsia="Times New Roman" w:hAnsi="Aptos Narrow" w:cs="Times New Roman"/>
                <w:color w:val="000000"/>
                <w:kern w:val="0"/>
                <w:sz w:val="22"/>
                <w:szCs w:val="22"/>
                <w14:ligatures w14:val="none"/>
              </w:rPr>
              <w:t>1.97%</w:t>
            </w:r>
          </w:p>
        </w:tc>
        <w:tc>
          <w:tcPr>
            <w:tcW w:w="1375" w:type="dxa"/>
            <w:tcBorders>
              <w:top w:val="nil"/>
              <w:left w:val="nil"/>
              <w:bottom w:val="single" w:sz="4" w:space="0" w:color="auto"/>
              <w:right w:val="single" w:sz="4" w:space="0" w:color="auto"/>
            </w:tcBorders>
            <w:noWrap/>
            <w:vAlign w:val="center"/>
            <w:hideMark/>
          </w:tcPr>
          <w:p w14:paraId="181A424A" w14:textId="7A6E697D" w:rsidR="00A41EDE" w:rsidRPr="00B052CC" w:rsidRDefault="00A41ED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81.</w:t>
            </w:r>
            <w:r w:rsidR="0005742F" w:rsidRPr="00B052CC">
              <w:rPr>
                <w:rFonts w:ascii="Aptos Narrow" w:eastAsia="Times New Roman" w:hAnsi="Aptos Narrow" w:cs="Times New Roman"/>
                <w:color w:val="000000"/>
                <w:kern w:val="0"/>
                <w:sz w:val="22"/>
                <w:szCs w:val="22"/>
                <w14:ligatures w14:val="none"/>
              </w:rPr>
              <w:t>57%</w:t>
            </w:r>
          </w:p>
        </w:tc>
        <w:tc>
          <w:tcPr>
            <w:tcW w:w="1064" w:type="dxa"/>
            <w:tcBorders>
              <w:top w:val="nil"/>
              <w:left w:val="nil"/>
              <w:bottom w:val="single" w:sz="4" w:space="0" w:color="auto"/>
              <w:right w:val="single" w:sz="4" w:space="0" w:color="auto"/>
            </w:tcBorders>
            <w:noWrap/>
            <w:vAlign w:val="center"/>
            <w:hideMark/>
          </w:tcPr>
          <w:p w14:paraId="426DC628" w14:textId="4010EE32" w:rsidR="00A41EDE" w:rsidRPr="00B052CC" w:rsidRDefault="00A41ED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w:t>
            </w:r>
            <w:r w:rsidR="0005742F" w:rsidRPr="00B052CC">
              <w:rPr>
                <w:rFonts w:ascii="Aptos Narrow" w:eastAsia="Times New Roman" w:hAnsi="Aptos Narrow" w:cs="Times New Roman"/>
                <w:color w:val="000000"/>
                <w:kern w:val="0"/>
                <w:sz w:val="22"/>
                <w:szCs w:val="22"/>
                <w14:ligatures w14:val="none"/>
              </w:rPr>
              <w:t>4.54</w:t>
            </w:r>
            <w:r w:rsidRPr="00B052CC">
              <w:rPr>
                <w:rFonts w:ascii="Aptos Narrow" w:eastAsia="Times New Roman" w:hAnsi="Aptos Narrow" w:cs="Times New Roman"/>
                <w:color w:val="000000"/>
                <w:kern w:val="0"/>
                <w:sz w:val="22"/>
                <w:szCs w:val="22"/>
                <w14:ligatures w14:val="none"/>
              </w:rPr>
              <w:t>%</w:t>
            </w:r>
          </w:p>
        </w:tc>
        <w:tc>
          <w:tcPr>
            <w:tcW w:w="1064" w:type="dxa"/>
            <w:tcBorders>
              <w:top w:val="nil"/>
              <w:left w:val="nil"/>
              <w:bottom w:val="single" w:sz="4" w:space="0" w:color="auto"/>
              <w:right w:val="single" w:sz="4" w:space="0" w:color="auto"/>
            </w:tcBorders>
            <w:noWrap/>
            <w:vAlign w:val="center"/>
            <w:hideMark/>
          </w:tcPr>
          <w:p w14:paraId="0857CBFE" w14:textId="662A6F9E"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97.51</w:t>
            </w:r>
            <w:r w:rsidR="00A41EDE" w:rsidRPr="00B052CC">
              <w:rPr>
                <w:rFonts w:ascii="Aptos Narrow" w:eastAsia="Times New Roman" w:hAnsi="Aptos Narrow" w:cs="Times New Roman"/>
                <w:color w:val="000000"/>
                <w:kern w:val="0"/>
                <w:sz w:val="22"/>
                <w:szCs w:val="22"/>
                <w14:ligatures w14:val="none"/>
              </w:rPr>
              <w:t>%</w:t>
            </w:r>
          </w:p>
        </w:tc>
        <w:tc>
          <w:tcPr>
            <w:tcW w:w="1064" w:type="dxa"/>
            <w:tcBorders>
              <w:top w:val="nil"/>
              <w:left w:val="nil"/>
              <w:bottom w:val="single" w:sz="4" w:space="0" w:color="auto"/>
              <w:right w:val="single" w:sz="12" w:space="0" w:color="auto"/>
            </w:tcBorders>
            <w:noWrap/>
            <w:vAlign w:val="center"/>
            <w:hideMark/>
          </w:tcPr>
          <w:p w14:paraId="2B39927C" w14:textId="1FD96EFE" w:rsidR="00A41EDE" w:rsidRPr="00B052CC" w:rsidRDefault="007E7D7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84.24</w:t>
            </w:r>
            <w:r w:rsidR="00A41EDE" w:rsidRPr="00B052CC">
              <w:rPr>
                <w:rFonts w:ascii="Aptos Narrow" w:eastAsia="Times New Roman" w:hAnsi="Aptos Narrow" w:cs="Times New Roman"/>
                <w:color w:val="000000"/>
                <w:kern w:val="0"/>
                <w:sz w:val="22"/>
                <w:szCs w:val="22"/>
                <w14:ligatures w14:val="none"/>
              </w:rPr>
              <w:t>%</w:t>
            </w:r>
          </w:p>
        </w:tc>
      </w:tr>
      <w:tr w:rsidR="00A41EDE" w:rsidRPr="00B052CC" w14:paraId="582F6E13" w14:textId="77777777" w:rsidTr="00B052CC">
        <w:trPr>
          <w:trHeight w:val="350"/>
          <w:jc w:val="center"/>
        </w:trPr>
        <w:tc>
          <w:tcPr>
            <w:tcW w:w="1242" w:type="dxa"/>
            <w:tcBorders>
              <w:top w:val="nil"/>
              <w:left w:val="single" w:sz="12" w:space="0" w:color="auto"/>
              <w:bottom w:val="single" w:sz="4" w:space="0" w:color="auto"/>
              <w:right w:val="single" w:sz="4" w:space="0" w:color="auto"/>
            </w:tcBorders>
            <w:noWrap/>
            <w:vAlign w:val="center"/>
            <w:hideMark/>
          </w:tcPr>
          <w:p w14:paraId="7E86D2A9" w14:textId="77777777" w:rsidR="00A41EDE" w:rsidRPr="00B052CC" w:rsidRDefault="00A41ED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Older Youth</w:t>
            </w:r>
          </w:p>
        </w:tc>
        <w:tc>
          <w:tcPr>
            <w:tcW w:w="1242" w:type="dxa"/>
            <w:tcBorders>
              <w:top w:val="nil"/>
              <w:left w:val="nil"/>
              <w:bottom w:val="single" w:sz="4" w:space="0" w:color="auto"/>
              <w:right w:val="single" w:sz="4" w:space="0" w:color="auto"/>
            </w:tcBorders>
            <w:noWrap/>
            <w:vAlign w:val="center"/>
          </w:tcPr>
          <w:p w14:paraId="154C93EF" w14:textId="2A2F1E85"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76.86%</w:t>
            </w:r>
          </w:p>
        </w:tc>
        <w:tc>
          <w:tcPr>
            <w:tcW w:w="1242" w:type="dxa"/>
            <w:tcBorders>
              <w:top w:val="nil"/>
              <w:left w:val="nil"/>
              <w:bottom w:val="single" w:sz="4" w:space="0" w:color="auto"/>
              <w:right w:val="single" w:sz="4" w:space="0" w:color="auto"/>
            </w:tcBorders>
            <w:noWrap/>
            <w:vAlign w:val="center"/>
            <w:hideMark/>
          </w:tcPr>
          <w:p w14:paraId="35D3F916" w14:textId="30E88E8D"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20.52%</w:t>
            </w:r>
          </w:p>
        </w:tc>
        <w:tc>
          <w:tcPr>
            <w:tcW w:w="1375" w:type="dxa"/>
            <w:tcBorders>
              <w:top w:val="nil"/>
              <w:left w:val="nil"/>
              <w:bottom w:val="single" w:sz="4" w:space="0" w:color="auto"/>
              <w:right w:val="single" w:sz="4" w:space="0" w:color="auto"/>
            </w:tcBorders>
            <w:noWrap/>
            <w:vAlign w:val="center"/>
            <w:hideMark/>
          </w:tcPr>
          <w:p w14:paraId="2007A2DA" w14:textId="43A22B89"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73.56%</w:t>
            </w:r>
          </w:p>
        </w:tc>
        <w:tc>
          <w:tcPr>
            <w:tcW w:w="1064" w:type="dxa"/>
            <w:tcBorders>
              <w:top w:val="nil"/>
              <w:left w:val="nil"/>
              <w:bottom w:val="single" w:sz="4" w:space="0" w:color="auto"/>
              <w:right w:val="single" w:sz="4" w:space="0" w:color="auto"/>
            </w:tcBorders>
            <w:noWrap/>
            <w:vAlign w:val="center"/>
            <w:hideMark/>
          </w:tcPr>
          <w:p w14:paraId="5FFF4136" w14:textId="5510CA93"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89.80</w:t>
            </w:r>
            <w:r w:rsidR="00A41EDE" w:rsidRPr="00B052CC">
              <w:rPr>
                <w:rFonts w:ascii="Aptos Narrow" w:eastAsia="Times New Roman" w:hAnsi="Aptos Narrow" w:cs="Times New Roman"/>
                <w:color w:val="000000"/>
                <w:kern w:val="0"/>
                <w:sz w:val="22"/>
                <w:szCs w:val="22"/>
                <w14:ligatures w14:val="none"/>
              </w:rPr>
              <w:t>%</w:t>
            </w:r>
          </w:p>
        </w:tc>
        <w:tc>
          <w:tcPr>
            <w:tcW w:w="1064" w:type="dxa"/>
            <w:tcBorders>
              <w:top w:val="nil"/>
              <w:left w:val="nil"/>
              <w:bottom w:val="single" w:sz="4" w:space="0" w:color="auto"/>
              <w:right w:val="single" w:sz="4" w:space="0" w:color="auto"/>
            </w:tcBorders>
            <w:noWrap/>
            <w:vAlign w:val="center"/>
            <w:hideMark/>
          </w:tcPr>
          <w:p w14:paraId="5E75A169" w14:textId="0D48525C"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96.00</w:t>
            </w:r>
            <w:r w:rsidR="00A41EDE" w:rsidRPr="00B052CC">
              <w:rPr>
                <w:rFonts w:ascii="Aptos Narrow" w:eastAsia="Times New Roman" w:hAnsi="Aptos Narrow" w:cs="Times New Roman"/>
                <w:color w:val="000000"/>
                <w:kern w:val="0"/>
                <w:sz w:val="22"/>
                <w:szCs w:val="22"/>
                <w14:ligatures w14:val="none"/>
              </w:rPr>
              <w:t>%</w:t>
            </w:r>
          </w:p>
        </w:tc>
        <w:tc>
          <w:tcPr>
            <w:tcW w:w="1064" w:type="dxa"/>
            <w:tcBorders>
              <w:top w:val="nil"/>
              <w:left w:val="nil"/>
              <w:bottom w:val="single" w:sz="4" w:space="0" w:color="auto"/>
              <w:right w:val="single" w:sz="12" w:space="0" w:color="auto"/>
            </w:tcBorders>
            <w:noWrap/>
            <w:vAlign w:val="center"/>
            <w:hideMark/>
          </w:tcPr>
          <w:p w14:paraId="61BE2F74" w14:textId="3FC1B2C2" w:rsidR="00A41EDE" w:rsidRPr="00B052CC" w:rsidRDefault="00886CA4"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32.67</w:t>
            </w:r>
            <w:r w:rsidR="00A41EDE" w:rsidRPr="00B052CC">
              <w:rPr>
                <w:rFonts w:ascii="Aptos Narrow" w:eastAsia="Times New Roman" w:hAnsi="Aptos Narrow" w:cs="Times New Roman"/>
                <w:color w:val="000000"/>
                <w:kern w:val="0"/>
                <w:sz w:val="22"/>
                <w:szCs w:val="22"/>
                <w14:ligatures w14:val="none"/>
              </w:rPr>
              <w:t>%</w:t>
            </w:r>
          </w:p>
        </w:tc>
      </w:tr>
      <w:tr w:rsidR="00A41EDE" w:rsidRPr="008D4514" w14:paraId="274ABE61" w14:textId="77777777" w:rsidTr="00B052CC">
        <w:trPr>
          <w:trHeight w:val="365"/>
          <w:jc w:val="center"/>
        </w:trPr>
        <w:tc>
          <w:tcPr>
            <w:tcW w:w="1242" w:type="dxa"/>
            <w:tcBorders>
              <w:top w:val="nil"/>
              <w:left w:val="single" w:sz="12" w:space="0" w:color="auto"/>
              <w:bottom w:val="single" w:sz="12" w:space="0" w:color="auto"/>
              <w:right w:val="single" w:sz="4" w:space="0" w:color="auto"/>
            </w:tcBorders>
            <w:noWrap/>
            <w:vAlign w:val="center"/>
            <w:hideMark/>
          </w:tcPr>
          <w:p w14:paraId="2E9EAF30" w14:textId="77777777" w:rsidR="00A41EDE" w:rsidRPr="00B052CC" w:rsidRDefault="00A41ED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Total</w:t>
            </w:r>
          </w:p>
        </w:tc>
        <w:tc>
          <w:tcPr>
            <w:tcW w:w="1242" w:type="dxa"/>
            <w:tcBorders>
              <w:top w:val="nil"/>
              <w:left w:val="nil"/>
              <w:bottom w:val="single" w:sz="12" w:space="0" w:color="auto"/>
              <w:right w:val="single" w:sz="4" w:space="0" w:color="auto"/>
            </w:tcBorders>
            <w:noWrap/>
            <w:vAlign w:val="center"/>
          </w:tcPr>
          <w:p w14:paraId="18B38793" w14:textId="43B139F8"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68.74%</w:t>
            </w:r>
          </w:p>
        </w:tc>
        <w:tc>
          <w:tcPr>
            <w:tcW w:w="1242" w:type="dxa"/>
            <w:tcBorders>
              <w:top w:val="nil"/>
              <w:left w:val="nil"/>
              <w:bottom w:val="single" w:sz="12" w:space="0" w:color="auto"/>
              <w:right w:val="single" w:sz="4" w:space="0" w:color="auto"/>
            </w:tcBorders>
            <w:noWrap/>
            <w:vAlign w:val="center"/>
            <w:hideMark/>
          </w:tcPr>
          <w:p w14:paraId="3A64E2A7" w14:textId="0574478E"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58.66%</w:t>
            </w:r>
          </w:p>
        </w:tc>
        <w:tc>
          <w:tcPr>
            <w:tcW w:w="1375" w:type="dxa"/>
            <w:tcBorders>
              <w:top w:val="nil"/>
              <w:left w:val="nil"/>
              <w:bottom w:val="single" w:sz="12" w:space="0" w:color="auto"/>
              <w:right w:val="single" w:sz="4" w:space="0" w:color="auto"/>
            </w:tcBorders>
            <w:noWrap/>
            <w:vAlign w:val="center"/>
            <w:hideMark/>
          </w:tcPr>
          <w:p w14:paraId="4B57E8C0" w14:textId="12875EFE" w:rsidR="00A41EDE" w:rsidRPr="00B052CC" w:rsidRDefault="0005742F"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77.49%</w:t>
            </w:r>
          </w:p>
        </w:tc>
        <w:tc>
          <w:tcPr>
            <w:tcW w:w="1064" w:type="dxa"/>
            <w:tcBorders>
              <w:top w:val="nil"/>
              <w:left w:val="nil"/>
              <w:bottom w:val="single" w:sz="12" w:space="0" w:color="auto"/>
              <w:right w:val="single" w:sz="4" w:space="0" w:color="auto"/>
            </w:tcBorders>
            <w:noWrap/>
            <w:vAlign w:val="center"/>
            <w:hideMark/>
          </w:tcPr>
          <w:p w14:paraId="0688DD8D" w14:textId="0370CDA7" w:rsidR="00A41EDE" w:rsidRPr="00B052CC" w:rsidRDefault="00A41ED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7</w:t>
            </w:r>
            <w:r w:rsidR="0005742F" w:rsidRPr="00B052CC">
              <w:rPr>
                <w:rFonts w:ascii="Aptos Narrow" w:eastAsia="Times New Roman" w:hAnsi="Aptos Narrow" w:cs="Times New Roman"/>
                <w:color w:val="000000"/>
                <w:kern w:val="0"/>
                <w:sz w:val="22"/>
                <w:szCs w:val="22"/>
                <w14:ligatures w14:val="none"/>
              </w:rPr>
              <w:t>8.77</w:t>
            </w:r>
            <w:r w:rsidRPr="00B052CC">
              <w:rPr>
                <w:rFonts w:ascii="Aptos Narrow" w:eastAsia="Times New Roman" w:hAnsi="Aptos Narrow" w:cs="Times New Roman"/>
                <w:color w:val="000000"/>
                <w:kern w:val="0"/>
                <w:sz w:val="22"/>
                <w:szCs w:val="22"/>
                <w14:ligatures w14:val="none"/>
              </w:rPr>
              <w:t>%</w:t>
            </w:r>
          </w:p>
        </w:tc>
        <w:tc>
          <w:tcPr>
            <w:tcW w:w="1064" w:type="dxa"/>
            <w:tcBorders>
              <w:top w:val="nil"/>
              <w:left w:val="nil"/>
              <w:bottom w:val="single" w:sz="12" w:space="0" w:color="auto"/>
              <w:right w:val="single" w:sz="4" w:space="0" w:color="auto"/>
            </w:tcBorders>
            <w:noWrap/>
            <w:vAlign w:val="center"/>
            <w:hideMark/>
          </w:tcPr>
          <w:p w14:paraId="4BA82EDB" w14:textId="0AC5B181" w:rsidR="00A41EDE" w:rsidRPr="00B052CC" w:rsidRDefault="00A41EDE"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7</w:t>
            </w:r>
            <w:r w:rsidR="0005742F" w:rsidRPr="00B052CC">
              <w:rPr>
                <w:rFonts w:ascii="Aptos Narrow" w:eastAsia="Times New Roman" w:hAnsi="Aptos Narrow" w:cs="Times New Roman"/>
                <w:color w:val="000000"/>
                <w:kern w:val="0"/>
                <w:sz w:val="22"/>
                <w:szCs w:val="22"/>
                <w14:ligatures w14:val="none"/>
              </w:rPr>
              <w:t>4.07</w:t>
            </w:r>
            <w:r w:rsidRPr="00B052CC">
              <w:rPr>
                <w:rFonts w:ascii="Aptos Narrow" w:eastAsia="Times New Roman" w:hAnsi="Aptos Narrow" w:cs="Times New Roman"/>
                <w:color w:val="000000"/>
                <w:kern w:val="0"/>
                <w:sz w:val="22"/>
                <w:szCs w:val="22"/>
                <w14:ligatures w14:val="none"/>
              </w:rPr>
              <w:t>%</w:t>
            </w:r>
          </w:p>
        </w:tc>
        <w:tc>
          <w:tcPr>
            <w:tcW w:w="1064" w:type="dxa"/>
            <w:tcBorders>
              <w:top w:val="nil"/>
              <w:left w:val="nil"/>
              <w:bottom w:val="single" w:sz="12" w:space="0" w:color="auto"/>
              <w:right w:val="single" w:sz="12" w:space="0" w:color="auto"/>
            </w:tcBorders>
            <w:noWrap/>
            <w:vAlign w:val="center"/>
            <w:hideMark/>
          </w:tcPr>
          <w:p w14:paraId="0E1A7016" w14:textId="4C7E5517" w:rsidR="00A41EDE" w:rsidRPr="00B052CC" w:rsidRDefault="00886CA4" w:rsidP="00A41EDE">
            <w:pPr>
              <w:spacing w:after="0" w:line="240" w:lineRule="auto"/>
              <w:jc w:val="center"/>
              <w:rPr>
                <w:rFonts w:ascii="Aptos Narrow" w:eastAsia="Times New Roman" w:hAnsi="Aptos Narrow" w:cs="Times New Roman"/>
                <w:color w:val="000000"/>
                <w:kern w:val="0"/>
                <w:sz w:val="22"/>
                <w:szCs w:val="22"/>
                <w14:ligatures w14:val="none"/>
              </w:rPr>
            </w:pPr>
            <w:r w:rsidRPr="00B052CC">
              <w:rPr>
                <w:rFonts w:ascii="Aptos Narrow" w:eastAsia="Times New Roman" w:hAnsi="Aptos Narrow" w:cs="Times New Roman"/>
                <w:color w:val="000000"/>
                <w:kern w:val="0"/>
                <w:sz w:val="22"/>
                <w:szCs w:val="22"/>
                <w14:ligatures w14:val="none"/>
              </w:rPr>
              <w:t>65.71</w:t>
            </w:r>
            <w:r w:rsidR="00A41EDE" w:rsidRPr="00B052CC">
              <w:rPr>
                <w:rFonts w:ascii="Aptos Narrow" w:eastAsia="Times New Roman" w:hAnsi="Aptos Narrow" w:cs="Times New Roman"/>
                <w:color w:val="000000"/>
                <w:kern w:val="0"/>
                <w:sz w:val="22"/>
                <w:szCs w:val="22"/>
                <w14:ligatures w14:val="none"/>
              </w:rPr>
              <w:t>%</w:t>
            </w:r>
          </w:p>
        </w:tc>
      </w:tr>
    </w:tbl>
    <w:p w14:paraId="5387D9A2" w14:textId="48143799" w:rsidR="00CB4DF4" w:rsidRPr="008D4514" w:rsidRDefault="00CB4DF4">
      <w:pPr>
        <w:rPr>
          <w:highlight w:val="yellow"/>
        </w:rPr>
      </w:pPr>
    </w:p>
    <w:p w14:paraId="54BBB3EC" w14:textId="77777777" w:rsidR="00CB4DF4" w:rsidRPr="008D4514" w:rsidRDefault="00CB4DF4">
      <w:pPr>
        <w:rPr>
          <w:highlight w:val="yellow"/>
        </w:rPr>
      </w:pPr>
    </w:p>
    <w:p w14:paraId="4C6B52A9" w14:textId="77777777" w:rsidR="00CB4DF4" w:rsidRDefault="00CB4DF4">
      <w:pPr>
        <w:rPr>
          <w:highlight w:val="yellow"/>
        </w:rPr>
      </w:pPr>
    </w:p>
    <w:p w14:paraId="56B688BC" w14:textId="77777777" w:rsidR="00E412D2" w:rsidRPr="008D4514" w:rsidRDefault="00E412D2">
      <w:pPr>
        <w:rPr>
          <w:highlight w:val="yellow"/>
        </w:rPr>
      </w:pPr>
    </w:p>
    <w:p w14:paraId="1622631D" w14:textId="46BDB95E" w:rsidR="00A41EDE" w:rsidRPr="0073683C" w:rsidRDefault="00A41EDE" w:rsidP="004A5155">
      <w:pPr>
        <w:ind w:firstLine="720"/>
        <w:rPr>
          <w:i/>
          <w:iCs/>
          <w:u w:val="single"/>
        </w:rPr>
      </w:pPr>
      <w:r w:rsidRPr="0073683C">
        <w:rPr>
          <w:i/>
          <w:iCs/>
          <w:u w:val="single"/>
        </w:rPr>
        <w:lastRenderedPageBreak/>
        <w:t>Unit</w:t>
      </w:r>
      <w:r w:rsidR="003E1849" w:rsidRPr="0073683C">
        <w:rPr>
          <w:i/>
          <w:iCs/>
          <w:u w:val="single"/>
        </w:rPr>
        <w:t xml:space="preserve"> History</w:t>
      </w:r>
    </w:p>
    <w:p w14:paraId="4CE71BFD" w14:textId="04FF3E7E" w:rsidR="003E1849" w:rsidRPr="0073683C" w:rsidRDefault="00B908B3">
      <w:r w:rsidRPr="0073683C">
        <w:t xml:space="preserve">Segmented below is the </w:t>
      </w:r>
      <w:r w:rsidR="00B57FE0" w:rsidRPr="0073683C">
        <w:t>6-year</w:t>
      </w:r>
      <w:r w:rsidRPr="0073683C">
        <w:t xml:space="preserve"> analysis of </w:t>
      </w:r>
      <w:r w:rsidR="00520E9B" w:rsidRPr="0073683C">
        <w:t>the total number</w:t>
      </w:r>
      <w:r w:rsidRPr="0073683C">
        <w:t xml:space="preserve"> of units by </w:t>
      </w:r>
      <w:r w:rsidR="00B57FE0" w:rsidRPr="0073683C">
        <w:t>program.</w:t>
      </w:r>
    </w:p>
    <w:tbl>
      <w:tblPr>
        <w:tblW w:w="8278" w:type="dxa"/>
        <w:jc w:val="center"/>
        <w:tblLook w:val="04A0" w:firstRow="1" w:lastRow="0" w:firstColumn="1" w:lastColumn="0" w:noHBand="0" w:noVBand="1"/>
      </w:tblPr>
      <w:tblGrid>
        <w:gridCol w:w="1506"/>
        <w:gridCol w:w="1078"/>
        <w:gridCol w:w="1258"/>
        <w:gridCol w:w="1546"/>
        <w:gridCol w:w="1497"/>
        <w:gridCol w:w="1393"/>
      </w:tblGrid>
      <w:tr w:rsidR="00CD1713" w:rsidRPr="0073683C" w14:paraId="36383FD7" w14:textId="77777777" w:rsidTr="004F41B3">
        <w:trPr>
          <w:trHeight w:val="395"/>
          <w:jc w:val="center"/>
        </w:trPr>
        <w:tc>
          <w:tcPr>
            <w:tcW w:w="1506"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0AC74493" w14:textId="77777777" w:rsidR="00CD1713" w:rsidRPr="0073683C" w:rsidRDefault="00CD1713" w:rsidP="00CD1713">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Units Overall</w:t>
            </w:r>
          </w:p>
        </w:tc>
        <w:tc>
          <w:tcPr>
            <w:tcW w:w="1078" w:type="dxa"/>
            <w:tcBorders>
              <w:top w:val="single" w:sz="8" w:space="0" w:color="auto"/>
              <w:left w:val="nil"/>
              <w:bottom w:val="single" w:sz="8" w:space="0" w:color="auto"/>
              <w:right w:val="single" w:sz="4" w:space="0" w:color="auto"/>
            </w:tcBorders>
            <w:shd w:val="clear" w:color="000000" w:fill="D9D9D9"/>
            <w:noWrap/>
            <w:vAlign w:val="bottom"/>
            <w:hideMark/>
          </w:tcPr>
          <w:p w14:paraId="199E63DE" w14:textId="77777777" w:rsidR="00CD1713" w:rsidRPr="0073683C" w:rsidRDefault="00CD1713" w:rsidP="00CD1713">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Packs</w:t>
            </w:r>
          </w:p>
        </w:tc>
        <w:tc>
          <w:tcPr>
            <w:tcW w:w="1258" w:type="dxa"/>
            <w:tcBorders>
              <w:top w:val="single" w:sz="8" w:space="0" w:color="auto"/>
              <w:left w:val="nil"/>
              <w:bottom w:val="single" w:sz="8" w:space="0" w:color="auto"/>
              <w:right w:val="single" w:sz="4" w:space="0" w:color="auto"/>
            </w:tcBorders>
            <w:shd w:val="clear" w:color="000000" w:fill="D9D9D9"/>
            <w:noWrap/>
            <w:vAlign w:val="bottom"/>
            <w:hideMark/>
          </w:tcPr>
          <w:p w14:paraId="6C69F26B" w14:textId="77777777" w:rsidR="00CD1713" w:rsidRPr="0073683C" w:rsidRDefault="00CD1713" w:rsidP="00CD1713">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Troops</w:t>
            </w:r>
          </w:p>
        </w:tc>
        <w:tc>
          <w:tcPr>
            <w:tcW w:w="1546" w:type="dxa"/>
            <w:tcBorders>
              <w:top w:val="single" w:sz="8" w:space="0" w:color="auto"/>
              <w:left w:val="nil"/>
              <w:bottom w:val="single" w:sz="8" w:space="0" w:color="auto"/>
              <w:right w:val="single" w:sz="4" w:space="0" w:color="auto"/>
            </w:tcBorders>
            <w:shd w:val="clear" w:color="000000" w:fill="D9D9D9"/>
            <w:noWrap/>
            <w:vAlign w:val="bottom"/>
            <w:hideMark/>
          </w:tcPr>
          <w:p w14:paraId="3785EA9B" w14:textId="77777777" w:rsidR="00CD1713" w:rsidRPr="0073683C" w:rsidRDefault="00CD1713" w:rsidP="00CD1713">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Crews/Ships</w:t>
            </w:r>
          </w:p>
        </w:tc>
        <w:tc>
          <w:tcPr>
            <w:tcW w:w="1497" w:type="dxa"/>
            <w:tcBorders>
              <w:top w:val="single" w:sz="8" w:space="0" w:color="auto"/>
              <w:left w:val="nil"/>
              <w:bottom w:val="single" w:sz="8" w:space="0" w:color="auto"/>
              <w:right w:val="single" w:sz="4" w:space="0" w:color="auto"/>
            </w:tcBorders>
            <w:shd w:val="clear" w:color="000000" w:fill="D9D9D9"/>
            <w:noWrap/>
            <w:vAlign w:val="bottom"/>
            <w:hideMark/>
          </w:tcPr>
          <w:p w14:paraId="27862057" w14:textId="77777777" w:rsidR="00CD1713" w:rsidRPr="0073683C" w:rsidRDefault="00CD1713" w:rsidP="00CD1713">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Posts/Clubs</w:t>
            </w:r>
          </w:p>
        </w:tc>
        <w:tc>
          <w:tcPr>
            <w:tcW w:w="1393" w:type="dxa"/>
            <w:tcBorders>
              <w:top w:val="single" w:sz="8" w:space="0" w:color="auto"/>
              <w:left w:val="nil"/>
              <w:bottom w:val="single" w:sz="8" w:space="0" w:color="auto"/>
              <w:right w:val="single" w:sz="8" w:space="0" w:color="auto"/>
            </w:tcBorders>
            <w:shd w:val="clear" w:color="000000" w:fill="D9D9D9"/>
            <w:noWrap/>
            <w:vAlign w:val="bottom"/>
            <w:hideMark/>
          </w:tcPr>
          <w:p w14:paraId="5F936FE3" w14:textId="77777777" w:rsidR="00CD1713" w:rsidRPr="0073683C" w:rsidRDefault="00CD1713" w:rsidP="00CD1713">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Total</w:t>
            </w:r>
          </w:p>
        </w:tc>
      </w:tr>
      <w:tr w:rsidR="00B052CC" w:rsidRPr="0073683C" w14:paraId="2AA455E4" w14:textId="77777777" w:rsidTr="004F41B3">
        <w:trPr>
          <w:trHeight w:val="379"/>
          <w:jc w:val="center"/>
        </w:trPr>
        <w:tc>
          <w:tcPr>
            <w:tcW w:w="1506" w:type="dxa"/>
            <w:tcBorders>
              <w:top w:val="nil"/>
              <w:left w:val="single" w:sz="8" w:space="0" w:color="auto"/>
              <w:bottom w:val="single" w:sz="4" w:space="0" w:color="auto"/>
              <w:right w:val="single" w:sz="4" w:space="0" w:color="auto"/>
            </w:tcBorders>
            <w:noWrap/>
            <w:vAlign w:val="bottom"/>
            <w:hideMark/>
          </w:tcPr>
          <w:p w14:paraId="26F5F5EC" w14:textId="2D547B13"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2020</w:t>
            </w:r>
          </w:p>
        </w:tc>
        <w:tc>
          <w:tcPr>
            <w:tcW w:w="1078" w:type="dxa"/>
            <w:tcBorders>
              <w:top w:val="nil"/>
              <w:left w:val="nil"/>
              <w:bottom w:val="single" w:sz="4" w:space="0" w:color="auto"/>
              <w:right w:val="single" w:sz="4" w:space="0" w:color="auto"/>
            </w:tcBorders>
            <w:noWrap/>
            <w:vAlign w:val="bottom"/>
            <w:hideMark/>
          </w:tcPr>
          <w:p w14:paraId="44E817E8" w14:textId="7BB232A1"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119</w:t>
            </w:r>
          </w:p>
        </w:tc>
        <w:tc>
          <w:tcPr>
            <w:tcW w:w="1258" w:type="dxa"/>
            <w:tcBorders>
              <w:top w:val="nil"/>
              <w:left w:val="nil"/>
              <w:bottom w:val="single" w:sz="4" w:space="0" w:color="auto"/>
              <w:right w:val="single" w:sz="4" w:space="0" w:color="auto"/>
            </w:tcBorders>
            <w:noWrap/>
            <w:vAlign w:val="bottom"/>
            <w:hideMark/>
          </w:tcPr>
          <w:p w14:paraId="16E9E977" w14:textId="74379111"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128</w:t>
            </w:r>
          </w:p>
        </w:tc>
        <w:tc>
          <w:tcPr>
            <w:tcW w:w="1546" w:type="dxa"/>
            <w:tcBorders>
              <w:top w:val="nil"/>
              <w:left w:val="nil"/>
              <w:bottom w:val="single" w:sz="4" w:space="0" w:color="auto"/>
              <w:right w:val="single" w:sz="4" w:space="0" w:color="auto"/>
            </w:tcBorders>
            <w:noWrap/>
            <w:vAlign w:val="bottom"/>
            <w:hideMark/>
          </w:tcPr>
          <w:p w14:paraId="26AE26F7" w14:textId="2F267ECD"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15</w:t>
            </w:r>
          </w:p>
        </w:tc>
        <w:tc>
          <w:tcPr>
            <w:tcW w:w="1497" w:type="dxa"/>
            <w:tcBorders>
              <w:top w:val="nil"/>
              <w:left w:val="nil"/>
              <w:bottom w:val="single" w:sz="4" w:space="0" w:color="auto"/>
              <w:right w:val="single" w:sz="4" w:space="0" w:color="auto"/>
            </w:tcBorders>
            <w:noWrap/>
            <w:vAlign w:val="bottom"/>
            <w:hideMark/>
          </w:tcPr>
          <w:p w14:paraId="02199612" w14:textId="642B22FB"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15</w:t>
            </w:r>
          </w:p>
        </w:tc>
        <w:tc>
          <w:tcPr>
            <w:tcW w:w="1393" w:type="dxa"/>
            <w:tcBorders>
              <w:top w:val="nil"/>
              <w:left w:val="nil"/>
              <w:bottom w:val="single" w:sz="4" w:space="0" w:color="auto"/>
              <w:right w:val="single" w:sz="8" w:space="0" w:color="auto"/>
            </w:tcBorders>
            <w:noWrap/>
            <w:vAlign w:val="bottom"/>
            <w:hideMark/>
          </w:tcPr>
          <w:p w14:paraId="2A9ED6D4" w14:textId="5B0C6AEA"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277</w:t>
            </w:r>
          </w:p>
        </w:tc>
      </w:tr>
      <w:tr w:rsidR="00B052CC" w:rsidRPr="0073683C" w14:paraId="4AF1A917" w14:textId="77777777" w:rsidTr="004F41B3">
        <w:trPr>
          <w:trHeight w:val="379"/>
          <w:jc w:val="center"/>
        </w:trPr>
        <w:tc>
          <w:tcPr>
            <w:tcW w:w="1506" w:type="dxa"/>
            <w:tcBorders>
              <w:top w:val="nil"/>
              <w:left w:val="single" w:sz="8" w:space="0" w:color="auto"/>
              <w:bottom w:val="single" w:sz="4" w:space="0" w:color="auto"/>
              <w:right w:val="single" w:sz="4" w:space="0" w:color="auto"/>
            </w:tcBorders>
            <w:noWrap/>
            <w:vAlign w:val="bottom"/>
            <w:hideMark/>
          </w:tcPr>
          <w:p w14:paraId="7D7FD242" w14:textId="54895B8E"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2021</w:t>
            </w:r>
          </w:p>
        </w:tc>
        <w:tc>
          <w:tcPr>
            <w:tcW w:w="1078" w:type="dxa"/>
            <w:tcBorders>
              <w:top w:val="nil"/>
              <w:left w:val="nil"/>
              <w:bottom w:val="single" w:sz="4" w:space="0" w:color="auto"/>
              <w:right w:val="single" w:sz="4" w:space="0" w:color="auto"/>
            </w:tcBorders>
            <w:noWrap/>
            <w:vAlign w:val="bottom"/>
            <w:hideMark/>
          </w:tcPr>
          <w:p w14:paraId="2BB2244A" w14:textId="375BF5A5"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86</w:t>
            </w:r>
          </w:p>
        </w:tc>
        <w:tc>
          <w:tcPr>
            <w:tcW w:w="1258" w:type="dxa"/>
            <w:tcBorders>
              <w:top w:val="nil"/>
              <w:left w:val="nil"/>
              <w:bottom w:val="single" w:sz="4" w:space="0" w:color="auto"/>
              <w:right w:val="single" w:sz="4" w:space="0" w:color="auto"/>
            </w:tcBorders>
            <w:noWrap/>
            <w:vAlign w:val="bottom"/>
            <w:hideMark/>
          </w:tcPr>
          <w:p w14:paraId="6C26FD87" w14:textId="320DCA73"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122</w:t>
            </w:r>
          </w:p>
        </w:tc>
        <w:tc>
          <w:tcPr>
            <w:tcW w:w="1546" w:type="dxa"/>
            <w:tcBorders>
              <w:top w:val="nil"/>
              <w:left w:val="nil"/>
              <w:bottom w:val="single" w:sz="4" w:space="0" w:color="auto"/>
              <w:right w:val="single" w:sz="4" w:space="0" w:color="auto"/>
            </w:tcBorders>
            <w:noWrap/>
            <w:vAlign w:val="bottom"/>
            <w:hideMark/>
          </w:tcPr>
          <w:p w14:paraId="2ED90B4C" w14:textId="1BCCC998"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14</w:t>
            </w:r>
          </w:p>
        </w:tc>
        <w:tc>
          <w:tcPr>
            <w:tcW w:w="1497" w:type="dxa"/>
            <w:tcBorders>
              <w:top w:val="nil"/>
              <w:left w:val="nil"/>
              <w:bottom w:val="single" w:sz="4" w:space="0" w:color="auto"/>
              <w:right w:val="single" w:sz="4" w:space="0" w:color="auto"/>
            </w:tcBorders>
            <w:noWrap/>
            <w:vAlign w:val="bottom"/>
            <w:hideMark/>
          </w:tcPr>
          <w:p w14:paraId="579321C6" w14:textId="35A3695B"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7</w:t>
            </w:r>
          </w:p>
        </w:tc>
        <w:tc>
          <w:tcPr>
            <w:tcW w:w="1393" w:type="dxa"/>
            <w:tcBorders>
              <w:top w:val="nil"/>
              <w:left w:val="nil"/>
              <w:bottom w:val="single" w:sz="4" w:space="0" w:color="auto"/>
              <w:right w:val="single" w:sz="8" w:space="0" w:color="auto"/>
            </w:tcBorders>
            <w:noWrap/>
            <w:vAlign w:val="bottom"/>
            <w:hideMark/>
          </w:tcPr>
          <w:p w14:paraId="4283877D" w14:textId="79035D81"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229</w:t>
            </w:r>
          </w:p>
        </w:tc>
      </w:tr>
      <w:tr w:rsidR="00B052CC" w:rsidRPr="0073683C" w14:paraId="096FC796" w14:textId="77777777" w:rsidTr="004F41B3">
        <w:trPr>
          <w:trHeight w:val="379"/>
          <w:jc w:val="center"/>
        </w:trPr>
        <w:tc>
          <w:tcPr>
            <w:tcW w:w="1506" w:type="dxa"/>
            <w:tcBorders>
              <w:top w:val="nil"/>
              <w:left w:val="single" w:sz="8" w:space="0" w:color="auto"/>
              <w:bottom w:val="single" w:sz="4" w:space="0" w:color="auto"/>
              <w:right w:val="single" w:sz="4" w:space="0" w:color="auto"/>
            </w:tcBorders>
            <w:noWrap/>
            <w:vAlign w:val="bottom"/>
            <w:hideMark/>
          </w:tcPr>
          <w:p w14:paraId="33F0B9AA" w14:textId="20D6B0AC"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2022</w:t>
            </w:r>
          </w:p>
        </w:tc>
        <w:tc>
          <w:tcPr>
            <w:tcW w:w="1078" w:type="dxa"/>
            <w:tcBorders>
              <w:top w:val="nil"/>
              <w:left w:val="nil"/>
              <w:bottom w:val="single" w:sz="4" w:space="0" w:color="auto"/>
              <w:right w:val="single" w:sz="4" w:space="0" w:color="auto"/>
            </w:tcBorders>
            <w:noWrap/>
            <w:vAlign w:val="bottom"/>
            <w:hideMark/>
          </w:tcPr>
          <w:p w14:paraId="350F6E39" w14:textId="48931DAA"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79</w:t>
            </w:r>
          </w:p>
        </w:tc>
        <w:tc>
          <w:tcPr>
            <w:tcW w:w="1258" w:type="dxa"/>
            <w:tcBorders>
              <w:top w:val="nil"/>
              <w:left w:val="nil"/>
              <w:bottom w:val="single" w:sz="4" w:space="0" w:color="auto"/>
              <w:right w:val="single" w:sz="4" w:space="0" w:color="auto"/>
            </w:tcBorders>
            <w:noWrap/>
            <w:vAlign w:val="bottom"/>
            <w:hideMark/>
          </w:tcPr>
          <w:p w14:paraId="2C0454C7" w14:textId="659FB07B"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116</w:t>
            </w:r>
          </w:p>
        </w:tc>
        <w:tc>
          <w:tcPr>
            <w:tcW w:w="1546" w:type="dxa"/>
            <w:tcBorders>
              <w:top w:val="nil"/>
              <w:left w:val="nil"/>
              <w:bottom w:val="single" w:sz="4" w:space="0" w:color="auto"/>
              <w:right w:val="single" w:sz="4" w:space="0" w:color="auto"/>
            </w:tcBorders>
            <w:noWrap/>
            <w:vAlign w:val="bottom"/>
            <w:hideMark/>
          </w:tcPr>
          <w:p w14:paraId="3D35287D" w14:textId="1DD1EC90"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12</w:t>
            </w:r>
          </w:p>
        </w:tc>
        <w:tc>
          <w:tcPr>
            <w:tcW w:w="1497" w:type="dxa"/>
            <w:tcBorders>
              <w:top w:val="nil"/>
              <w:left w:val="nil"/>
              <w:bottom w:val="single" w:sz="4" w:space="0" w:color="auto"/>
              <w:right w:val="single" w:sz="4" w:space="0" w:color="auto"/>
            </w:tcBorders>
            <w:noWrap/>
            <w:vAlign w:val="bottom"/>
            <w:hideMark/>
          </w:tcPr>
          <w:p w14:paraId="3B5F2737" w14:textId="09D7A449"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6</w:t>
            </w:r>
          </w:p>
        </w:tc>
        <w:tc>
          <w:tcPr>
            <w:tcW w:w="1393" w:type="dxa"/>
            <w:tcBorders>
              <w:top w:val="nil"/>
              <w:left w:val="nil"/>
              <w:bottom w:val="single" w:sz="4" w:space="0" w:color="auto"/>
              <w:right w:val="single" w:sz="8" w:space="0" w:color="auto"/>
            </w:tcBorders>
            <w:noWrap/>
            <w:vAlign w:val="bottom"/>
            <w:hideMark/>
          </w:tcPr>
          <w:p w14:paraId="4C7040B9" w14:textId="410B500A"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213</w:t>
            </w:r>
          </w:p>
        </w:tc>
      </w:tr>
      <w:tr w:rsidR="00B052CC" w:rsidRPr="0073683C" w14:paraId="146BAC17" w14:textId="77777777" w:rsidTr="004F41B3">
        <w:trPr>
          <w:trHeight w:val="379"/>
          <w:jc w:val="center"/>
        </w:trPr>
        <w:tc>
          <w:tcPr>
            <w:tcW w:w="1506" w:type="dxa"/>
            <w:tcBorders>
              <w:top w:val="nil"/>
              <w:left w:val="single" w:sz="8" w:space="0" w:color="auto"/>
              <w:bottom w:val="single" w:sz="4" w:space="0" w:color="auto"/>
              <w:right w:val="single" w:sz="4" w:space="0" w:color="auto"/>
            </w:tcBorders>
            <w:noWrap/>
            <w:vAlign w:val="bottom"/>
            <w:hideMark/>
          </w:tcPr>
          <w:p w14:paraId="204878D2" w14:textId="2C6339CB"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2023</w:t>
            </w:r>
          </w:p>
        </w:tc>
        <w:tc>
          <w:tcPr>
            <w:tcW w:w="1078" w:type="dxa"/>
            <w:tcBorders>
              <w:top w:val="nil"/>
              <w:left w:val="nil"/>
              <w:bottom w:val="single" w:sz="4" w:space="0" w:color="auto"/>
              <w:right w:val="single" w:sz="4" w:space="0" w:color="auto"/>
            </w:tcBorders>
            <w:noWrap/>
            <w:vAlign w:val="bottom"/>
            <w:hideMark/>
          </w:tcPr>
          <w:p w14:paraId="174FD407" w14:textId="07D40124"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72</w:t>
            </w:r>
          </w:p>
        </w:tc>
        <w:tc>
          <w:tcPr>
            <w:tcW w:w="1258" w:type="dxa"/>
            <w:tcBorders>
              <w:top w:val="nil"/>
              <w:left w:val="nil"/>
              <w:bottom w:val="single" w:sz="4" w:space="0" w:color="auto"/>
              <w:right w:val="single" w:sz="4" w:space="0" w:color="auto"/>
            </w:tcBorders>
            <w:noWrap/>
            <w:vAlign w:val="bottom"/>
            <w:hideMark/>
          </w:tcPr>
          <w:p w14:paraId="6C85CBCF" w14:textId="0C1CFBBE"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113</w:t>
            </w:r>
          </w:p>
        </w:tc>
        <w:tc>
          <w:tcPr>
            <w:tcW w:w="1546" w:type="dxa"/>
            <w:tcBorders>
              <w:top w:val="nil"/>
              <w:left w:val="nil"/>
              <w:bottom w:val="single" w:sz="4" w:space="0" w:color="auto"/>
              <w:right w:val="single" w:sz="4" w:space="0" w:color="auto"/>
            </w:tcBorders>
            <w:noWrap/>
            <w:vAlign w:val="bottom"/>
            <w:hideMark/>
          </w:tcPr>
          <w:p w14:paraId="63E8B809" w14:textId="409C26F8"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9</w:t>
            </w:r>
          </w:p>
        </w:tc>
        <w:tc>
          <w:tcPr>
            <w:tcW w:w="1497" w:type="dxa"/>
            <w:tcBorders>
              <w:top w:val="nil"/>
              <w:left w:val="nil"/>
              <w:bottom w:val="single" w:sz="4" w:space="0" w:color="auto"/>
              <w:right w:val="single" w:sz="4" w:space="0" w:color="auto"/>
            </w:tcBorders>
            <w:noWrap/>
            <w:vAlign w:val="bottom"/>
            <w:hideMark/>
          </w:tcPr>
          <w:p w14:paraId="71E92A93" w14:textId="440B5FCB"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6</w:t>
            </w:r>
          </w:p>
        </w:tc>
        <w:tc>
          <w:tcPr>
            <w:tcW w:w="1393" w:type="dxa"/>
            <w:tcBorders>
              <w:top w:val="nil"/>
              <w:left w:val="nil"/>
              <w:bottom w:val="single" w:sz="4" w:space="0" w:color="auto"/>
              <w:right w:val="single" w:sz="8" w:space="0" w:color="auto"/>
            </w:tcBorders>
            <w:noWrap/>
            <w:vAlign w:val="bottom"/>
            <w:hideMark/>
          </w:tcPr>
          <w:p w14:paraId="19134C88" w14:textId="166C93B9"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200</w:t>
            </w:r>
          </w:p>
        </w:tc>
      </w:tr>
      <w:tr w:rsidR="00B052CC" w:rsidRPr="0073683C" w14:paraId="728134E5" w14:textId="77777777" w:rsidTr="004F41B3">
        <w:trPr>
          <w:trHeight w:val="379"/>
          <w:jc w:val="center"/>
        </w:trPr>
        <w:tc>
          <w:tcPr>
            <w:tcW w:w="1506" w:type="dxa"/>
            <w:tcBorders>
              <w:top w:val="nil"/>
              <w:left w:val="single" w:sz="8" w:space="0" w:color="auto"/>
              <w:bottom w:val="single" w:sz="4" w:space="0" w:color="auto"/>
              <w:right w:val="single" w:sz="4" w:space="0" w:color="auto"/>
            </w:tcBorders>
            <w:noWrap/>
            <w:vAlign w:val="bottom"/>
            <w:hideMark/>
          </w:tcPr>
          <w:p w14:paraId="01B5A80E" w14:textId="6AC9E50D"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2024</w:t>
            </w:r>
          </w:p>
        </w:tc>
        <w:tc>
          <w:tcPr>
            <w:tcW w:w="1078" w:type="dxa"/>
            <w:tcBorders>
              <w:top w:val="nil"/>
              <w:left w:val="nil"/>
              <w:bottom w:val="single" w:sz="4" w:space="0" w:color="auto"/>
              <w:right w:val="single" w:sz="4" w:space="0" w:color="auto"/>
            </w:tcBorders>
            <w:noWrap/>
            <w:vAlign w:val="bottom"/>
            <w:hideMark/>
          </w:tcPr>
          <w:p w14:paraId="30FCCF51" w14:textId="694E0AC6"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73</w:t>
            </w:r>
          </w:p>
        </w:tc>
        <w:tc>
          <w:tcPr>
            <w:tcW w:w="1258" w:type="dxa"/>
            <w:tcBorders>
              <w:top w:val="nil"/>
              <w:left w:val="nil"/>
              <w:bottom w:val="single" w:sz="4" w:space="0" w:color="auto"/>
              <w:right w:val="single" w:sz="4" w:space="0" w:color="auto"/>
            </w:tcBorders>
            <w:noWrap/>
            <w:vAlign w:val="bottom"/>
            <w:hideMark/>
          </w:tcPr>
          <w:p w14:paraId="6DAA3309" w14:textId="0D9A845E"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111</w:t>
            </w:r>
          </w:p>
        </w:tc>
        <w:tc>
          <w:tcPr>
            <w:tcW w:w="1546" w:type="dxa"/>
            <w:tcBorders>
              <w:top w:val="nil"/>
              <w:left w:val="nil"/>
              <w:bottom w:val="single" w:sz="4" w:space="0" w:color="auto"/>
              <w:right w:val="single" w:sz="4" w:space="0" w:color="auto"/>
            </w:tcBorders>
            <w:noWrap/>
            <w:vAlign w:val="bottom"/>
            <w:hideMark/>
          </w:tcPr>
          <w:p w14:paraId="3574E498" w14:textId="2C7E2929"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10</w:t>
            </w:r>
          </w:p>
        </w:tc>
        <w:tc>
          <w:tcPr>
            <w:tcW w:w="1497" w:type="dxa"/>
            <w:tcBorders>
              <w:top w:val="nil"/>
              <w:left w:val="nil"/>
              <w:bottom w:val="single" w:sz="4" w:space="0" w:color="auto"/>
              <w:right w:val="single" w:sz="4" w:space="0" w:color="auto"/>
            </w:tcBorders>
            <w:noWrap/>
            <w:vAlign w:val="bottom"/>
            <w:hideMark/>
          </w:tcPr>
          <w:p w14:paraId="60726CAA" w14:textId="692E21F9"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7</w:t>
            </w:r>
          </w:p>
        </w:tc>
        <w:tc>
          <w:tcPr>
            <w:tcW w:w="1393" w:type="dxa"/>
            <w:tcBorders>
              <w:top w:val="nil"/>
              <w:left w:val="nil"/>
              <w:bottom w:val="single" w:sz="4" w:space="0" w:color="auto"/>
              <w:right w:val="single" w:sz="8" w:space="0" w:color="auto"/>
            </w:tcBorders>
            <w:noWrap/>
            <w:vAlign w:val="bottom"/>
            <w:hideMark/>
          </w:tcPr>
          <w:p w14:paraId="20BFA09C" w14:textId="334A4774"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200</w:t>
            </w:r>
          </w:p>
        </w:tc>
      </w:tr>
      <w:tr w:rsidR="00B052CC" w:rsidRPr="0073683C" w14:paraId="353E06C2" w14:textId="77777777" w:rsidTr="004F41B3">
        <w:trPr>
          <w:trHeight w:val="395"/>
          <w:jc w:val="center"/>
        </w:trPr>
        <w:tc>
          <w:tcPr>
            <w:tcW w:w="1506" w:type="dxa"/>
            <w:tcBorders>
              <w:top w:val="nil"/>
              <w:left w:val="single" w:sz="8" w:space="0" w:color="auto"/>
              <w:bottom w:val="single" w:sz="8" w:space="0" w:color="auto"/>
              <w:right w:val="single" w:sz="4" w:space="0" w:color="auto"/>
            </w:tcBorders>
            <w:noWrap/>
            <w:vAlign w:val="bottom"/>
            <w:hideMark/>
          </w:tcPr>
          <w:p w14:paraId="61D7262E" w14:textId="714D4F9E"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2025</w:t>
            </w:r>
          </w:p>
        </w:tc>
        <w:tc>
          <w:tcPr>
            <w:tcW w:w="1078" w:type="dxa"/>
            <w:tcBorders>
              <w:top w:val="nil"/>
              <w:left w:val="nil"/>
              <w:bottom w:val="single" w:sz="8" w:space="0" w:color="auto"/>
              <w:right w:val="single" w:sz="4" w:space="0" w:color="auto"/>
            </w:tcBorders>
            <w:noWrap/>
            <w:vAlign w:val="bottom"/>
            <w:hideMark/>
          </w:tcPr>
          <w:p w14:paraId="15E0AF9F" w14:textId="132CC521"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7</w:t>
            </w:r>
            <w:r w:rsidR="00A21253" w:rsidRPr="0073683C">
              <w:rPr>
                <w:rFonts w:ascii="Aptos Narrow" w:eastAsia="Times New Roman" w:hAnsi="Aptos Narrow" w:cs="Times New Roman"/>
                <w:color w:val="000000"/>
                <w:kern w:val="0"/>
                <w:sz w:val="22"/>
                <w:szCs w:val="22"/>
                <w14:ligatures w14:val="none"/>
              </w:rPr>
              <w:t>0</w:t>
            </w:r>
          </w:p>
        </w:tc>
        <w:tc>
          <w:tcPr>
            <w:tcW w:w="1258" w:type="dxa"/>
            <w:tcBorders>
              <w:top w:val="nil"/>
              <w:left w:val="nil"/>
              <w:bottom w:val="single" w:sz="8" w:space="0" w:color="auto"/>
              <w:right w:val="single" w:sz="4" w:space="0" w:color="auto"/>
            </w:tcBorders>
            <w:noWrap/>
            <w:vAlign w:val="bottom"/>
            <w:hideMark/>
          </w:tcPr>
          <w:p w14:paraId="67BE125E" w14:textId="157BDEAD"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r w:rsidR="00A21253" w:rsidRPr="0073683C">
              <w:rPr>
                <w:rFonts w:ascii="Aptos Narrow" w:eastAsia="Times New Roman" w:hAnsi="Aptos Narrow" w:cs="Times New Roman"/>
                <w:color w:val="000000"/>
                <w:kern w:val="0"/>
                <w:sz w:val="22"/>
                <w:szCs w:val="22"/>
                <w14:ligatures w14:val="none"/>
              </w:rPr>
              <w:t>07</w:t>
            </w:r>
          </w:p>
        </w:tc>
        <w:tc>
          <w:tcPr>
            <w:tcW w:w="1546" w:type="dxa"/>
            <w:tcBorders>
              <w:top w:val="nil"/>
              <w:left w:val="nil"/>
              <w:bottom w:val="single" w:sz="8" w:space="0" w:color="auto"/>
              <w:right w:val="single" w:sz="4" w:space="0" w:color="auto"/>
            </w:tcBorders>
            <w:noWrap/>
            <w:vAlign w:val="bottom"/>
            <w:hideMark/>
          </w:tcPr>
          <w:p w14:paraId="01D3956A" w14:textId="57D792F4" w:rsidR="00B052CC" w:rsidRPr="0073683C" w:rsidRDefault="00A21253"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9</w:t>
            </w:r>
          </w:p>
        </w:tc>
        <w:tc>
          <w:tcPr>
            <w:tcW w:w="1497" w:type="dxa"/>
            <w:tcBorders>
              <w:top w:val="nil"/>
              <w:left w:val="nil"/>
              <w:bottom w:val="single" w:sz="8" w:space="0" w:color="auto"/>
              <w:right w:val="single" w:sz="4" w:space="0" w:color="auto"/>
            </w:tcBorders>
            <w:noWrap/>
            <w:vAlign w:val="bottom"/>
            <w:hideMark/>
          </w:tcPr>
          <w:p w14:paraId="2D17C140" w14:textId="77777777" w:rsidR="00B052CC" w:rsidRPr="0073683C" w:rsidRDefault="00B052C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7</w:t>
            </w:r>
          </w:p>
        </w:tc>
        <w:tc>
          <w:tcPr>
            <w:tcW w:w="1393" w:type="dxa"/>
            <w:tcBorders>
              <w:top w:val="nil"/>
              <w:left w:val="nil"/>
              <w:bottom w:val="single" w:sz="8" w:space="0" w:color="auto"/>
              <w:right w:val="single" w:sz="8" w:space="0" w:color="auto"/>
            </w:tcBorders>
            <w:noWrap/>
            <w:vAlign w:val="bottom"/>
            <w:hideMark/>
          </w:tcPr>
          <w:p w14:paraId="035D8182" w14:textId="30C54C22" w:rsidR="00B052CC" w:rsidRPr="0073683C" w:rsidRDefault="005D302C" w:rsidP="00B052CC">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193</w:t>
            </w:r>
          </w:p>
        </w:tc>
      </w:tr>
    </w:tbl>
    <w:p w14:paraId="0FF999A6" w14:textId="77777777" w:rsidR="003E1849" w:rsidRPr="0073683C" w:rsidRDefault="003E1849">
      <w:pPr>
        <w:rPr>
          <w:i/>
          <w:iCs/>
          <w:u w:val="single"/>
        </w:rPr>
      </w:pPr>
    </w:p>
    <w:p w14:paraId="2C5B9680" w14:textId="77F4055D" w:rsidR="003E1849" w:rsidRPr="0073683C" w:rsidRDefault="00B908B3">
      <w:r w:rsidRPr="0073683C">
        <w:t xml:space="preserve">In addition to overall units by year and program, we </w:t>
      </w:r>
      <w:r w:rsidR="00B57FE0" w:rsidRPr="0073683C">
        <w:t>identified</w:t>
      </w:r>
      <w:r w:rsidR="00C86A18" w:rsidRPr="0073683C">
        <w:t xml:space="preserve"> the number of new units that were developed versus the </w:t>
      </w:r>
      <w:r w:rsidR="00B57FE0" w:rsidRPr="0073683C">
        <w:t>number</w:t>
      </w:r>
      <w:r w:rsidR="00C86A18" w:rsidRPr="0073683C">
        <w:t xml:space="preserve"> of units dropped; segmented </w:t>
      </w:r>
      <w:proofErr w:type="gramStart"/>
      <w:r w:rsidR="00B57FE0" w:rsidRPr="0073683C">
        <w:t>in</w:t>
      </w:r>
      <w:proofErr w:type="gramEnd"/>
      <w:r w:rsidR="00B57FE0" w:rsidRPr="0073683C">
        <w:t xml:space="preserve"> two separate tables below. </w:t>
      </w:r>
    </w:p>
    <w:tbl>
      <w:tblPr>
        <w:tblW w:w="8416" w:type="dxa"/>
        <w:jc w:val="center"/>
        <w:tblLook w:val="04A0" w:firstRow="1" w:lastRow="0" w:firstColumn="1" w:lastColumn="0" w:noHBand="0" w:noVBand="1"/>
      </w:tblPr>
      <w:tblGrid>
        <w:gridCol w:w="1596"/>
        <w:gridCol w:w="1143"/>
        <w:gridCol w:w="1334"/>
        <w:gridCol w:w="1518"/>
        <w:gridCol w:w="1347"/>
        <w:gridCol w:w="1478"/>
      </w:tblGrid>
      <w:tr w:rsidR="005A1B61" w:rsidRPr="0073683C" w14:paraId="4707C612" w14:textId="77777777" w:rsidTr="00EE7AD1">
        <w:trPr>
          <w:trHeight w:val="406"/>
          <w:jc w:val="center"/>
        </w:trPr>
        <w:tc>
          <w:tcPr>
            <w:tcW w:w="1596"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5443D85E"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New Units</w:t>
            </w:r>
          </w:p>
        </w:tc>
        <w:tc>
          <w:tcPr>
            <w:tcW w:w="1143" w:type="dxa"/>
            <w:tcBorders>
              <w:top w:val="single" w:sz="8" w:space="0" w:color="auto"/>
              <w:left w:val="nil"/>
              <w:bottom w:val="single" w:sz="8" w:space="0" w:color="auto"/>
              <w:right w:val="single" w:sz="4" w:space="0" w:color="auto"/>
            </w:tcBorders>
            <w:shd w:val="clear" w:color="000000" w:fill="D9D9D9"/>
            <w:noWrap/>
            <w:vAlign w:val="bottom"/>
            <w:hideMark/>
          </w:tcPr>
          <w:p w14:paraId="49D068D0"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Packs</w:t>
            </w:r>
          </w:p>
        </w:tc>
        <w:tc>
          <w:tcPr>
            <w:tcW w:w="1334" w:type="dxa"/>
            <w:tcBorders>
              <w:top w:val="single" w:sz="8" w:space="0" w:color="auto"/>
              <w:left w:val="nil"/>
              <w:bottom w:val="single" w:sz="8" w:space="0" w:color="auto"/>
              <w:right w:val="single" w:sz="4" w:space="0" w:color="auto"/>
            </w:tcBorders>
            <w:shd w:val="clear" w:color="000000" w:fill="D9D9D9"/>
            <w:noWrap/>
            <w:vAlign w:val="bottom"/>
            <w:hideMark/>
          </w:tcPr>
          <w:p w14:paraId="5B51C528"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Troops</w:t>
            </w:r>
          </w:p>
        </w:tc>
        <w:tc>
          <w:tcPr>
            <w:tcW w:w="1518" w:type="dxa"/>
            <w:tcBorders>
              <w:top w:val="single" w:sz="8" w:space="0" w:color="auto"/>
              <w:left w:val="nil"/>
              <w:bottom w:val="single" w:sz="8" w:space="0" w:color="auto"/>
              <w:right w:val="single" w:sz="4" w:space="0" w:color="auto"/>
            </w:tcBorders>
            <w:shd w:val="clear" w:color="000000" w:fill="D9D9D9"/>
            <w:noWrap/>
            <w:vAlign w:val="bottom"/>
            <w:hideMark/>
          </w:tcPr>
          <w:p w14:paraId="6B058850"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Crews/Ship</w:t>
            </w:r>
          </w:p>
        </w:tc>
        <w:tc>
          <w:tcPr>
            <w:tcW w:w="1347" w:type="dxa"/>
            <w:tcBorders>
              <w:top w:val="single" w:sz="8" w:space="0" w:color="auto"/>
              <w:left w:val="nil"/>
              <w:bottom w:val="single" w:sz="8" w:space="0" w:color="auto"/>
              <w:right w:val="single" w:sz="4" w:space="0" w:color="auto"/>
            </w:tcBorders>
            <w:shd w:val="clear" w:color="000000" w:fill="D9D9D9"/>
            <w:noWrap/>
            <w:vAlign w:val="bottom"/>
            <w:hideMark/>
          </w:tcPr>
          <w:p w14:paraId="4E4B5DC5"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Post/Club</w:t>
            </w:r>
          </w:p>
        </w:tc>
        <w:tc>
          <w:tcPr>
            <w:tcW w:w="1478" w:type="dxa"/>
            <w:tcBorders>
              <w:top w:val="single" w:sz="8" w:space="0" w:color="auto"/>
              <w:left w:val="nil"/>
              <w:bottom w:val="single" w:sz="8" w:space="0" w:color="auto"/>
              <w:right w:val="single" w:sz="8" w:space="0" w:color="auto"/>
            </w:tcBorders>
            <w:shd w:val="clear" w:color="000000" w:fill="D9D9D9"/>
            <w:noWrap/>
            <w:vAlign w:val="bottom"/>
            <w:hideMark/>
          </w:tcPr>
          <w:p w14:paraId="3C594062"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Total</w:t>
            </w:r>
          </w:p>
        </w:tc>
      </w:tr>
      <w:tr w:rsidR="002D6DF2" w:rsidRPr="0073683C" w14:paraId="37C87D57" w14:textId="77777777" w:rsidTr="00EE7AD1">
        <w:trPr>
          <w:trHeight w:val="388"/>
          <w:jc w:val="center"/>
        </w:trPr>
        <w:tc>
          <w:tcPr>
            <w:tcW w:w="1596" w:type="dxa"/>
            <w:tcBorders>
              <w:top w:val="nil"/>
              <w:left w:val="single" w:sz="8" w:space="0" w:color="auto"/>
              <w:bottom w:val="single" w:sz="4" w:space="0" w:color="auto"/>
              <w:right w:val="single" w:sz="4" w:space="0" w:color="auto"/>
            </w:tcBorders>
            <w:noWrap/>
            <w:vAlign w:val="bottom"/>
            <w:hideMark/>
          </w:tcPr>
          <w:p w14:paraId="10466B8C" w14:textId="4D3F9D35"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2020</w:t>
            </w:r>
          </w:p>
        </w:tc>
        <w:tc>
          <w:tcPr>
            <w:tcW w:w="1143" w:type="dxa"/>
            <w:tcBorders>
              <w:top w:val="nil"/>
              <w:left w:val="nil"/>
              <w:bottom w:val="single" w:sz="4" w:space="0" w:color="auto"/>
              <w:right w:val="single" w:sz="4" w:space="0" w:color="auto"/>
            </w:tcBorders>
            <w:noWrap/>
            <w:vAlign w:val="bottom"/>
            <w:hideMark/>
          </w:tcPr>
          <w:p w14:paraId="78988683" w14:textId="46EF21A9"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334" w:type="dxa"/>
            <w:tcBorders>
              <w:top w:val="nil"/>
              <w:left w:val="nil"/>
              <w:bottom w:val="single" w:sz="4" w:space="0" w:color="auto"/>
              <w:right w:val="single" w:sz="4" w:space="0" w:color="auto"/>
            </w:tcBorders>
            <w:noWrap/>
            <w:vAlign w:val="bottom"/>
            <w:hideMark/>
          </w:tcPr>
          <w:p w14:paraId="0E6D59B0" w14:textId="7EB771DA"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518" w:type="dxa"/>
            <w:tcBorders>
              <w:top w:val="nil"/>
              <w:left w:val="nil"/>
              <w:bottom w:val="single" w:sz="4" w:space="0" w:color="auto"/>
              <w:right w:val="single" w:sz="4" w:space="0" w:color="auto"/>
            </w:tcBorders>
            <w:noWrap/>
            <w:vAlign w:val="bottom"/>
            <w:hideMark/>
          </w:tcPr>
          <w:p w14:paraId="14165F6D" w14:textId="7F52FE4F"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347" w:type="dxa"/>
            <w:tcBorders>
              <w:top w:val="nil"/>
              <w:left w:val="nil"/>
              <w:bottom w:val="single" w:sz="4" w:space="0" w:color="auto"/>
              <w:right w:val="single" w:sz="4" w:space="0" w:color="auto"/>
            </w:tcBorders>
            <w:noWrap/>
            <w:vAlign w:val="bottom"/>
            <w:hideMark/>
          </w:tcPr>
          <w:p w14:paraId="39578BB3" w14:textId="643829C3"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478" w:type="dxa"/>
            <w:tcBorders>
              <w:top w:val="nil"/>
              <w:left w:val="nil"/>
              <w:bottom w:val="single" w:sz="4" w:space="0" w:color="auto"/>
              <w:right w:val="single" w:sz="8" w:space="0" w:color="auto"/>
            </w:tcBorders>
            <w:noWrap/>
            <w:vAlign w:val="bottom"/>
            <w:hideMark/>
          </w:tcPr>
          <w:p w14:paraId="6E972738" w14:textId="77E2A413"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r>
      <w:tr w:rsidR="002D6DF2" w:rsidRPr="0073683C" w14:paraId="43CF0394" w14:textId="77777777" w:rsidTr="00EE7AD1">
        <w:trPr>
          <w:trHeight w:val="388"/>
          <w:jc w:val="center"/>
        </w:trPr>
        <w:tc>
          <w:tcPr>
            <w:tcW w:w="1596" w:type="dxa"/>
            <w:tcBorders>
              <w:top w:val="nil"/>
              <w:left w:val="single" w:sz="8" w:space="0" w:color="auto"/>
              <w:bottom w:val="single" w:sz="4" w:space="0" w:color="auto"/>
              <w:right w:val="single" w:sz="4" w:space="0" w:color="auto"/>
            </w:tcBorders>
            <w:noWrap/>
            <w:vAlign w:val="bottom"/>
            <w:hideMark/>
          </w:tcPr>
          <w:p w14:paraId="217D3EF6" w14:textId="19715D99"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2021</w:t>
            </w:r>
          </w:p>
        </w:tc>
        <w:tc>
          <w:tcPr>
            <w:tcW w:w="1143" w:type="dxa"/>
            <w:tcBorders>
              <w:top w:val="nil"/>
              <w:left w:val="nil"/>
              <w:bottom w:val="single" w:sz="4" w:space="0" w:color="auto"/>
              <w:right w:val="single" w:sz="4" w:space="0" w:color="auto"/>
            </w:tcBorders>
            <w:noWrap/>
            <w:vAlign w:val="bottom"/>
            <w:hideMark/>
          </w:tcPr>
          <w:p w14:paraId="5CE51A5D" w14:textId="4EF939FA"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334" w:type="dxa"/>
            <w:tcBorders>
              <w:top w:val="nil"/>
              <w:left w:val="nil"/>
              <w:bottom w:val="single" w:sz="4" w:space="0" w:color="auto"/>
              <w:right w:val="single" w:sz="4" w:space="0" w:color="auto"/>
            </w:tcBorders>
            <w:noWrap/>
            <w:vAlign w:val="bottom"/>
            <w:hideMark/>
          </w:tcPr>
          <w:p w14:paraId="5C314810" w14:textId="7A3B6B25"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518" w:type="dxa"/>
            <w:tcBorders>
              <w:top w:val="nil"/>
              <w:left w:val="nil"/>
              <w:bottom w:val="single" w:sz="4" w:space="0" w:color="auto"/>
              <w:right w:val="single" w:sz="4" w:space="0" w:color="auto"/>
            </w:tcBorders>
            <w:noWrap/>
            <w:vAlign w:val="bottom"/>
            <w:hideMark/>
          </w:tcPr>
          <w:p w14:paraId="69A66554" w14:textId="5A474F00"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347" w:type="dxa"/>
            <w:tcBorders>
              <w:top w:val="nil"/>
              <w:left w:val="nil"/>
              <w:bottom w:val="single" w:sz="4" w:space="0" w:color="auto"/>
              <w:right w:val="single" w:sz="4" w:space="0" w:color="auto"/>
            </w:tcBorders>
            <w:noWrap/>
            <w:vAlign w:val="bottom"/>
            <w:hideMark/>
          </w:tcPr>
          <w:p w14:paraId="2F8A275A" w14:textId="4F21887E"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478" w:type="dxa"/>
            <w:tcBorders>
              <w:top w:val="nil"/>
              <w:left w:val="nil"/>
              <w:bottom w:val="single" w:sz="4" w:space="0" w:color="auto"/>
              <w:right w:val="single" w:sz="8" w:space="0" w:color="auto"/>
            </w:tcBorders>
            <w:noWrap/>
            <w:vAlign w:val="bottom"/>
            <w:hideMark/>
          </w:tcPr>
          <w:p w14:paraId="62146762" w14:textId="07933F6A"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r>
      <w:tr w:rsidR="002D6DF2" w:rsidRPr="0073683C" w14:paraId="5D24B3B6" w14:textId="77777777" w:rsidTr="00EE7AD1">
        <w:trPr>
          <w:trHeight w:val="388"/>
          <w:jc w:val="center"/>
        </w:trPr>
        <w:tc>
          <w:tcPr>
            <w:tcW w:w="1596" w:type="dxa"/>
            <w:tcBorders>
              <w:top w:val="nil"/>
              <w:left w:val="single" w:sz="8" w:space="0" w:color="auto"/>
              <w:bottom w:val="single" w:sz="4" w:space="0" w:color="auto"/>
              <w:right w:val="single" w:sz="4" w:space="0" w:color="auto"/>
            </w:tcBorders>
            <w:noWrap/>
            <w:vAlign w:val="bottom"/>
            <w:hideMark/>
          </w:tcPr>
          <w:p w14:paraId="77C90A99" w14:textId="5E6D0F37"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2022</w:t>
            </w:r>
          </w:p>
        </w:tc>
        <w:tc>
          <w:tcPr>
            <w:tcW w:w="1143" w:type="dxa"/>
            <w:tcBorders>
              <w:top w:val="nil"/>
              <w:left w:val="nil"/>
              <w:bottom w:val="single" w:sz="4" w:space="0" w:color="auto"/>
              <w:right w:val="single" w:sz="4" w:space="0" w:color="auto"/>
            </w:tcBorders>
            <w:noWrap/>
            <w:vAlign w:val="bottom"/>
            <w:hideMark/>
          </w:tcPr>
          <w:p w14:paraId="76A87482" w14:textId="6C552790"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w:t>
            </w:r>
          </w:p>
        </w:tc>
        <w:tc>
          <w:tcPr>
            <w:tcW w:w="1334" w:type="dxa"/>
            <w:tcBorders>
              <w:top w:val="nil"/>
              <w:left w:val="nil"/>
              <w:bottom w:val="single" w:sz="4" w:space="0" w:color="auto"/>
              <w:right w:val="single" w:sz="4" w:space="0" w:color="auto"/>
            </w:tcBorders>
            <w:noWrap/>
            <w:vAlign w:val="bottom"/>
            <w:hideMark/>
          </w:tcPr>
          <w:p w14:paraId="378A92D7" w14:textId="1A7DA8AC"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4</w:t>
            </w:r>
          </w:p>
        </w:tc>
        <w:tc>
          <w:tcPr>
            <w:tcW w:w="1518" w:type="dxa"/>
            <w:tcBorders>
              <w:top w:val="nil"/>
              <w:left w:val="nil"/>
              <w:bottom w:val="single" w:sz="4" w:space="0" w:color="auto"/>
              <w:right w:val="single" w:sz="4" w:space="0" w:color="auto"/>
            </w:tcBorders>
            <w:noWrap/>
            <w:vAlign w:val="bottom"/>
            <w:hideMark/>
          </w:tcPr>
          <w:p w14:paraId="5A30266F" w14:textId="1BCEFE22"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347" w:type="dxa"/>
            <w:tcBorders>
              <w:top w:val="nil"/>
              <w:left w:val="nil"/>
              <w:bottom w:val="single" w:sz="4" w:space="0" w:color="auto"/>
              <w:right w:val="single" w:sz="4" w:space="0" w:color="auto"/>
            </w:tcBorders>
            <w:noWrap/>
            <w:vAlign w:val="bottom"/>
            <w:hideMark/>
          </w:tcPr>
          <w:p w14:paraId="043F527C" w14:textId="3CF92D63"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w:t>
            </w:r>
          </w:p>
        </w:tc>
        <w:tc>
          <w:tcPr>
            <w:tcW w:w="1478" w:type="dxa"/>
            <w:tcBorders>
              <w:top w:val="nil"/>
              <w:left w:val="nil"/>
              <w:bottom w:val="single" w:sz="4" w:space="0" w:color="auto"/>
              <w:right w:val="single" w:sz="8" w:space="0" w:color="auto"/>
            </w:tcBorders>
            <w:noWrap/>
            <w:vAlign w:val="bottom"/>
            <w:hideMark/>
          </w:tcPr>
          <w:p w14:paraId="0C4C1094" w14:textId="79569567"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9</w:t>
            </w:r>
          </w:p>
        </w:tc>
      </w:tr>
      <w:tr w:rsidR="002D6DF2" w:rsidRPr="0073683C" w14:paraId="0AAA23F5" w14:textId="77777777" w:rsidTr="00EE7AD1">
        <w:trPr>
          <w:trHeight w:val="388"/>
          <w:jc w:val="center"/>
        </w:trPr>
        <w:tc>
          <w:tcPr>
            <w:tcW w:w="1596" w:type="dxa"/>
            <w:tcBorders>
              <w:top w:val="nil"/>
              <w:left w:val="single" w:sz="8" w:space="0" w:color="auto"/>
              <w:bottom w:val="single" w:sz="4" w:space="0" w:color="auto"/>
              <w:right w:val="single" w:sz="4" w:space="0" w:color="auto"/>
            </w:tcBorders>
            <w:noWrap/>
            <w:vAlign w:val="bottom"/>
            <w:hideMark/>
          </w:tcPr>
          <w:p w14:paraId="640F44ED" w14:textId="058ADC92"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2023</w:t>
            </w:r>
          </w:p>
        </w:tc>
        <w:tc>
          <w:tcPr>
            <w:tcW w:w="1143" w:type="dxa"/>
            <w:tcBorders>
              <w:top w:val="nil"/>
              <w:left w:val="nil"/>
              <w:bottom w:val="single" w:sz="4" w:space="0" w:color="auto"/>
              <w:right w:val="single" w:sz="4" w:space="0" w:color="auto"/>
            </w:tcBorders>
            <w:noWrap/>
            <w:vAlign w:val="bottom"/>
            <w:hideMark/>
          </w:tcPr>
          <w:p w14:paraId="38D422F2" w14:textId="18DF135D"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4</w:t>
            </w:r>
          </w:p>
        </w:tc>
        <w:tc>
          <w:tcPr>
            <w:tcW w:w="1334" w:type="dxa"/>
            <w:tcBorders>
              <w:top w:val="nil"/>
              <w:left w:val="nil"/>
              <w:bottom w:val="single" w:sz="4" w:space="0" w:color="auto"/>
              <w:right w:val="single" w:sz="4" w:space="0" w:color="auto"/>
            </w:tcBorders>
            <w:noWrap/>
            <w:vAlign w:val="bottom"/>
            <w:hideMark/>
          </w:tcPr>
          <w:p w14:paraId="3D4D7881" w14:textId="4F3C85D4"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3</w:t>
            </w:r>
          </w:p>
        </w:tc>
        <w:tc>
          <w:tcPr>
            <w:tcW w:w="1518" w:type="dxa"/>
            <w:tcBorders>
              <w:top w:val="nil"/>
              <w:left w:val="nil"/>
              <w:bottom w:val="single" w:sz="4" w:space="0" w:color="auto"/>
              <w:right w:val="single" w:sz="4" w:space="0" w:color="auto"/>
            </w:tcBorders>
            <w:noWrap/>
            <w:vAlign w:val="bottom"/>
            <w:hideMark/>
          </w:tcPr>
          <w:p w14:paraId="6014B77D" w14:textId="38F9DCD4"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347" w:type="dxa"/>
            <w:tcBorders>
              <w:top w:val="nil"/>
              <w:left w:val="nil"/>
              <w:bottom w:val="single" w:sz="4" w:space="0" w:color="auto"/>
              <w:right w:val="single" w:sz="4" w:space="0" w:color="auto"/>
            </w:tcBorders>
            <w:noWrap/>
            <w:vAlign w:val="bottom"/>
            <w:hideMark/>
          </w:tcPr>
          <w:p w14:paraId="15D03352" w14:textId="6E600889"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478" w:type="dxa"/>
            <w:tcBorders>
              <w:top w:val="nil"/>
              <w:left w:val="nil"/>
              <w:bottom w:val="single" w:sz="4" w:space="0" w:color="auto"/>
              <w:right w:val="single" w:sz="8" w:space="0" w:color="auto"/>
            </w:tcBorders>
            <w:noWrap/>
            <w:vAlign w:val="bottom"/>
            <w:hideMark/>
          </w:tcPr>
          <w:p w14:paraId="6F4D7C65" w14:textId="73C78285"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9</w:t>
            </w:r>
          </w:p>
        </w:tc>
      </w:tr>
      <w:tr w:rsidR="002D6DF2" w:rsidRPr="0073683C" w14:paraId="7B958CD0" w14:textId="77777777" w:rsidTr="00EE7AD1">
        <w:trPr>
          <w:trHeight w:val="388"/>
          <w:jc w:val="center"/>
        </w:trPr>
        <w:tc>
          <w:tcPr>
            <w:tcW w:w="1596" w:type="dxa"/>
            <w:tcBorders>
              <w:top w:val="nil"/>
              <w:left w:val="single" w:sz="8" w:space="0" w:color="auto"/>
              <w:bottom w:val="single" w:sz="4" w:space="0" w:color="auto"/>
              <w:right w:val="single" w:sz="4" w:space="0" w:color="auto"/>
            </w:tcBorders>
            <w:noWrap/>
            <w:vAlign w:val="bottom"/>
            <w:hideMark/>
          </w:tcPr>
          <w:p w14:paraId="3C322BD2" w14:textId="0849DC3E"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2024</w:t>
            </w:r>
          </w:p>
        </w:tc>
        <w:tc>
          <w:tcPr>
            <w:tcW w:w="1143" w:type="dxa"/>
            <w:tcBorders>
              <w:top w:val="nil"/>
              <w:left w:val="nil"/>
              <w:bottom w:val="single" w:sz="4" w:space="0" w:color="auto"/>
              <w:right w:val="single" w:sz="4" w:space="0" w:color="auto"/>
            </w:tcBorders>
            <w:noWrap/>
            <w:vAlign w:val="bottom"/>
            <w:hideMark/>
          </w:tcPr>
          <w:p w14:paraId="6BC7EB82" w14:textId="62BD7875"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w:t>
            </w:r>
          </w:p>
        </w:tc>
        <w:tc>
          <w:tcPr>
            <w:tcW w:w="1334" w:type="dxa"/>
            <w:tcBorders>
              <w:top w:val="nil"/>
              <w:left w:val="nil"/>
              <w:bottom w:val="single" w:sz="4" w:space="0" w:color="auto"/>
              <w:right w:val="single" w:sz="4" w:space="0" w:color="auto"/>
            </w:tcBorders>
            <w:noWrap/>
            <w:vAlign w:val="bottom"/>
            <w:hideMark/>
          </w:tcPr>
          <w:p w14:paraId="6FA2BA5B" w14:textId="67D43618"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3</w:t>
            </w:r>
          </w:p>
        </w:tc>
        <w:tc>
          <w:tcPr>
            <w:tcW w:w="1518" w:type="dxa"/>
            <w:tcBorders>
              <w:top w:val="nil"/>
              <w:left w:val="nil"/>
              <w:bottom w:val="single" w:sz="4" w:space="0" w:color="auto"/>
              <w:right w:val="single" w:sz="4" w:space="0" w:color="auto"/>
            </w:tcBorders>
            <w:noWrap/>
            <w:vAlign w:val="bottom"/>
            <w:hideMark/>
          </w:tcPr>
          <w:p w14:paraId="50D4370F" w14:textId="626EEB77"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w:t>
            </w:r>
          </w:p>
        </w:tc>
        <w:tc>
          <w:tcPr>
            <w:tcW w:w="1347" w:type="dxa"/>
            <w:tcBorders>
              <w:top w:val="nil"/>
              <w:left w:val="nil"/>
              <w:bottom w:val="single" w:sz="4" w:space="0" w:color="auto"/>
              <w:right w:val="single" w:sz="4" w:space="0" w:color="auto"/>
            </w:tcBorders>
            <w:noWrap/>
            <w:vAlign w:val="bottom"/>
            <w:hideMark/>
          </w:tcPr>
          <w:p w14:paraId="785119FB" w14:textId="06EF6141"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478" w:type="dxa"/>
            <w:tcBorders>
              <w:top w:val="nil"/>
              <w:left w:val="nil"/>
              <w:bottom w:val="single" w:sz="4" w:space="0" w:color="auto"/>
              <w:right w:val="single" w:sz="8" w:space="0" w:color="auto"/>
            </w:tcBorders>
            <w:noWrap/>
            <w:vAlign w:val="bottom"/>
            <w:hideMark/>
          </w:tcPr>
          <w:p w14:paraId="5A5EA2BA" w14:textId="54060916"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8</w:t>
            </w:r>
          </w:p>
        </w:tc>
      </w:tr>
      <w:tr w:rsidR="002D6DF2" w:rsidRPr="0073683C" w14:paraId="75346100" w14:textId="77777777" w:rsidTr="00EE7AD1">
        <w:trPr>
          <w:trHeight w:val="406"/>
          <w:jc w:val="center"/>
        </w:trPr>
        <w:tc>
          <w:tcPr>
            <w:tcW w:w="1596" w:type="dxa"/>
            <w:tcBorders>
              <w:top w:val="nil"/>
              <w:left w:val="single" w:sz="8" w:space="0" w:color="auto"/>
              <w:bottom w:val="single" w:sz="8" w:space="0" w:color="auto"/>
              <w:right w:val="single" w:sz="4" w:space="0" w:color="auto"/>
            </w:tcBorders>
            <w:noWrap/>
            <w:vAlign w:val="bottom"/>
            <w:hideMark/>
          </w:tcPr>
          <w:p w14:paraId="33480033" w14:textId="568756C1"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2025</w:t>
            </w:r>
          </w:p>
        </w:tc>
        <w:tc>
          <w:tcPr>
            <w:tcW w:w="1143" w:type="dxa"/>
            <w:tcBorders>
              <w:top w:val="nil"/>
              <w:left w:val="nil"/>
              <w:bottom w:val="single" w:sz="8" w:space="0" w:color="auto"/>
              <w:right w:val="single" w:sz="4" w:space="0" w:color="auto"/>
            </w:tcBorders>
            <w:noWrap/>
            <w:vAlign w:val="bottom"/>
            <w:hideMark/>
          </w:tcPr>
          <w:p w14:paraId="6C3C6916" w14:textId="35A0C82B"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334" w:type="dxa"/>
            <w:tcBorders>
              <w:top w:val="nil"/>
              <w:left w:val="nil"/>
              <w:bottom w:val="single" w:sz="8" w:space="0" w:color="auto"/>
              <w:right w:val="single" w:sz="4" w:space="0" w:color="auto"/>
            </w:tcBorders>
            <w:noWrap/>
            <w:vAlign w:val="bottom"/>
            <w:hideMark/>
          </w:tcPr>
          <w:p w14:paraId="6498528C" w14:textId="1F267234"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518" w:type="dxa"/>
            <w:tcBorders>
              <w:top w:val="nil"/>
              <w:left w:val="nil"/>
              <w:bottom w:val="single" w:sz="8" w:space="0" w:color="auto"/>
              <w:right w:val="single" w:sz="4" w:space="0" w:color="auto"/>
            </w:tcBorders>
            <w:noWrap/>
            <w:vAlign w:val="bottom"/>
            <w:hideMark/>
          </w:tcPr>
          <w:p w14:paraId="42A3B1E1" w14:textId="3F221E58"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347" w:type="dxa"/>
            <w:tcBorders>
              <w:top w:val="nil"/>
              <w:left w:val="nil"/>
              <w:bottom w:val="single" w:sz="8" w:space="0" w:color="auto"/>
              <w:right w:val="single" w:sz="4" w:space="0" w:color="auto"/>
            </w:tcBorders>
            <w:noWrap/>
            <w:vAlign w:val="bottom"/>
            <w:hideMark/>
          </w:tcPr>
          <w:p w14:paraId="1CEBE998" w14:textId="736B3AF0"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478" w:type="dxa"/>
            <w:tcBorders>
              <w:top w:val="nil"/>
              <w:left w:val="nil"/>
              <w:bottom w:val="single" w:sz="8" w:space="0" w:color="auto"/>
              <w:right w:val="single" w:sz="8" w:space="0" w:color="auto"/>
            </w:tcBorders>
            <w:noWrap/>
            <w:vAlign w:val="bottom"/>
            <w:hideMark/>
          </w:tcPr>
          <w:p w14:paraId="216D326E" w14:textId="508947F4" w:rsidR="002D6DF2" w:rsidRPr="0073683C" w:rsidRDefault="002D6DF2" w:rsidP="002D6DF2">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w:t>
            </w:r>
          </w:p>
        </w:tc>
      </w:tr>
    </w:tbl>
    <w:p w14:paraId="138E70F3" w14:textId="5A97A7DE" w:rsidR="003E1849" w:rsidRPr="0073683C" w:rsidRDefault="003E1849">
      <w:pPr>
        <w:rPr>
          <w:i/>
          <w:iCs/>
          <w:u w:val="single"/>
        </w:rPr>
      </w:pPr>
    </w:p>
    <w:tbl>
      <w:tblPr>
        <w:tblW w:w="8410" w:type="dxa"/>
        <w:jc w:val="center"/>
        <w:tblLook w:val="04A0" w:firstRow="1" w:lastRow="0" w:firstColumn="1" w:lastColumn="0" w:noHBand="0" w:noVBand="1"/>
      </w:tblPr>
      <w:tblGrid>
        <w:gridCol w:w="1596"/>
        <w:gridCol w:w="1142"/>
        <w:gridCol w:w="1333"/>
        <w:gridCol w:w="1518"/>
        <w:gridCol w:w="1345"/>
        <w:gridCol w:w="1476"/>
      </w:tblGrid>
      <w:tr w:rsidR="005A1B61" w:rsidRPr="0073683C" w14:paraId="61BF7C85" w14:textId="77777777" w:rsidTr="004F41B3">
        <w:trPr>
          <w:trHeight w:val="409"/>
          <w:jc w:val="center"/>
        </w:trPr>
        <w:tc>
          <w:tcPr>
            <w:tcW w:w="1596"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253EDFCA"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Dropped Units</w:t>
            </w:r>
          </w:p>
        </w:tc>
        <w:tc>
          <w:tcPr>
            <w:tcW w:w="1142" w:type="dxa"/>
            <w:tcBorders>
              <w:top w:val="single" w:sz="8" w:space="0" w:color="auto"/>
              <w:left w:val="nil"/>
              <w:bottom w:val="single" w:sz="8" w:space="0" w:color="auto"/>
              <w:right w:val="single" w:sz="4" w:space="0" w:color="auto"/>
            </w:tcBorders>
            <w:shd w:val="clear" w:color="000000" w:fill="D9D9D9"/>
            <w:noWrap/>
            <w:vAlign w:val="bottom"/>
            <w:hideMark/>
          </w:tcPr>
          <w:p w14:paraId="781C0A9E"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Packs</w:t>
            </w:r>
          </w:p>
        </w:tc>
        <w:tc>
          <w:tcPr>
            <w:tcW w:w="1333" w:type="dxa"/>
            <w:tcBorders>
              <w:top w:val="single" w:sz="8" w:space="0" w:color="auto"/>
              <w:left w:val="nil"/>
              <w:bottom w:val="single" w:sz="8" w:space="0" w:color="auto"/>
              <w:right w:val="single" w:sz="4" w:space="0" w:color="auto"/>
            </w:tcBorders>
            <w:shd w:val="clear" w:color="000000" w:fill="D9D9D9"/>
            <w:noWrap/>
            <w:vAlign w:val="bottom"/>
            <w:hideMark/>
          </w:tcPr>
          <w:p w14:paraId="66D03F1D"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Troops</w:t>
            </w:r>
          </w:p>
        </w:tc>
        <w:tc>
          <w:tcPr>
            <w:tcW w:w="1518" w:type="dxa"/>
            <w:tcBorders>
              <w:top w:val="single" w:sz="8" w:space="0" w:color="auto"/>
              <w:left w:val="nil"/>
              <w:bottom w:val="single" w:sz="8" w:space="0" w:color="auto"/>
              <w:right w:val="single" w:sz="4" w:space="0" w:color="auto"/>
            </w:tcBorders>
            <w:shd w:val="clear" w:color="000000" w:fill="D9D9D9"/>
            <w:noWrap/>
            <w:vAlign w:val="bottom"/>
            <w:hideMark/>
          </w:tcPr>
          <w:p w14:paraId="5E123524"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Crews/Ship</w:t>
            </w:r>
          </w:p>
        </w:tc>
        <w:tc>
          <w:tcPr>
            <w:tcW w:w="1345" w:type="dxa"/>
            <w:tcBorders>
              <w:top w:val="single" w:sz="8" w:space="0" w:color="auto"/>
              <w:left w:val="nil"/>
              <w:bottom w:val="single" w:sz="8" w:space="0" w:color="auto"/>
              <w:right w:val="single" w:sz="4" w:space="0" w:color="auto"/>
            </w:tcBorders>
            <w:shd w:val="clear" w:color="000000" w:fill="D9D9D9"/>
            <w:noWrap/>
            <w:vAlign w:val="bottom"/>
            <w:hideMark/>
          </w:tcPr>
          <w:p w14:paraId="7B8D9EB6"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Post/Club</w:t>
            </w:r>
          </w:p>
        </w:tc>
        <w:tc>
          <w:tcPr>
            <w:tcW w:w="1476" w:type="dxa"/>
            <w:tcBorders>
              <w:top w:val="single" w:sz="8" w:space="0" w:color="auto"/>
              <w:left w:val="nil"/>
              <w:bottom w:val="single" w:sz="8" w:space="0" w:color="auto"/>
              <w:right w:val="single" w:sz="8" w:space="0" w:color="auto"/>
            </w:tcBorders>
            <w:shd w:val="clear" w:color="000000" w:fill="D9D9D9"/>
            <w:noWrap/>
            <w:vAlign w:val="bottom"/>
            <w:hideMark/>
          </w:tcPr>
          <w:p w14:paraId="030E96E5" w14:textId="77777777" w:rsidR="005A1B61" w:rsidRPr="0073683C" w:rsidRDefault="005A1B61" w:rsidP="005A1B61">
            <w:pPr>
              <w:spacing w:after="0" w:line="240" w:lineRule="auto"/>
              <w:jc w:val="center"/>
              <w:rPr>
                <w:rFonts w:ascii="Aptos Narrow" w:eastAsia="Times New Roman" w:hAnsi="Aptos Narrow" w:cs="Times New Roman"/>
                <w:b/>
                <w:bCs/>
                <w:color w:val="000000"/>
                <w:kern w:val="0"/>
                <w:sz w:val="22"/>
                <w:szCs w:val="22"/>
                <w14:ligatures w14:val="none"/>
              </w:rPr>
            </w:pPr>
            <w:r w:rsidRPr="0073683C">
              <w:rPr>
                <w:rFonts w:ascii="Aptos Narrow" w:eastAsia="Times New Roman" w:hAnsi="Aptos Narrow" w:cs="Times New Roman"/>
                <w:b/>
                <w:bCs/>
                <w:color w:val="000000"/>
                <w:kern w:val="0"/>
                <w:sz w:val="22"/>
                <w:szCs w:val="22"/>
                <w14:ligatures w14:val="none"/>
              </w:rPr>
              <w:t>Total</w:t>
            </w:r>
          </w:p>
        </w:tc>
      </w:tr>
      <w:tr w:rsidR="0060237F" w:rsidRPr="0073683C" w14:paraId="7B61D34A" w14:textId="77777777" w:rsidTr="004F41B3">
        <w:trPr>
          <w:trHeight w:val="393"/>
          <w:jc w:val="center"/>
        </w:trPr>
        <w:tc>
          <w:tcPr>
            <w:tcW w:w="1596" w:type="dxa"/>
            <w:tcBorders>
              <w:top w:val="nil"/>
              <w:left w:val="single" w:sz="8" w:space="0" w:color="auto"/>
              <w:bottom w:val="single" w:sz="4" w:space="0" w:color="auto"/>
              <w:right w:val="single" w:sz="4" w:space="0" w:color="auto"/>
            </w:tcBorders>
            <w:noWrap/>
            <w:vAlign w:val="bottom"/>
            <w:hideMark/>
          </w:tcPr>
          <w:p w14:paraId="0A18F667" w14:textId="2E2F0C24"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2020</w:t>
            </w:r>
          </w:p>
        </w:tc>
        <w:tc>
          <w:tcPr>
            <w:tcW w:w="1142" w:type="dxa"/>
            <w:tcBorders>
              <w:top w:val="nil"/>
              <w:left w:val="nil"/>
              <w:bottom w:val="single" w:sz="4" w:space="0" w:color="auto"/>
              <w:right w:val="single" w:sz="4" w:space="0" w:color="auto"/>
            </w:tcBorders>
            <w:noWrap/>
            <w:vAlign w:val="bottom"/>
            <w:hideMark/>
          </w:tcPr>
          <w:p w14:paraId="7AB1901A" w14:textId="14926BEE"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23</w:t>
            </w:r>
          </w:p>
        </w:tc>
        <w:tc>
          <w:tcPr>
            <w:tcW w:w="1333" w:type="dxa"/>
            <w:tcBorders>
              <w:top w:val="nil"/>
              <w:left w:val="nil"/>
              <w:bottom w:val="single" w:sz="4" w:space="0" w:color="auto"/>
              <w:right w:val="single" w:sz="4" w:space="0" w:color="auto"/>
            </w:tcBorders>
            <w:noWrap/>
            <w:vAlign w:val="bottom"/>
            <w:hideMark/>
          </w:tcPr>
          <w:p w14:paraId="08F2289D" w14:textId="41EF6D8B"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6</w:t>
            </w:r>
          </w:p>
        </w:tc>
        <w:tc>
          <w:tcPr>
            <w:tcW w:w="1518" w:type="dxa"/>
            <w:tcBorders>
              <w:top w:val="nil"/>
              <w:left w:val="nil"/>
              <w:bottom w:val="single" w:sz="4" w:space="0" w:color="auto"/>
              <w:right w:val="single" w:sz="4" w:space="0" w:color="auto"/>
            </w:tcBorders>
            <w:noWrap/>
            <w:vAlign w:val="bottom"/>
            <w:hideMark/>
          </w:tcPr>
          <w:p w14:paraId="4D0CC98E" w14:textId="538829EE"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4</w:t>
            </w:r>
          </w:p>
        </w:tc>
        <w:tc>
          <w:tcPr>
            <w:tcW w:w="1345" w:type="dxa"/>
            <w:tcBorders>
              <w:top w:val="nil"/>
              <w:left w:val="nil"/>
              <w:bottom w:val="single" w:sz="4" w:space="0" w:color="auto"/>
              <w:right w:val="single" w:sz="4" w:space="0" w:color="auto"/>
            </w:tcBorders>
            <w:noWrap/>
            <w:vAlign w:val="bottom"/>
            <w:hideMark/>
          </w:tcPr>
          <w:p w14:paraId="7E9D211A" w14:textId="60EB12C0"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5</w:t>
            </w:r>
          </w:p>
        </w:tc>
        <w:tc>
          <w:tcPr>
            <w:tcW w:w="1476" w:type="dxa"/>
            <w:tcBorders>
              <w:top w:val="nil"/>
              <w:left w:val="nil"/>
              <w:bottom w:val="single" w:sz="4" w:space="0" w:color="auto"/>
              <w:right w:val="single" w:sz="8" w:space="0" w:color="auto"/>
            </w:tcBorders>
            <w:noWrap/>
            <w:vAlign w:val="bottom"/>
            <w:hideMark/>
          </w:tcPr>
          <w:p w14:paraId="6D0BDE73" w14:textId="39DF95B8"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38</w:t>
            </w:r>
          </w:p>
        </w:tc>
      </w:tr>
      <w:tr w:rsidR="0060237F" w:rsidRPr="0073683C" w14:paraId="304FA180" w14:textId="77777777" w:rsidTr="004F41B3">
        <w:trPr>
          <w:trHeight w:val="393"/>
          <w:jc w:val="center"/>
        </w:trPr>
        <w:tc>
          <w:tcPr>
            <w:tcW w:w="1596" w:type="dxa"/>
            <w:tcBorders>
              <w:top w:val="nil"/>
              <w:left w:val="single" w:sz="8" w:space="0" w:color="auto"/>
              <w:bottom w:val="single" w:sz="4" w:space="0" w:color="auto"/>
              <w:right w:val="single" w:sz="4" w:space="0" w:color="auto"/>
            </w:tcBorders>
            <w:noWrap/>
            <w:vAlign w:val="bottom"/>
            <w:hideMark/>
          </w:tcPr>
          <w:p w14:paraId="72F3C547" w14:textId="22746664"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2021</w:t>
            </w:r>
          </w:p>
        </w:tc>
        <w:tc>
          <w:tcPr>
            <w:tcW w:w="1142" w:type="dxa"/>
            <w:tcBorders>
              <w:top w:val="nil"/>
              <w:left w:val="nil"/>
              <w:bottom w:val="single" w:sz="4" w:space="0" w:color="auto"/>
              <w:right w:val="single" w:sz="4" w:space="0" w:color="auto"/>
            </w:tcBorders>
            <w:noWrap/>
            <w:vAlign w:val="bottom"/>
            <w:hideMark/>
          </w:tcPr>
          <w:p w14:paraId="0CE41754" w14:textId="28E6027D"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33</w:t>
            </w:r>
          </w:p>
        </w:tc>
        <w:tc>
          <w:tcPr>
            <w:tcW w:w="1333" w:type="dxa"/>
            <w:tcBorders>
              <w:top w:val="nil"/>
              <w:left w:val="nil"/>
              <w:bottom w:val="single" w:sz="4" w:space="0" w:color="auto"/>
              <w:right w:val="single" w:sz="4" w:space="0" w:color="auto"/>
            </w:tcBorders>
            <w:noWrap/>
            <w:vAlign w:val="bottom"/>
            <w:hideMark/>
          </w:tcPr>
          <w:p w14:paraId="255F9F99" w14:textId="0EFBA4B8"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6</w:t>
            </w:r>
          </w:p>
        </w:tc>
        <w:tc>
          <w:tcPr>
            <w:tcW w:w="1518" w:type="dxa"/>
            <w:tcBorders>
              <w:top w:val="nil"/>
              <w:left w:val="nil"/>
              <w:bottom w:val="single" w:sz="4" w:space="0" w:color="auto"/>
              <w:right w:val="single" w:sz="4" w:space="0" w:color="auto"/>
            </w:tcBorders>
            <w:noWrap/>
            <w:vAlign w:val="bottom"/>
            <w:hideMark/>
          </w:tcPr>
          <w:p w14:paraId="607A7F41" w14:textId="5C757A10"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345" w:type="dxa"/>
            <w:tcBorders>
              <w:top w:val="nil"/>
              <w:left w:val="nil"/>
              <w:bottom w:val="single" w:sz="4" w:space="0" w:color="auto"/>
              <w:right w:val="single" w:sz="4" w:space="0" w:color="auto"/>
            </w:tcBorders>
            <w:noWrap/>
            <w:vAlign w:val="bottom"/>
            <w:hideMark/>
          </w:tcPr>
          <w:p w14:paraId="5670D62D" w14:textId="0BA08D9F"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8</w:t>
            </w:r>
          </w:p>
        </w:tc>
        <w:tc>
          <w:tcPr>
            <w:tcW w:w="1476" w:type="dxa"/>
            <w:tcBorders>
              <w:top w:val="nil"/>
              <w:left w:val="nil"/>
              <w:bottom w:val="single" w:sz="4" w:space="0" w:color="auto"/>
              <w:right w:val="single" w:sz="8" w:space="0" w:color="auto"/>
            </w:tcBorders>
            <w:noWrap/>
            <w:vAlign w:val="bottom"/>
            <w:hideMark/>
          </w:tcPr>
          <w:p w14:paraId="41D555F6" w14:textId="3EC37EE3"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48</w:t>
            </w:r>
          </w:p>
        </w:tc>
      </w:tr>
      <w:tr w:rsidR="0060237F" w:rsidRPr="0073683C" w14:paraId="5A289EBC" w14:textId="77777777" w:rsidTr="004F41B3">
        <w:trPr>
          <w:trHeight w:val="393"/>
          <w:jc w:val="center"/>
        </w:trPr>
        <w:tc>
          <w:tcPr>
            <w:tcW w:w="1596" w:type="dxa"/>
            <w:tcBorders>
              <w:top w:val="nil"/>
              <w:left w:val="single" w:sz="8" w:space="0" w:color="auto"/>
              <w:bottom w:val="single" w:sz="4" w:space="0" w:color="auto"/>
              <w:right w:val="single" w:sz="4" w:space="0" w:color="auto"/>
            </w:tcBorders>
            <w:noWrap/>
            <w:vAlign w:val="bottom"/>
            <w:hideMark/>
          </w:tcPr>
          <w:p w14:paraId="79F36AE3" w14:textId="0AC2B69A"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2022</w:t>
            </w:r>
          </w:p>
        </w:tc>
        <w:tc>
          <w:tcPr>
            <w:tcW w:w="1142" w:type="dxa"/>
            <w:tcBorders>
              <w:top w:val="nil"/>
              <w:left w:val="nil"/>
              <w:bottom w:val="single" w:sz="4" w:space="0" w:color="auto"/>
              <w:right w:val="single" w:sz="4" w:space="0" w:color="auto"/>
            </w:tcBorders>
            <w:noWrap/>
            <w:vAlign w:val="bottom"/>
            <w:hideMark/>
          </w:tcPr>
          <w:p w14:paraId="0A5879EF" w14:textId="44412DC5"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9</w:t>
            </w:r>
          </w:p>
        </w:tc>
        <w:tc>
          <w:tcPr>
            <w:tcW w:w="1333" w:type="dxa"/>
            <w:tcBorders>
              <w:top w:val="nil"/>
              <w:left w:val="nil"/>
              <w:bottom w:val="single" w:sz="4" w:space="0" w:color="auto"/>
              <w:right w:val="single" w:sz="4" w:space="0" w:color="auto"/>
            </w:tcBorders>
            <w:noWrap/>
            <w:vAlign w:val="bottom"/>
            <w:hideMark/>
          </w:tcPr>
          <w:p w14:paraId="7F4A75DA" w14:textId="0970DCF1"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9</w:t>
            </w:r>
          </w:p>
        </w:tc>
        <w:tc>
          <w:tcPr>
            <w:tcW w:w="1518" w:type="dxa"/>
            <w:tcBorders>
              <w:top w:val="nil"/>
              <w:left w:val="nil"/>
              <w:bottom w:val="single" w:sz="4" w:space="0" w:color="auto"/>
              <w:right w:val="single" w:sz="4" w:space="0" w:color="auto"/>
            </w:tcBorders>
            <w:noWrap/>
            <w:vAlign w:val="bottom"/>
            <w:hideMark/>
          </w:tcPr>
          <w:p w14:paraId="66981697" w14:textId="1D9BA767"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4</w:t>
            </w:r>
          </w:p>
        </w:tc>
        <w:tc>
          <w:tcPr>
            <w:tcW w:w="1345" w:type="dxa"/>
            <w:tcBorders>
              <w:top w:val="nil"/>
              <w:left w:val="nil"/>
              <w:bottom w:val="single" w:sz="4" w:space="0" w:color="auto"/>
              <w:right w:val="single" w:sz="4" w:space="0" w:color="auto"/>
            </w:tcBorders>
            <w:noWrap/>
            <w:vAlign w:val="bottom"/>
            <w:hideMark/>
          </w:tcPr>
          <w:p w14:paraId="73A79C5C" w14:textId="6730769E"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w:t>
            </w:r>
          </w:p>
        </w:tc>
        <w:tc>
          <w:tcPr>
            <w:tcW w:w="1476" w:type="dxa"/>
            <w:tcBorders>
              <w:top w:val="nil"/>
              <w:left w:val="nil"/>
              <w:bottom w:val="single" w:sz="4" w:space="0" w:color="auto"/>
              <w:right w:val="single" w:sz="8" w:space="0" w:color="auto"/>
            </w:tcBorders>
            <w:noWrap/>
            <w:vAlign w:val="bottom"/>
            <w:hideMark/>
          </w:tcPr>
          <w:p w14:paraId="002658C8" w14:textId="39E02336"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24</w:t>
            </w:r>
          </w:p>
        </w:tc>
      </w:tr>
      <w:tr w:rsidR="0060237F" w:rsidRPr="0073683C" w14:paraId="7D35ADD7" w14:textId="77777777" w:rsidTr="004F41B3">
        <w:trPr>
          <w:trHeight w:val="393"/>
          <w:jc w:val="center"/>
        </w:trPr>
        <w:tc>
          <w:tcPr>
            <w:tcW w:w="1596" w:type="dxa"/>
            <w:tcBorders>
              <w:top w:val="nil"/>
              <w:left w:val="single" w:sz="8" w:space="0" w:color="auto"/>
              <w:bottom w:val="single" w:sz="4" w:space="0" w:color="auto"/>
              <w:right w:val="single" w:sz="4" w:space="0" w:color="auto"/>
            </w:tcBorders>
            <w:noWrap/>
            <w:vAlign w:val="bottom"/>
            <w:hideMark/>
          </w:tcPr>
          <w:p w14:paraId="635E8756" w14:textId="1535A379"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2023</w:t>
            </w:r>
          </w:p>
        </w:tc>
        <w:tc>
          <w:tcPr>
            <w:tcW w:w="1142" w:type="dxa"/>
            <w:tcBorders>
              <w:top w:val="nil"/>
              <w:left w:val="nil"/>
              <w:bottom w:val="single" w:sz="4" w:space="0" w:color="auto"/>
              <w:right w:val="single" w:sz="4" w:space="0" w:color="auto"/>
            </w:tcBorders>
            <w:noWrap/>
            <w:vAlign w:val="bottom"/>
            <w:hideMark/>
          </w:tcPr>
          <w:p w14:paraId="3C7ACBD4" w14:textId="66BECBDB"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11</w:t>
            </w:r>
          </w:p>
        </w:tc>
        <w:tc>
          <w:tcPr>
            <w:tcW w:w="1333" w:type="dxa"/>
            <w:tcBorders>
              <w:top w:val="nil"/>
              <w:left w:val="nil"/>
              <w:bottom w:val="single" w:sz="4" w:space="0" w:color="auto"/>
              <w:right w:val="single" w:sz="4" w:space="0" w:color="auto"/>
            </w:tcBorders>
            <w:noWrap/>
            <w:vAlign w:val="bottom"/>
            <w:hideMark/>
          </w:tcPr>
          <w:p w14:paraId="4DEA58D5" w14:textId="41EC3842"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6</w:t>
            </w:r>
          </w:p>
        </w:tc>
        <w:tc>
          <w:tcPr>
            <w:tcW w:w="1518" w:type="dxa"/>
            <w:tcBorders>
              <w:top w:val="nil"/>
              <w:left w:val="nil"/>
              <w:bottom w:val="single" w:sz="4" w:space="0" w:color="auto"/>
              <w:right w:val="single" w:sz="4" w:space="0" w:color="auto"/>
            </w:tcBorders>
            <w:noWrap/>
            <w:vAlign w:val="bottom"/>
            <w:hideMark/>
          </w:tcPr>
          <w:p w14:paraId="325ED4E5" w14:textId="408C58C6"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3</w:t>
            </w:r>
          </w:p>
        </w:tc>
        <w:tc>
          <w:tcPr>
            <w:tcW w:w="1345" w:type="dxa"/>
            <w:tcBorders>
              <w:top w:val="nil"/>
              <w:left w:val="nil"/>
              <w:bottom w:val="single" w:sz="4" w:space="0" w:color="auto"/>
              <w:right w:val="single" w:sz="4" w:space="0" w:color="auto"/>
            </w:tcBorders>
            <w:noWrap/>
            <w:vAlign w:val="bottom"/>
            <w:hideMark/>
          </w:tcPr>
          <w:p w14:paraId="7B1A3625" w14:textId="3B0E110D"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476" w:type="dxa"/>
            <w:tcBorders>
              <w:top w:val="nil"/>
              <w:left w:val="nil"/>
              <w:bottom w:val="single" w:sz="4" w:space="0" w:color="auto"/>
              <w:right w:val="single" w:sz="8" w:space="0" w:color="auto"/>
            </w:tcBorders>
            <w:noWrap/>
            <w:vAlign w:val="bottom"/>
            <w:hideMark/>
          </w:tcPr>
          <w:p w14:paraId="379C2B4B" w14:textId="111DDE17"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21</w:t>
            </w:r>
          </w:p>
        </w:tc>
      </w:tr>
      <w:tr w:rsidR="0060237F" w:rsidRPr="0073683C" w14:paraId="7115E381" w14:textId="77777777" w:rsidTr="004F41B3">
        <w:trPr>
          <w:trHeight w:val="393"/>
          <w:jc w:val="center"/>
        </w:trPr>
        <w:tc>
          <w:tcPr>
            <w:tcW w:w="1596" w:type="dxa"/>
            <w:tcBorders>
              <w:top w:val="nil"/>
              <w:left w:val="single" w:sz="8" w:space="0" w:color="auto"/>
              <w:bottom w:val="single" w:sz="4" w:space="0" w:color="auto"/>
              <w:right w:val="single" w:sz="4" w:space="0" w:color="auto"/>
            </w:tcBorders>
            <w:noWrap/>
            <w:vAlign w:val="bottom"/>
            <w:hideMark/>
          </w:tcPr>
          <w:p w14:paraId="0F5B09E5" w14:textId="7823168B"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2024</w:t>
            </w:r>
          </w:p>
        </w:tc>
        <w:tc>
          <w:tcPr>
            <w:tcW w:w="1142" w:type="dxa"/>
            <w:tcBorders>
              <w:top w:val="nil"/>
              <w:left w:val="nil"/>
              <w:bottom w:val="single" w:sz="4" w:space="0" w:color="auto"/>
              <w:right w:val="single" w:sz="4" w:space="0" w:color="auto"/>
            </w:tcBorders>
            <w:noWrap/>
            <w:vAlign w:val="bottom"/>
            <w:hideMark/>
          </w:tcPr>
          <w:p w14:paraId="3297422D" w14:textId="1FC279A4"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w:t>
            </w:r>
          </w:p>
        </w:tc>
        <w:tc>
          <w:tcPr>
            <w:tcW w:w="1333" w:type="dxa"/>
            <w:tcBorders>
              <w:top w:val="nil"/>
              <w:left w:val="nil"/>
              <w:bottom w:val="single" w:sz="4" w:space="0" w:color="auto"/>
              <w:right w:val="single" w:sz="4" w:space="0" w:color="auto"/>
            </w:tcBorders>
            <w:noWrap/>
            <w:vAlign w:val="bottom"/>
            <w:hideMark/>
          </w:tcPr>
          <w:p w14:paraId="6FD283B9" w14:textId="4B4929D3"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5</w:t>
            </w:r>
          </w:p>
        </w:tc>
        <w:tc>
          <w:tcPr>
            <w:tcW w:w="1518" w:type="dxa"/>
            <w:tcBorders>
              <w:top w:val="nil"/>
              <w:left w:val="nil"/>
              <w:bottom w:val="single" w:sz="4" w:space="0" w:color="auto"/>
              <w:right w:val="single" w:sz="4" w:space="0" w:color="auto"/>
            </w:tcBorders>
            <w:noWrap/>
            <w:vAlign w:val="bottom"/>
            <w:hideMark/>
          </w:tcPr>
          <w:p w14:paraId="7A144611" w14:textId="4C37C327"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345" w:type="dxa"/>
            <w:tcBorders>
              <w:top w:val="nil"/>
              <w:left w:val="nil"/>
              <w:bottom w:val="single" w:sz="4" w:space="0" w:color="auto"/>
              <w:right w:val="single" w:sz="4" w:space="0" w:color="auto"/>
            </w:tcBorders>
            <w:noWrap/>
            <w:vAlign w:val="bottom"/>
            <w:hideMark/>
          </w:tcPr>
          <w:p w14:paraId="76D0EFBC" w14:textId="3841F50B"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476" w:type="dxa"/>
            <w:tcBorders>
              <w:top w:val="nil"/>
              <w:left w:val="nil"/>
              <w:bottom w:val="single" w:sz="4" w:space="0" w:color="auto"/>
              <w:right w:val="single" w:sz="8" w:space="0" w:color="auto"/>
            </w:tcBorders>
            <w:noWrap/>
            <w:vAlign w:val="bottom"/>
            <w:hideMark/>
          </w:tcPr>
          <w:p w14:paraId="4889FF59" w14:textId="3F543F26"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8</w:t>
            </w:r>
          </w:p>
        </w:tc>
      </w:tr>
      <w:tr w:rsidR="0060237F" w:rsidRPr="005A1B61" w14:paraId="70E20C7D" w14:textId="77777777" w:rsidTr="004F41B3">
        <w:trPr>
          <w:trHeight w:val="409"/>
          <w:jc w:val="center"/>
        </w:trPr>
        <w:tc>
          <w:tcPr>
            <w:tcW w:w="1596" w:type="dxa"/>
            <w:tcBorders>
              <w:top w:val="nil"/>
              <w:left w:val="single" w:sz="8" w:space="0" w:color="auto"/>
              <w:bottom w:val="single" w:sz="8" w:space="0" w:color="auto"/>
              <w:right w:val="single" w:sz="4" w:space="0" w:color="auto"/>
            </w:tcBorders>
            <w:noWrap/>
            <w:vAlign w:val="bottom"/>
            <w:hideMark/>
          </w:tcPr>
          <w:p w14:paraId="6FC5B476" w14:textId="421ED8E3"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2025</w:t>
            </w:r>
          </w:p>
        </w:tc>
        <w:tc>
          <w:tcPr>
            <w:tcW w:w="1142" w:type="dxa"/>
            <w:tcBorders>
              <w:top w:val="nil"/>
              <w:left w:val="nil"/>
              <w:bottom w:val="single" w:sz="8" w:space="0" w:color="auto"/>
              <w:right w:val="single" w:sz="4" w:space="0" w:color="auto"/>
            </w:tcBorders>
            <w:noWrap/>
            <w:vAlign w:val="bottom"/>
            <w:hideMark/>
          </w:tcPr>
          <w:p w14:paraId="0EA90297" w14:textId="498EAB51"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5</w:t>
            </w:r>
          </w:p>
        </w:tc>
        <w:tc>
          <w:tcPr>
            <w:tcW w:w="1333" w:type="dxa"/>
            <w:tcBorders>
              <w:top w:val="nil"/>
              <w:left w:val="nil"/>
              <w:bottom w:val="single" w:sz="8" w:space="0" w:color="auto"/>
              <w:right w:val="single" w:sz="4" w:space="0" w:color="auto"/>
            </w:tcBorders>
            <w:noWrap/>
            <w:vAlign w:val="bottom"/>
            <w:hideMark/>
          </w:tcPr>
          <w:p w14:paraId="04D507BE" w14:textId="77777777"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5</w:t>
            </w:r>
          </w:p>
        </w:tc>
        <w:tc>
          <w:tcPr>
            <w:tcW w:w="1518" w:type="dxa"/>
            <w:tcBorders>
              <w:top w:val="nil"/>
              <w:left w:val="nil"/>
              <w:bottom w:val="single" w:sz="8" w:space="0" w:color="auto"/>
              <w:right w:val="single" w:sz="4" w:space="0" w:color="auto"/>
            </w:tcBorders>
            <w:noWrap/>
            <w:vAlign w:val="bottom"/>
            <w:hideMark/>
          </w:tcPr>
          <w:p w14:paraId="7B96AFEE" w14:textId="77777777"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w:t>
            </w:r>
          </w:p>
        </w:tc>
        <w:tc>
          <w:tcPr>
            <w:tcW w:w="1345" w:type="dxa"/>
            <w:tcBorders>
              <w:top w:val="nil"/>
              <w:left w:val="nil"/>
              <w:bottom w:val="single" w:sz="8" w:space="0" w:color="auto"/>
              <w:right w:val="single" w:sz="4" w:space="0" w:color="auto"/>
            </w:tcBorders>
            <w:noWrap/>
            <w:vAlign w:val="bottom"/>
            <w:hideMark/>
          </w:tcPr>
          <w:p w14:paraId="5EE8283B" w14:textId="77777777" w:rsidR="0060237F" w:rsidRPr="0073683C" w:rsidRDefault="0060237F"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0</w:t>
            </w:r>
          </w:p>
        </w:tc>
        <w:tc>
          <w:tcPr>
            <w:tcW w:w="1476" w:type="dxa"/>
            <w:tcBorders>
              <w:top w:val="nil"/>
              <w:left w:val="nil"/>
              <w:bottom w:val="single" w:sz="8" w:space="0" w:color="auto"/>
              <w:right w:val="single" w:sz="8" w:space="0" w:color="auto"/>
            </w:tcBorders>
            <w:noWrap/>
            <w:vAlign w:val="bottom"/>
            <w:hideMark/>
          </w:tcPr>
          <w:p w14:paraId="0B5C597F" w14:textId="5DF24BC9" w:rsidR="0060237F" w:rsidRPr="005A1B61" w:rsidRDefault="0073683C" w:rsidP="0060237F">
            <w:pPr>
              <w:spacing w:after="0" w:line="240" w:lineRule="auto"/>
              <w:jc w:val="center"/>
              <w:rPr>
                <w:rFonts w:ascii="Aptos Narrow" w:eastAsia="Times New Roman" w:hAnsi="Aptos Narrow" w:cs="Times New Roman"/>
                <w:color w:val="000000"/>
                <w:kern w:val="0"/>
                <w:sz w:val="22"/>
                <w:szCs w:val="22"/>
                <w14:ligatures w14:val="none"/>
              </w:rPr>
            </w:pPr>
            <w:r w:rsidRPr="0073683C">
              <w:rPr>
                <w:rFonts w:ascii="Aptos Narrow" w:eastAsia="Times New Roman" w:hAnsi="Aptos Narrow" w:cs="Times New Roman"/>
                <w:color w:val="000000"/>
                <w:kern w:val="0"/>
                <w:sz w:val="22"/>
                <w:szCs w:val="22"/>
                <w14:ligatures w14:val="none"/>
              </w:rPr>
              <w:t>11</w:t>
            </w:r>
          </w:p>
        </w:tc>
      </w:tr>
    </w:tbl>
    <w:p w14:paraId="57721CFC" w14:textId="07DA9A40" w:rsidR="004F41B3" w:rsidRDefault="004F41B3">
      <w:pPr>
        <w:rPr>
          <w:noProof/>
        </w:rPr>
      </w:pPr>
    </w:p>
    <w:p w14:paraId="7D1D6707" w14:textId="77777777" w:rsidR="00EE7AD1" w:rsidRDefault="00EE7AD1">
      <w:pPr>
        <w:rPr>
          <w:noProof/>
        </w:rPr>
      </w:pPr>
    </w:p>
    <w:p w14:paraId="01631F37" w14:textId="2B49F4AD" w:rsidR="004D5B83" w:rsidRDefault="001248C9" w:rsidP="004A5155">
      <w:pPr>
        <w:ind w:firstLine="720"/>
        <w:rPr>
          <w:i/>
          <w:iCs/>
          <w:noProof/>
          <w:u w:val="single"/>
        </w:rPr>
      </w:pPr>
      <w:r>
        <w:rPr>
          <w:i/>
          <w:iCs/>
          <w:noProof/>
          <w:u w:val="single"/>
        </w:rPr>
        <w:lastRenderedPageBreak/>
        <w:t>Demographics</w:t>
      </w:r>
    </w:p>
    <w:p w14:paraId="25EDEC4A" w14:textId="19A34F8E" w:rsidR="00836C28" w:rsidRDefault="007A6D48">
      <w:pPr>
        <w:rPr>
          <w:noProof/>
        </w:rPr>
      </w:pPr>
      <w:r>
        <w:rPr>
          <w:noProof/>
        </w:rPr>
        <w:t>There are 10</w:t>
      </w:r>
      <w:r w:rsidR="001D27F1">
        <w:rPr>
          <w:noProof/>
        </w:rPr>
        <w:t>7</w:t>
      </w:r>
      <w:r>
        <w:rPr>
          <w:noProof/>
        </w:rPr>
        <w:t xml:space="preserve"> ZIP codes that make up </w:t>
      </w:r>
      <w:r w:rsidR="000122AF">
        <w:rPr>
          <w:noProof/>
        </w:rPr>
        <w:t xml:space="preserve">the </w:t>
      </w:r>
      <w:r>
        <w:rPr>
          <w:noProof/>
        </w:rPr>
        <w:t>Minsi Trails Council</w:t>
      </w:r>
      <w:r w:rsidR="00915BDC">
        <w:rPr>
          <w:rStyle w:val="FootnoteReference"/>
          <w:noProof/>
        </w:rPr>
        <w:footnoteReference w:id="4"/>
      </w:r>
      <w:r w:rsidR="007B76DF">
        <w:rPr>
          <w:noProof/>
        </w:rPr>
        <w:t xml:space="preserve"> that have been </w:t>
      </w:r>
      <w:r w:rsidR="000122AF">
        <w:rPr>
          <w:noProof/>
        </w:rPr>
        <w:t>mapped out</w:t>
      </w:r>
      <w:r w:rsidR="007B76DF">
        <w:rPr>
          <w:noProof/>
        </w:rPr>
        <w:t xml:space="preserve"> and analyzed for key </w:t>
      </w:r>
      <w:r w:rsidR="000122AF">
        <w:rPr>
          <w:noProof/>
        </w:rPr>
        <w:t>demographic</w:t>
      </w:r>
      <w:r w:rsidR="00A16351">
        <w:rPr>
          <w:noProof/>
        </w:rPr>
        <w:t xml:space="preserve"> insight</w:t>
      </w:r>
      <w:r w:rsidR="000A4590">
        <w:rPr>
          <w:noProof/>
        </w:rPr>
        <w:t xml:space="preserve"> and lifestyle segmentation analysis </w:t>
      </w:r>
      <w:r w:rsidR="00FE7067">
        <w:rPr>
          <w:noProof/>
        </w:rPr>
        <w:t xml:space="preserve">to correspond to the </w:t>
      </w:r>
      <w:r w:rsidR="006E7376">
        <w:rPr>
          <w:noProof/>
        </w:rPr>
        <w:t xml:space="preserve">fifty-one (51) population segments listed in the Experian </w:t>
      </w:r>
      <w:r w:rsidR="000122AF">
        <w:rPr>
          <w:noProof/>
        </w:rPr>
        <w:t>Mosaic Segment</w:t>
      </w:r>
      <w:r w:rsidR="006E7376">
        <w:rPr>
          <w:noProof/>
        </w:rPr>
        <w:t xml:space="preserve"> Guide</w:t>
      </w:r>
      <w:r w:rsidR="006E7376">
        <w:rPr>
          <w:rStyle w:val="FootnoteReference"/>
          <w:noProof/>
        </w:rPr>
        <w:footnoteReference w:id="5"/>
      </w:r>
      <w:r w:rsidR="006E7376">
        <w:rPr>
          <w:noProof/>
        </w:rPr>
        <w:t xml:space="preserve">. </w:t>
      </w:r>
      <w:r w:rsidR="00987736">
        <w:rPr>
          <w:noProof/>
        </w:rPr>
        <w:t>There are twenty (2</w:t>
      </w:r>
      <w:r w:rsidR="00334C6F">
        <w:rPr>
          <w:noProof/>
        </w:rPr>
        <w:t>0</w:t>
      </w:r>
      <w:r w:rsidR="00987736">
        <w:rPr>
          <w:noProof/>
        </w:rPr>
        <w:t xml:space="preserve">) dominant </w:t>
      </w:r>
      <w:r w:rsidR="00F80ADF">
        <w:rPr>
          <w:noProof/>
        </w:rPr>
        <w:t xml:space="preserve">segments in our council area, distributed as follows: </w:t>
      </w:r>
    </w:p>
    <w:tbl>
      <w:tblPr>
        <w:tblW w:w="7794" w:type="dxa"/>
        <w:jc w:val="center"/>
        <w:tblLook w:val="04A0" w:firstRow="1" w:lastRow="0" w:firstColumn="1" w:lastColumn="0" w:noHBand="0" w:noVBand="1"/>
      </w:tblPr>
      <w:tblGrid>
        <w:gridCol w:w="2240"/>
        <w:gridCol w:w="4131"/>
        <w:gridCol w:w="1423"/>
      </w:tblGrid>
      <w:tr w:rsidR="00F0568D" w:rsidRPr="00F0568D" w14:paraId="672C4DCC" w14:textId="77777777" w:rsidTr="009168CC">
        <w:trPr>
          <w:trHeight w:val="1056"/>
          <w:jc w:val="center"/>
        </w:trPr>
        <w:tc>
          <w:tcPr>
            <w:tcW w:w="2240" w:type="dxa"/>
            <w:tcBorders>
              <w:top w:val="single" w:sz="8" w:space="0" w:color="auto"/>
              <w:left w:val="single" w:sz="8" w:space="0" w:color="auto"/>
              <w:bottom w:val="single" w:sz="8" w:space="0" w:color="auto"/>
              <w:right w:val="single" w:sz="4" w:space="0" w:color="auto"/>
            </w:tcBorders>
            <w:shd w:val="clear" w:color="000000" w:fill="BFBFBF"/>
            <w:vAlign w:val="center"/>
            <w:hideMark/>
          </w:tcPr>
          <w:p w14:paraId="281EC667" w14:textId="77777777" w:rsidR="00F0568D" w:rsidRPr="00F0568D" w:rsidRDefault="00F0568D" w:rsidP="00F0568D">
            <w:pPr>
              <w:spacing w:after="0" w:line="240" w:lineRule="auto"/>
              <w:jc w:val="center"/>
              <w:rPr>
                <w:rFonts w:ascii="Aptos Narrow" w:eastAsia="Times New Roman" w:hAnsi="Aptos Narrow" w:cs="Times New Roman"/>
                <w:color w:val="000000"/>
                <w:kern w:val="0"/>
                <w:sz w:val="22"/>
                <w:szCs w:val="22"/>
                <w14:ligatures w14:val="none"/>
              </w:rPr>
            </w:pPr>
            <w:r w:rsidRPr="00F0568D">
              <w:rPr>
                <w:rFonts w:ascii="Aptos Narrow" w:eastAsia="Times New Roman" w:hAnsi="Aptos Narrow" w:cs="Times New Roman"/>
                <w:color w:val="000000"/>
                <w:kern w:val="0"/>
                <w:sz w:val="22"/>
                <w:szCs w:val="22"/>
                <w14:ligatures w14:val="none"/>
              </w:rPr>
              <w:t>Dominant Mosaic Segment Number</w:t>
            </w:r>
          </w:p>
        </w:tc>
        <w:tc>
          <w:tcPr>
            <w:tcW w:w="4131" w:type="dxa"/>
            <w:tcBorders>
              <w:top w:val="single" w:sz="8" w:space="0" w:color="auto"/>
              <w:left w:val="nil"/>
              <w:bottom w:val="single" w:sz="8" w:space="0" w:color="auto"/>
              <w:right w:val="single" w:sz="4" w:space="0" w:color="auto"/>
            </w:tcBorders>
            <w:shd w:val="clear" w:color="000000" w:fill="BFBFBF"/>
            <w:vAlign w:val="center"/>
            <w:hideMark/>
          </w:tcPr>
          <w:p w14:paraId="3FAE2D97" w14:textId="77777777" w:rsidR="00F0568D" w:rsidRPr="00F0568D" w:rsidRDefault="00F0568D" w:rsidP="00F0568D">
            <w:pPr>
              <w:spacing w:after="0" w:line="240" w:lineRule="auto"/>
              <w:jc w:val="center"/>
              <w:rPr>
                <w:rFonts w:ascii="Aptos Narrow" w:eastAsia="Times New Roman" w:hAnsi="Aptos Narrow" w:cs="Times New Roman"/>
                <w:color w:val="000000"/>
                <w:kern w:val="0"/>
                <w:sz w:val="22"/>
                <w:szCs w:val="22"/>
                <w14:ligatures w14:val="none"/>
              </w:rPr>
            </w:pPr>
            <w:r w:rsidRPr="00F0568D">
              <w:rPr>
                <w:rFonts w:ascii="Aptos Narrow" w:eastAsia="Times New Roman" w:hAnsi="Aptos Narrow" w:cs="Times New Roman"/>
                <w:color w:val="000000"/>
                <w:kern w:val="0"/>
                <w:sz w:val="22"/>
                <w:szCs w:val="22"/>
                <w14:ligatures w14:val="none"/>
              </w:rPr>
              <w:t>Dominant Mosaic Segment Description</w:t>
            </w:r>
          </w:p>
        </w:tc>
        <w:tc>
          <w:tcPr>
            <w:tcW w:w="1423" w:type="dxa"/>
            <w:tcBorders>
              <w:top w:val="single" w:sz="8" w:space="0" w:color="auto"/>
              <w:left w:val="nil"/>
              <w:bottom w:val="single" w:sz="8" w:space="0" w:color="auto"/>
              <w:right w:val="single" w:sz="8" w:space="0" w:color="auto"/>
            </w:tcBorders>
            <w:shd w:val="clear" w:color="000000" w:fill="BFBFBF"/>
            <w:vAlign w:val="center"/>
            <w:hideMark/>
          </w:tcPr>
          <w:p w14:paraId="1817E156" w14:textId="77777777" w:rsidR="00F0568D" w:rsidRPr="00F0568D" w:rsidRDefault="00F0568D" w:rsidP="00F0568D">
            <w:pPr>
              <w:spacing w:after="0" w:line="240" w:lineRule="auto"/>
              <w:jc w:val="center"/>
              <w:rPr>
                <w:rFonts w:ascii="Aptos Narrow" w:eastAsia="Times New Roman" w:hAnsi="Aptos Narrow" w:cs="Times New Roman"/>
                <w:color w:val="000000"/>
                <w:kern w:val="0"/>
                <w:sz w:val="22"/>
                <w:szCs w:val="22"/>
                <w14:ligatures w14:val="none"/>
              </w:rPr>
            </w:pPr>
            <w:r w:rsidRPr="00F0568D">
              <w:rPr>
                <w:rFonts w:ascii="Aptos Narrow" w:eastAsia="Times New Roman" w:hAnsi="Aptos Narrow" w:cs="Times New Roman"/>
                <w:color w:val="000000"/>
                <w:kern w:val="0"/>
                <w:sz w:val="22"/>
                <w:szCs w:val="22"/>
                <w14:ligatures w14:val="none"/>
              </w:rPr>
              <w:t>Number of Zip Codes</w:t>
            </w:r>
          </w:p>
        </w:tc>
      </w:tr>
      <w:tr w:rsidR="00F0568D" w:rsidRPr="00F0568D" w14:paraId="389139C4" w14:textId="77777777" w:rsidTr="009168CC">
        <w:trPr>
          <w:trHeight w:val="340"/>
          <w:jc w:val="center"/>
        </w:trPr>
        <w:tc>
          <w:tcPr>
            <w:tcW w:w="2240" w:type="dxa"/>
            <w:tcBorders>
              <w:top w:val="nil"/>
              <w:left w:val="single" w:sz="8" w:space="0" w:color="auto"/>
              <w:bottom w:val="single" w:sz="4" w:space="0" w:color="auto"/>
              <w:right w:val="single" w:sz="4" w:space="0" w:color="auto"/>
            </w:tcBorders>
            <w:noWrap/>
            <w:vAlign w:val="center"/>
            <w:hideMark/>
          </w:tcPr>
          <w:p w14:paraId="29B175BC" w14:textId="77777777" w:rsidR="00F0568D" w:rsidRPr="00F0568D" w:rsidRDefault="00F0568D" w:rsidP="00F0568D">
            <w:pPr>
              <w:spacing w:after="0" w:line="240" w:lineRule="auto"/>
              <w:jc w:val="center"/>
              <w:rPr>
                <w:rFonts w:ascii="Aptos Narrow" w:eastAsia="Times New Roman" w:hAnsi="Aptos Narrow" w:cs="Times New Roman"/>
                <w:color w:val="000000"/>
                <w:kern w:val="0"/>
                <w:sz w:val="22"/>
                <w:szCs w:val="22"/>
                <w14:ligatures w14:val="none"/>
              </w:rPr>
            </w:pPr>
            <w:r w:rsidRPr="00F0568D">
              <w:rPr>
                <w:rFonts w:ascii="Aptos Narrow" w:eastAsia="Times New Roman" w:hAnsi="Aptos Narrow" w:cs="Times New Roman"/>
                <w:color w:val="000000"/>
                <w:kern w:val="0"/>
                <w:sz w:val="22"/>
                <w:szCs w:val="22"/>
                <w14:ligatures w14:val="none"/>
              </w:rPr>
              <w:t>J34</w:t>
            </w:r>
          </w:p>
        </w:tc>
        <w:tc>
          <w:tcPr>
            <w:tcW w:w="4131" w:type="dxa"/>
            <w:tcBorders>
              <w:top w:val="nil"/>
              <w:left w:val="nil"/>
              <w:bottom w:val="single" w:sz="4" w:space="0" w:color="auto"/>
              <w:right w:val="single" w:sz="4" w:space="0" w:color="auto"/>
            </w:tcBorders>
            <w:noWrap/>
            <w:vAlign w:val="center"/>
            <w:hideMark/>
          </w:tcPr>
          <w:p w14:paraId="17FE72FC" w14:textId="7A684DE7" w:rsidR="00F0568D" w:rsidRPr="00F0568D" w:rsidRDefault="00F0568D" w:rsidP="00F0568D">
            <w:pPr>
              <w:spacing w:after="0" w:line="240" w:lineRule="auto"/>
              <w:jc w:val="center"/>
              <w:rPr>
                <w:rFonts w:ascii="Aptos Narrow" w:eastAsia="Times New Roman" w:hAnsi="Aptos Narrow" w:cs="Times New Roman"/>
                <w:color w:val="000000"/>
                <w:kern w:val="0"/>
                <w:sz w:val="22"/>
                <w:szCs w:val="22"/>
                <w14:ligatures w14:val="none"/>
              </w:rPr>
            </w:pPr>
            <w:r w:rsidRPr="00F0568D">
              <w:rPr>
                <w:rFonts w:ascii="Aptos Narrow" w:eastAsia="Times New Roman" w:hAnsi="Aptos Narrow" w:cs="Times New Roman"/>
                <w:color w:val="000000"/>
                <w:kern w:val="0"/>
                <w:sz w:val="22"/>
                <w:szCs w:val="22"/>
                <w14:ligatures w14:val="none"/>
              </w:rPr>
              <w:t>Suburban Sophisticates</w:t>
            </w:r>
          </w:p>
        </w:tc>
        <w:tc>
          <w:tcPr>
            <w:tcW w:w="1423" w:type="dxa"/>
            <w:tcBorders>
              <w:top w:val="nil"/>
              <w:left w:val="nil"/>
              <w:bottom w:val="single" w:sz="4" w:space="0" w:color="auto"/>
              <w:right w:val="single" w:sz="8" w:space="0" w:color="auto"/>
            </w:tcBorders>
            <w:noWrap/>
            <w:vAlign w:val="center"/>
            <w:hideMark/>
          </w:tcPr>
          <w:p w14:paraId="178DDE2E" w14:textId="3980C1E0" w:rsidR="00F0568D" w:rsidRPr="00F0568D" w:rsidRDefault="001D27F1"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28</w:t>
            </w:r>
          </w:p>
        </w:tc>
      </w:tr>
      <w:tr w:rsidR="00F0568D" w:rsidRPr="00F0568D" w14:paraId="15DBC11E" w14:textId="77777777" w:rsidTr="009168CC">
        <w:trPr>
          <w:trHeight w:val="340"/>
          <w:jc w:val="center"/>
        </w:trPr>
        <w:tc>
          <w:tcPr>
            <w:tcW w:w="2240" w:type="dxa"/>
            <w:tcBorders>
              <w:top w:val="nil"/>
              <w:left w:val="single" w:sz="8" w:space="0" w:color="auto"/>
              <w:bottom w:val="single" w:sz="4" w:space="0" w:color="auto"/>
              <w:right w:val="single" w:sz="4" w:space="0" w:color="auto"/>
            </w:tcBorders>
            <w:noWrap/>
            <w:vAlign w:val="center"/>
            <w:hideMark/>
          </w:tcPr>
          <w:p w14:paraId="3661F0BE" w14:textId="77777777" w:rsidR="00F0568D" w:rsidRPr="00F0568D" w:rsidRDefault="00F0568D" w:rsidP="00F0568D">
            <w:pPr>
              <w:spacing w:after="0" w:line="240" w:lineRule="auto"/>
              <w:jc w:val="center"/>
              <w:rPr>
                <w:rFonts w:ascii="Aptos Narrow" w:eastAsia="Times New Roman" w:hAnsi="Aptos Narrow" w:cs="Times New Roman"/>
                <w:color w:val="000000"/>
                <w:kern w:val="0"/>
                <w:sz w:val="22"/>
                <w:szCs w:val="22"/>
                <w14:ligatures w14:val="none"/>
              </w:rPr>
            </w:pPr>
            <w:r w:rsidRPr="00F0568D">
              <w:rPr>
                <w:rFonts w:ascii="Aptos Narrow" w:eastAsia="Times New Roman" w:hAnsi="Aptos Narrow" w:cs="Times New Roman"/>
                <w:color w:val="000000"/>
                <w:kern w:val="0"/>
                <w:sz w:val="22"/>
                <w:szCs w:val="22"/>
                <w14:ligatures w14:val="none"/>
              </w:rPr>
              <w:t>E21</w:t>
            </w:r>
          </w:p>
        </w:tc>
        <w:tc>
          <w:tcPr>
            <w:tcW w:w="4131" w:type="dxa"/>
            <w:tcBorders>
              <w:top w:val="nil"/>
              <w:left w:val="nil"/>
              <w:bottom w:val="single" w:sz="4" w:space="0" w:color="auto"/>
              <w:right w:val="single" w:sz="4" w:space="0" w:color="auto"/>
            </w:tcBorders>
            <w:noWrap/>
            <w:vAlign w:val="center"/>
            <w:hideMark/>
          </w:tcPr>
          <w:p w14:paraId="665D6903" w14:textId="77777777" w:rsidR="00F0568D" w:rsidRPr="00F0568D" w:rsidRDefault="00F0568D" w:rsidP="00F0568D">
            <w:pPr>
              <w:spacing w:after="0" w:line="240" w:lineRule="auto"/>
              <w:jc w:val="center"/>
              <w:rPr>
                <w:rFonts w:ascii="Aptos Narrow" w:eastAsia="Times New Roman" w:hAnsi="Aptos Narrow" w:cs="Times New Roman"/>
                <w:color w:val="000000"/>
                <w:kern w:val="0"/>
                <w:sz w:val="22"/>
                <w:szCs w:val="22"/>
                <w14:ligatures w14:val="none"/>
              </w:rPr>
            </w:pPr>
            <w:r w:rsidRPr="00F0568D">
              <w:rPr>
                <w:rFonts w:ascii="Aptos Narrow" w:eastAsia="Times New Roman" w:hAnsi="Aptos Narrow" w:cs="Times New Roman"/>
                <w:color w:val="000000"/>
                <w:kern w:val="0"/>
                <w:sz w:val="22"/>
                <w:szCs w:val="22"/>
                <w14:ligatures w14:val="none"/>
              </w:rPr>
              <w:t>Unspoiled Splendor</w:t>
            </w:r>
          </w:p>
        </w:tc>
        <w:tc>
          <w:tcPr>
            <w:tcW w:w="1423" w:type="dxa"/>
            <w:tcBorders>
              <w:top w:val="nil"/>
              <w:left w:val="nil"/>
              <w:bottom w:val="single" w:sz="4" w:space="0" w:color="auto"/>
              <w:right w:val="single" w:sz="8" w:space="0" w:color="auto"/>
            </w:tcBorders>
            <w:noWrap/>
            <w:vAlign w:val="center"/>
            <w:hideMark/>
          </w:tcPr>
          <w:p w14:paraId="28927694" w14:textId="2816A803" w:rsidR="00F0568D" w:rsidRPr="00F0568D" w:rsidRDefault="001D27F1"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24</w:t>
            </w:r>
          </w:p>
        </w:tc>
      </w:tr>
      <w:tr w:rsidR="00F0568D" w:rsidRPr="00F0568D" w14:paraId="5F226A8A"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2A8C5BF7" w14:textId="425C32B1" w:rsidR="00AE7F41" w:rsidRPr="00F0568D" w:rsidRDefault="00AE7F41" w:rsidP="00AE7F41">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J36</w:t>
            </w:r>
          </w:p>
        </w:tc>
        <w:tc>
          <w:tcPr>
            <w:tcW w:w="4131" w:type="dxa"/>
            <w:tcBorders>
              <w:top w:val="nil"/>
              <w:left w:val="nil"/>
              <w:bottom w:val="single" w:sz="4" w:space="0" w:color="auto"/>
              <w:right w:val="single" w:sz="4" w:space="0" w:color="auto"/>
            </w:tcBorders>
            <w:noWrap/>
            <w:vAlign w:val="center"/>
          </w:tcPr>
          <w:p w14:paraId="65B0D1D1" w14:textId="66FB8004" w:rsidR="00F0568D" w:rsidRPr="00F0568D" w:rsidRDefault="00AE7F41"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Settled and Sensible</w:t>
            </w:r>
          </w:p>
        </w:tc>
        <w:tc>
          <w:tcPr>
            <w:tcW w:w="1423" w:type="dxa"/>
            <w:tcBorders>
              <w:top w:val="nil"/>
              <w:left w:val="nil"/>
              <w:bottom w:val="single" w:sz="4" w:space="0" w:color="auto"/>
              <w:right w:val="single" w:sz="8" w:space="0" w:color="auto"/>
            </w:tcBorders>
            <w:noWrap/>
            <w:vAlign w:val="center"/>
          </w:tcPr>
          <w:p w14:paraId="4B6E3CE1" w14:textId="64DB01F2" w:rsidR="00F0568D" w:rsidRPr="00F0568D" w:rsidRDefault="00772284"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8</w:t>
            </w:r>
          </w:p>
        </w:tc>
      </w:tr>
      <w:tr w:rsidR="00F0568D" w:rsidRPr="00F0568D" w14:paraId="763ACB5C"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465E1210" w14:textId="7F8B2B64" w:rsidR="00F0568D" w:rsidRPr="00F0568D" w:rsidRDefault="00772284"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Q64</w:t>
            </w:r>
          </w:p>
        </w:tc>
        <w:tc>
          <w:tcPr>
            <w:tcW w:w="4131" w:type="dxa"/>
            <w:tcBorders>
              <w:top w:val="nil"/>
              <w:left w:val="nil"/>
              <w:bottom w:val="single" w:sz="4" w:space="0" w:color="auto"/>
              <w:right w:val="single" w:sz="4" w:space="0" w:color="auto"/>
            </w:tcBorders>
            <w:noWrap/>
            <w:vAlign w:val="center"/>
          </w:tcPr>
          <w:p w14:paraId="21E7D92A" w14:textId="268CB18B" w:rsidR="00F0568D" w:rsidRPr="00F0568D" w:rsidRDefault="00772284"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Established Society</w:t>
            </w:r>
          </w:p>
        </w:tc>
        <w:tc>
          <w:tcPr>
            <w:tcW w:w="1423" w:type="dxa"/>
            <w:tcBorders>
              <w:top w:val="nil"/>
              <w:left w:val="nil"/>
              <w:bottom w:val="single" w:sz="4" w:space="0" w:color="auto"/>
              <w:right w:val="single" w:sz="8" w:space="0" w:color="auto"/>
            </w:tcBorders>
            <w:noWrap/>
            <w:vAlign w:val="center"/>
          </w:tcPr>
          <w:p w14:paraId="5682E291" w14:textId="7E83F184" w:rsidR="00F0568D" w:rsidRPr="00F0568D" w:rsidRDefault="00772284"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7</w:t>
            </w:r>
          </w:p>
        </w:tc>
      </w:tr>
      <w:tr w:rsidR="00F0568D" w:rsidRPr="00F0568D" w14:paraId="1B1E336C"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48987DD6" w14:textId="6AF42996" w:rsidR="00F0568D" w:rsidRPr="00F0568D" w:rsidRDefault="00772284"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C13</w:t>
            </w:r>
          </w:p>
        </w:tc>
        <w:tc>
          <w:tcPr>
            <w:tcW w:w="4131" w:type="dxa"/>
            <w:tcBorders>
              <w:top w:val="nil"/>
              <w:left w:val="nil"/>
              <w:bottom w:val="single" w:sz="4" w:space="0" w:color="auto"/>
              <w:right w:val="single" w:sz="4" w:space="0" w:color="auto"/>
            </w:tcBorders>
            <w:noWrap/>
            <w:vAlign w:val="center"/>
          </w:tcPr>
          <w:p w14:paraId="1D20467F" w14:textId="6636EEA7" w:rsidR="00F0568D" w:rsidRPr="00F0568D" w:rsidRDefault="00772284"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Philanthropic Sophisticates</w:t>
            </w:r>
          </w:p>
        </w:tc>
        <w:tc>
          <w:tcPr>
            <w:tcW w:w="1423" w:type="dxa"/>
            <w:tcBorders>
              <w:top w:val="nil"/>
              <w:left w:val="nil"/>
              <w:bottom w:val="single" w:sz="4" w:space="0" w:color="auto"/>
              <w:right w:val="single" w:sz="8" w:space="0" w:color="auto"/>
            </w:tcBorders>
            <w:noWrap/>
            <w:vAlign w:val="center"/>
          </w:tcPr>
          <w:p w14:paraId="7A3D421C" w14:textId="646E57A1" w:rsidR="00F0568D" w:rsidRPr="00F0568D" w:rsidRDefault="00772284"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7</w:t>
            </w:r>
          </w:p>
        </w:tc>
      </w:tr>
      <w:tr w:rsidR="00F0568D" w:rsidRPr="00F0568D" w14:paraId="162C8DF7"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70A76476" w14:textId="16892F2F" w:rsidR="00F0568D" w:rsidRPr="00F0568D" w:rsidRDefault="00772284"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D16</w:t>
            </w:r>
          </w:p>
        </w:tc>
        <w:tc>
          <w:tcPr>
            <w:tcW w:w="4131" w:type="dxa"/>
            <w:tcBorders>
              <w:top w:val="nil"/>
              <w:left w:val="nil"/>
              <w:bottom w:val="single" w:sz="4" w:space="0" w:color="auto"/>
              <w:right w:val="single" w:sz="4" w:space="0" w:color="auto"/>
            </w:tcBorders>
            <w:noWrap/>
            <w:vAlign w:val="center"/>
          </w:tcPr>
          <w:p w14:paraId="60C605D7" w14:textId="46ED81B4" w:rsidR="00F0568D" w:rsidRPr="00F0568D" w:rsidRDefault="00772284"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Sett</w:t>
            </w:r>
            <w:r w:rsidR="007D0A82">
              <w:rPr>
                <w:rFonts w:ascii="Aptos Narrow" w:eastAsia="Times New Roman" w:hAnsi="Aptos Narrow" w:cs="Times New Roman"/>
                <w:color w:val="000000"/>
                <w:kern w:val="0"/>
                <w:sz w:val="22"/>
                <w:szCs w:val="22"/>
                <w14:ligatures w14:val="none"/>
              </w:rPr>
              <w:t>led in Suburbia</w:t>
            </w:r>
          </w:p>
        </w:tc>
        <w:tc>
          <w:tcPr>
            <w:tcW w:w="1423" w:type="dxa"/>
            <w:tcBorders>
              <w:top w:val="nil"/>
              <w:left w:val="nil"/>
              <w:bottom w:val="single" w:sz="4" w:space="0" w:color="auto"/>
              <w:right w:val="single" w:sz="8" w:space="0" w:color="auto"/>
            </w:tcBorders>
            <w:noWrap/>
            <w:vAlign w:val="center"/>
          </w:tcPr>
          <w:p w14:paraId="27DAF66D" w14:textId="2095B387"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5</w:t>
            </w:r>
          </w:p>
        </w:tc>
      </w:tr>
      <w:tr w:rsidR="00F0568D" w:rsidRPr="00F0568D" w14:paraId="3C01BAB8"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464EF274" w14:textId="00868DAE"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C11</w:t>
            </w:r>
          </w:p>
        </w:tc>
        <w:tc>
          <w:tcPr>
            <w:tcW w:w="4131" w:type="dxa"/>
            <w:tcBorders>
              <w:top w:val="nil"/>
              <w:left w:val="nil"/>
              <w:bottom w:val="single" w:sz="4" w:space="0" w:color="auto"/>
              <w:right w:val="single" w:sz="4" w:space="0" w:color="auto"/>
            </w:tcBorders>
            <w:noWrap/>
            <w:vAlign w:val="center"/>
          </w:tcPr>
          <w:p w14:paraId="5DB82F0B" w14:textId="264F6F86"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Sophisticated City Dwellers</w:t>
            </w:r>
          </w:p>
        </w:tc>
        <w:tc>
          <w:tcPr>
            <w:tcW w:w="1423" w:type="dxa"/>
            <w:tcBorders>
              <w:top w:val="nil"/>
              <w:left w:val="nil"/>
              <w:bottom w:val="single" w:sz="4" w:space="0" w:color="auto"/>
              <w:right w:val="single" w:sz="8" w:space="0" w:color="auto"/>
            </w:tcBorders>
            <w:noWrap/>
            <w:vAlign w:val="center"/>
          </w:tcPr>
          <w:p w14:paraId="7DF1B034" w14:textId="50761E3A"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5</w:t>
            </w:r>
          </w:p>
        </w:tc>
      </w:tr>
      <w:tr w:rsidR="00F0568D" w:rsidRPr="00F0568D" w14:paraId="647920DA"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2964FA30" w14:textId="76E3DBB1"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L41</w:t>
            </w:r>
          </w:p>
        </w:tc>
        <w:tc>
          <w:tcPr>
            <w:tcW w:w="4131" w:type="dxa"/>
            <w:tcBorders>
              <w:top w:val="nil"/>
              <w:left w:val="nil"/>
              <w:bottom w:val="single" w:sz="4" w:space="0" w:color="auto"/>
              <w:right w:val="single" w:sz="4" w:space="0" w:color="auto"/>
            </w:tcBorders>
            <w:noWrap/>
            <w:vAlign w:val="center"/>
          </w:tcPr>
          <w:p w14:paraId="21DED902" w14:textId="5DC636D6"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Booming and Consuming</w:t>
            </w:r>
          </w:p>
        </w:tc>
        <w:tc>
          <w:tcPr>
            <w:tcW w:w="1423" w:type="dxa"/>
            <w:tcBorders>
              <w:top w:val="nil"/>
              <w:left w:val="nil"/>
              <w:bottom w:val="single" w:sz="4" w:space="0" w:color="auto"/>
              <w:right w:val="single" w:sz="8" w:space="0" w:color="auto"/>
            </w:tcBorders>
            <w:noWrap/>
            <w:vAlign w:val="center"/>
          </w:tcPr>
          <w:p w14:paraId="7D37E5D5" w14:textId="18329B91"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w:t>
            </w:r>
          </w:p>
        </w:tc>
      </w:tr>
      <w:tr w:rsidR="00F0568D" w:rsidRPr="00F0568D" w14:paraId="30A48B74"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15EE2A6F" w14:textId="4400842D"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I30</w:t>
            </w:r>
          </w:p>
        </w:tc>
        <w:tc>
          <w:tcPr>
            <w:tcW w:w="4131" w:type="dxa"/>
            <w:tcBorders>
              <w:top w:val="nil"/>
              <w:left w:val="nil"/>
              <w:bottom w:val="single" w:sz="4" w:space="0" w:color="auto"/>
              <w:right w:val="single" w:sz="4" w:space="0" w:color="auto"/>
            </w:tcBorders>
            <w:noWrap/>
            <w:vAlign w:val="center"/>
          </w:tcPr>
          <w:p w14:paraId="6CDE92A1" w14:textId="03AB1491"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 xml:space="preserve">Potlucks and the Great </w:t>
            </w:r>
            <w:r w:rsidR="00A20377">
              <w:rPr>
                <w:rFonts w:ascii="Aptos Narrow" w:eastAsia="Times New Roman" w:hAnsi="Aptos Narrow" w:cs="Times New Roman"/>
                <w:color w:val="000000"/>
                <w:kern w:val="0"/>
                <w:sz w:val="22"/>
                <w:szCs w:val="22"/>
                <w14:ligatures w14:val="none"/>
              </w:rPr>
              <w:t>Outdoors</w:t>
            </w:r>
          </w:p>
        </w:tc>
        <w:tc>
          <w:tcPr>
            <w:tcW w:w="1423" w:type="dxa"/>
            <w:tcBorders>
              <w:top w:val="nil"/>
              <w:left w:val="nil"/>
              <w:bottom w:val="single" w:sz="4" w:space="0" w:color="auto"/>
              <w:right w:val="single" w:sz="8" w:space="0" w:color="auto"/>
            </w:tcBorders>
            <w:noWrap/>
            <w:vAlign w:val="center"/>
          </w:tcPr>
          <w:p w14:paraId="31AC0E12" w14:textId="304D0FD2"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w:t>
            </w:r>
          </w:p>
        </w:tc>
      </w:tr>
      <w:tr w:rsidR="00F0568D" w:rsidRPr="00F0568D" w14:paraId="3C7077FA"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33869C7C" w14:textId="584CD167"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B07</w:t>
            </w:r>
          </w:p>
        </w:tc>
        <w:tc>
          <w:tcPr>
            <w:tcW w:w="4131" w:type="dxa"/>
            <w:tcBorders>
              <w:top w:val="nil"/>
              <w:left w:val="nil"/>
              <w:bottom w:val="single" w:sz="4" w:space="0" w:color="auto"/>
              <w:right w:val="single" w:sz="4" w:space="0" w:color="auto"/>
            </w:tcBorders>
            <w:noWrap/>
            <w:vAlign w:val="center"/>
          </w:tcPr>
          <w:p w14:paraId="4E2E157E" w14:textId="7A880FF6"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Across the Ages</w:t>
            </w:r>
          </w:p>
        </w:tc>
        <w:tc>
          <w:tcPr>
            <w:tcW w:w="1423" w:type="dxa"/>
            <w:tcBorders>
              <w:top w:val="nil"/>
              <w:left w:val="nil"/>
              <w:bottom w:val="single" w:sz="4" w:space="0" w:color="auto"/>
              <w:right w:val="single" w:sz="8" w:space="0" w:color="auto"/>
            </w:tcBorders>
            <w:noWrap/>
            <w:vAlign w:val="center"/>
          </w:tcPr>
          <w:p w14:paraId="58FB5172" w14:textId="50D943AE"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w:t>
            </w:r>
          </w:p>
        </w:tc>
      </w:tr>
      <w:tr w:rsidR="00F0568D" w:rsidRPr="00F0568D" w14:paraId="02450D4C"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41B78B6F" w14:textId="28B46578"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D15</w:t>
            </w:r>
          </w:p>
        </w:tc>
        <w:tc>
          <w:tcPr>
            <w:tcW w:w="4131" w:type="dxa"/>
            <w:tcBorders>
              <w:top w:val="nil"/>
              <w:left w:val="nil"/>
              <w:bottom w:val="single" w:sz="4" w:space="0" w:color="auto"/>
              <w:right w:val="single" w:sz="4" w:space="0" w:color="auto"/>
            </w:tcBorders>
            <w:noWrap/>
            <w:vAlign w:val="center"/>
          </w:tcPr>
          <w:p w14:paraId="396D0474" w14:textId="73C1CA76"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Sports Utility Families</w:t>
            </w:r>
          </w:p>
        </w:tc>
        <w:tc>
          <w:tcPr>
            <w:tcW w:w="1423" w:type="dxa"/>
            <w:tcBorders>
              <w:top w:val="nil"/>
              <w:left w:val="nil"/>
              <w:bottom w:val="single" w:sz="4" w:space="0" w:color="auto"/>
              <w:right w:val="single" w:sz="8" w:space="0" w:color="auto"/>
            </w:tcBorders>
            <w:noWrap/>
            <w:vAlign w:val="center"/>
          </w:tcPr>
          <w:p w14:paraId="2650BBE5" w14:textId="6C8101B5" w:rsidR="00F0568D" w:rsidRPr="00F0568D" w:rsidRDefault="007D0A82"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w:t>
            </w:r>
          </w:p>
        </w:tc>
      </w:tr>
      <w:tr w:rsidR="00F0568D" w:rsidRPr="00F0568D" w14:paraId="69DB3ADF"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2E1BCC91" w14:textId="0CBA5FC6" w:rsidR="00F0568D" w:rsidRPr="00F0568D" w:rsidRDefault="00180593"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E20</w:t>
            </w:r>
          </w:p>
        </w:tc>
        <w:tc>
          <w:tcPr>
            <w:tcW w:w="4131" w:type="dxa"/>
            <w:tcBorders>
              <w:top w:val="nil"/>
              <w:left w:val="nil"/>
              <w:bottom w:val="single" w:sz="4" w:space="0" w:color="auto"/>
              <w:right w:val="single" w:sz="4" w:space="0" w:color="auto"/>
            </w:tcBorders>
            <w:noWrap/>
            <w:vAlign w:val="center"/>
          </w:tcPr>
          <w:p w14:paraId="7B8393BE" w14:textId="7DC08F9E" w:rsidR="00F0568D" w:rsidRPr="00F0568D" w:rsidRDefault="00180593"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No Place Like Home</w:t>
            </w:r>
          </w:p>
        </w:tc>
        <w:tc>
          <w:tcPr>
            <w:tcW w:w="1423" w:type="dxa"/>
            <w:tcBorders>
              <w:top w:val="nil"/>
              <w:left w:val="nil"/>
              <w:bottom w:val="single" w:sz="4" w:space="0" w:color="auto"/>
              <w:right w:val="single" w:sz="8" w:space="0" w:color="auto"/>
            </w:tcBorders>
            <w:noWrap/>
            <w:vAlign w:val="center"/>
          </w:tcPr>
          <w:p w14:paraId="01C7D24B" w14:textId="5F52A9E4" w:rsidR="00F0568D" w:rsidRPr="00F0568D" w:rsidRDefault="00180593"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w:t>
            </w:r>
          </w:p>
        </w:tc>
      </w:tr>
      <w:tr w:rsidR="00F0568D" w:rsidRPr="00F0568D" w14:paraId="184259E8"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1A6E5CA0" w14:textId="39AEA332" w:rsidR="00F0568D" w:rsidRPr="00F0568D" w:rsidRDefault="00180593"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J35</w:t>
            </w:r>
          </w:p>
        </w:tc>
        <w:tc>
          <w:tcPr>
            <w:tcW w:w="4131" w:type="dxa"/>
            <w:tcBorders>
              <w:top w:val="nil"/>
              <w:left w:val="nil"/>
              <w:bottom w:val="single" w:sz="4" w:space="0" w:color="auto"/>
              <w:right w:val="single" w:sz="4" w:space="0" w:color="auto"/>
            </w:tcBorders>
            <w:noWrap/>
            <w:vAlign w:val="center"/>
          </w:tcPr>
          <w:p w14:paraId="16E427EA" w14:textId="4CDE6A70" w:rsidR="00F0568D" w:rsidRPr="00F0568D" w:rsidRDefault="00180593"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Rural Escape</w:t>
            </w:r>
          </w:p>
        </w:tc>
        <w:tc>
          <w:tcPr>
            <w:tcW w:w="1423" w:type="dxa"/>
            <w:tcBorders>
              <w:top w:val="nil"/>
              <w:left w:val="nil"/>
              <w:bottom w:val="single" w:sz="4" w:space="0" w:color="auto"/>
              <w:right w:val="single" w:sz="8" w:space="0" w:color="auto"/>
            </w:tcBorders>
            <w:noWrap/>
            <w:vAlign w:val="center"/>
          </w:tcPr>
          <w:p w14:paraId="49DC01EA" w14:textId="0BA63072" w:rsidR="00F0568D" w:rsidRPr="00F0568D" w:rsidRDefault="00180593"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w:t>
            </w:r>
          </w:p>
        </w:tc>
      </w:tr>
      <w:tr w:rsidR="00F0568D" w:rsidRPr="00F0568D" w14:paraId="166405DD"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447FE256" w14:textId="58A03A7A" w:rsidR="00F0568D" w:rsidRPr="00F0568D" w:rsidRDefault="00180593"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H29</w:t>
            </w:r>
          </w:p>
        </w:tc>
        <w:tc>
          <w:tcPr>
            <w:tcW w:w="4131" w:type="dxa"/>
            <w:tcBorders>
              <w:top w:val="nil"/>
              <w:left w:val="nil"/>
              <w:bottom w:val="single" w:sz="4" w:space="0" w:color="auto"/>
              <w:right w:val="single" w:sz="4" w:space="0" w:color="auto"/>
            </w:tcBorders>
            <w:noWrap/>
            <w:vAlign w:val="center"/>
          </w:tcPr>
          <w:p w14:paraId="791ADAE6" w14:textId="7DB4FA9B" w:rsidR="00F0568D" w:rsidRPr="00F0568D" w:rsidRDefault="00180593"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Destination Recreation</w:t>
            </w:r>
          </w:p>
        </w:tc>
        <w:tc>
          <w:tcPr>
            <w:tcW w:w="1423" w:type="dxa"/>
            <w:tcBorders>
              <w:top w:val="nil"/>
              <w:left w:val="nil"/>
              <w:bottom w:val="single" w:sz="4" w:space="0" w:color="auto"/>
              <w:right w:val="single" w:sz="8" w:space="0" w:color="auto"/>
            </w:tcBorders>
            <w:noWrap/>
            <w:vAlign w:val="center"/>
          </w:tcPr>
          <w:p w14:paraId="164CABB5" w14:textId="22FF1AAD" w:rsidR="00F0568D" w:rsidRPr="00F0568D" w:rsidRDefault="00180593"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w:t>
            </w:r>
          </w:p>
        </w:tc>
      </w:tr>
      <w:tr w:rsidR="00F0568D" w:rsidRPr="00F0568D" w14:paraId="53DF38B1"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1641B13A" w14:textId="468FD4E1" w:rsidR="00F0568D" w:rsidRPr="00F0568D" w:rsidRDefault="002A4148"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O51</w:t>
            </w:r>
          </w:p>
        </w:tc>
        <w:tc>
          <w:tcPr>
            <w:tcW w:w="4131" w:type="dxa"/>
            <w:tcBorders>
              <w:top w:val="nil"/>
              <w:left w:val="nil"/>
              <w:bottom w:val="single" w:sz="4" w:space="0" w:color="auto"/>
              <w:right w:val="single" w:sz="4" w:space="0" w:color="auto"/>
            </w:tcBorders>
            <w:noWrap/>
            <w:vAlign w:val="center"/>
          </w:tcPr>
          <w:p w14:paraId="7138AB8D" w14:textId="3EBAFB2B" w:rsidR="00F0568D" w:rsidRPr="00F0568D" w:rsidRDefault="002A4148"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Digitally Savvy</w:t>
            </w:r>
          </w:p>
        </w:tc>
        <w:tc>
          <w:tcPr>
            <w:tcW w:w="1423" w:type="dxa"/>
            <w:tcBorders>
              <w:top w:val="nil"/>
              <w:left w:val="nil"/>
              <w:bottom w:val="single" w:sz="4" w:space="0" w:color="auto"/>
              <w:right w:val="single" w:sz="8" w:space="0" w:color="auto"/>
            </w:tcBorders>
            <w:noWrap/>
            <w:vAlign w:val="center"/>
          </w:tcPr>
          <w:p w14:paraId="261A23E1" w14:textId="264264BC" w:rsidR="00F0568D" w:rsidRPr="00F0568D" w:rsidRDefault="002A4148"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w:t>
            </w:r>
          </w:p>
        </w:tc>
      </w:tr>
      <w:tr w:rsidR="00F0568D" w:rsidRPr="00F0568D" w14:paraId="2F1FC14D"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358EC2DB" w14:textId="3FF4F51A" w:rsidR="00F0568D" w:rsidRPr="00F0568D" w:rsidRDefault="002A4148"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P59</w:t>
            </w:r>
          </w:p>
        </w:tc>
        <w:tc>
          <w:tcPr>
            <w:tcW w:w="4131" w:type="dxa"/>
            <w:tcBorders>
              <w:top w:val="nil"/>
              <w:left w:val="nil"/>
              <w:bottom w:val="single" w:sz="4" w:space="0" w:color="auto"/>
              <w:right w:val="single" w:sz="4" w:space="0" w:color="auto"/>
            </w:tcBorders>
            <w:noWrap/>
            <w:vAlign w:val="center"/>
          </w:tcPr>
          <w:p w14:paraId="40D61C42" w14:textId="4704ACDC" w:rsidR="00F0568D" w:rsidRPr="00F0568D" w:rsidRDefault="002A4148"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Expanding Horizons</w:t>
            </w:r>
          </w:p>
        </w:tc>
        <w:tc>
          <w:tcPr>
            <w:tcW w:w="1423" w:type="dxa"/>
            <w:tcBorders>
              <w:top w:val="nil"/>
              <w:left w:val="nil"/>
              <w:bottom w:val="single" w:sz="4" w:space="0" w:color="auto"/>
              <w:right w:val="single" w:sz="8" w:space="0" w:color="auto"/>
            </w:tcBorders>
            <w:noWrap/>
            <w:vAlign w:val="center"/>
          </w:tcPr>
          <w:p w14:paraId="7106DB80" w14:textId="1968527C" w:rsidR="00F0568D" w:rsidRPr="00F0568D" w:rsidRDefault="002A4148"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w:t>
            </w:r>
          </w:p>
        </w:tc>
      </w:tr>
      <w:tr w:rsidR="00F0568D" w:rsidRPr="00F0568D" w14:paraId="108C0C63"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70476DED" w14:textId="5D77D52E" w:rsidR="00F0568D" w:rsidRPr="00F0568D" w:rsidRDefault="002A4148"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H27</w:t>
            </w:r>
          </w:p>
        </w:tc>
        <w:tc>
          <w:tcPr>
            <w:tcW w:w="4131" w:type="dxa"/>
            <w:tcBorders>
              <w:top w:val="nil"/>
              <w:left w:val="nil"/>
              <w:bottom w:val="single" w:sz="4" w:space="0" w:color="auto"/>
              <w:right w:val="single" w:sz="4" w:space="0" w:color="auto"/>
            </w:tcBorders>
            <w:noWrap/>
            <w:vAlign w:val="center"/>
          </w:tcPr>
          <w:p w14:paraId="7F511DD2" w14:textId="7EB19BD4" w:rsidR="00F0568D" w:rsidRPr="00F0568D" w:rsidRDefault="002A4148"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Life of Leisure</w:t>
            </w:r>
          </w:p>
        </w:tc>
        <w:tc>
          <w:tcPr>
            <w:tcW w:w="1423" w:type="dxa"/>
            <w:tcBorders>
              <w:top w:val="nil"/>
              <w:left w:val="nil"/>
              <w:bottom w:val="single" w:sz="4" w:space="0" w:color="auto"/>
              <w:right w:val="single" w:sz="8" w:space="0" w:color="auto"/>
            </w:tcBorders>
            <w:noWrap/>
            <w:vAlign w:val="center"/>
          </w:tcPr>
          <w:p w14:paraId="65F203E3" w14:textId="7EB4151D" w:rsidR="00F0568D" w:rsidRPr="00F0568D" w:rsidRDefault="002A4148"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w:t>
            </w:r>
          </w:p>
        </w:tc>
      </w:tr>
      <w:tr w:rsidR="00F0568D" w:rsidRPr="00F0568D" w14:paraId="0C8D1308"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67C3DB2C" w14:textId="6086B99A" w:rsidR="00F0568D" w:rsidRPr="00F0568D" w:rsidRDefault="00334C6F"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A05</w:t>
            </w:r>
          </w:p>
        </w:tc>
        <w:tc>
          <w:tcPr>
            <w:tcW w:w="4131" w:type="dxa"/>
            <w:tcBorders>
              <w:top w:val="nil"/>
              <w:left w:val="nil"/>
              <w:bottom w:val="single" w:sz="4" w:space="0" w:color="auto"/>
              <w:right w:val="single" w:sz="4" w:space="0" w:color="auto"/>
            </w:tcBorders>
            <w:noWrap/>
            <w:vAlign w:val="center"/>
          </w:tcPr>
          <w:p w14:paraId="5FBC2370" w14:textId="09BBE131" w:rsidR="00F0568D" w:rsidRPr="00F0568D" w:rsidRDefault="00334C6F"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Couples with Clout</w:t>
            </w:r>
          </w:p>
        </w:tc>
        <w:tc>
          <w:tcPr>
            <w:tcW w:w="1423" w:type="dxa"/>
            <w:tcBorders>
              <w:top w:val="nil"/>
              <w:left w:val="nil"/>
              <w:bottom w:val="single" w:sz="4" w:space="0" w:color="auto"/>
              <w:right w:val="single" w:sz="8" w:space="0" w:color="auto"/>
            </w:tcBorders>
            <w:noWrap/>
            <w:vAlign w:val="center"/>
          </w:tcPr>
          <w:p w14:paraId="4FA87493" w14:textId="07BACB47" w:rsidR="00F0568D" w:rsidRPr="00F0568D" w:rsidRDefault="00334C6F"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w:t>
            </w:r>
          </w:p>
        </w:tc>
      </w:tr>
      <w:tr w:rsidR="00F0568D" w:rsidRPr="00F0568D" w14:paraId="76EC5435"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1B1FD567" w14:textId="53BC2519" w:rsidR="00F0568D" w:rsidRPr="00F0568D" w:rsidRDefault="00334C6F"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K37</w:t>
            </w:r>
          </w:p>
        </w:tc>
        <w:tc>
          <w:tcPr>
            <w:tcW w:w="4131" w:type="dxa"/>
            <w:tcBorders>
              <w:top w:val="nil"/>
              <w:left w:val="nil"/>
              <w:bottom w:val="single" w:sz="4" w:space="0" w:color="auto"/>
              <w:right w:val="single" w:sz="4" w:space="0" w:color="auto"/>
            </w:tcBorders>
            <w:noWrap/>
            <w:vAlign w:val="center"/>
          </w:tcPr>
          <w:p w14:paraId="2F4A8C70" w14:textId="6C447C58" w:rsidR="00F0568D" w:rsidRPr="00F0568D" w:rsidRDefault="00334C6F"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Wired for Success</w:t>
            </w:r>
          </w:p>
        </w:tc>
        <w:tc>
          <w:tcPr>
            <w:tcW w:w="1423" w:type="dxa"/>
            <w:tcBorders>
              <w:top w:val="nil"/>
              <w:left w:val="nil"/>
              <w:bottom w:val="single" w:sz="4" w:space="0" w:color="auto"/>
              <w:right w:val="single" w:sz="8" w:space="0" w:color="auto"/>
            </w:tcBorders>
            <w:noWrap/>
            <w:vAlign w:val="center"/>
          </w:tcPr>
          <w:p w14:paraId="59FA6B1E" w14:textId="1A63228C" w:rsidR="00F0568D" w:rsidRPr="00F0568D" w:rsidRDefault="00334C6F"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w:t>
            </w:r>
          </w:p>
        </w:tc>
      </w:tr>
      <w:tr w:rsidR="00F0568D" w:rsidRPr="00F0568D" w14:paraId="03075F01" w14:textId="77777777" w:rsidTr="00AE7F41">
        <w:trPr>
          <w:trHeight w:val="340"/>
          <w:jc w:val="center"/>
        </w:trPr>
        <w:tc>
          <w:tcPr>
            <w:tcW w:w="2240" w:type="dxa"/>
            <w:tcBorders>
              <w:top w:val="nil"/>
              <w:left w:val="single" w:sz="8" w:space="0" w:color="auto"/>
              <w:bottom w:val="single" w:sz="4" w:space="0" w:color="auto"/>
              <w:right w:val="single" w:sz="4" w:space="0" w:color="auto"/>
            </w:tcBorders>
            <w:noWrap/>
            <w:vAlign w:val="center"/>
          </w:tcPr>
          <w:p w14:paraId="63676E30" w14:textId="0FB70D02" w:rsidR="00F0568D" w:rsidRPr="00F0568D" w:rsidRDefault="00334C6F"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L43</w:t>
            </w:r>
          </w:p>
        </w:tc>
        <w:tc>
          <w:tcPr>
            <w:tcW w:w="4131" w:type="dxa"/>
            <w:tcBorders>
              <w:top w:val="nil"/>
              <w:left w:val="nil"/>
              <w:bottom w:val="single" w:sz="4" w:space="0" w:color="auto"/>
              <w:right w:val="single" w:sz="4" w:space="0" w:color="auto"/>
            </w:tcBorders>
            <w:noWrap/>
            <w:vAlign w:val="center"/>
          </w:tcPr>
          <w:p w14:paraId="11FB07E0" w14:textId="62754FEF" w:rsidR="00F0568D" w:rsidRPr="00F0568D" w:rsidRDefault="00334C6F"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Homemade Happiness</w:t>
            </w:r>
          </w:p>
        </w:tc>
        <w:tc>
          <w:tcPr>
            <w:tcW w:w="1423" w:type="dxa"/>
            <w:tcBorders>
              <w:top w:val="nil"/>
              <w:left w:val="nil"/>
              <w:bottom w:val="single" w:sz="4" w:space="0" w:color="auto"/>
              <w:right w:val="single" w:sz="8" w:space="0" w:color="auto"/>
            </w:tcBorders>
            <w:noWrap/>
            <w:vAlign w:val="center"/>
          </w:tcPr>
          <w:p w14:paraId="6669C715" w14:textId="49887112" w:rsidR="00F0568D" w:rsidRPr="00F0568D" w:rsidRDefault="00334C6F" w:rsidP="00F0568D">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w:t>
            </w:r>
          </w:p>
        </w:tc>
      </w:tr>
    </w:tbl>
    <w:p w14:paraId="5D364CC0" w14:textId="77777777" w:rsidR="00B46AC7" w:rsidRDefault="00B46AC7">
      <w:pPr>
        <w:rPr>
          <w:noProof/>
        </w:rPr>
      </w:pPr>
    </w:p>
    <w:p w14:paraId="57450F94" w14:textId="10344F37" w:rsidR="004A41A3" w:rsidRDefault="004A41A3">
      <w:pPr>
        <w:rPr>
          <w:noProof/>
        </w:rPr>
      </w:pPr>
      <w:r>
        <w:rPr>
          <w:noProof/>
        </w:rPr>
        <w:t xml:space="preserve">A </w:t>
      </w:r>
      <w:r w:rsidR="00194938">
        <w:rPr>
          <w:noProof/>
        </w:rPr>
        <w:t>whole</w:t>
      </w:r>
      <w:r>
        <w:rPr>
          <w:noProof/>
        </w:rPr>
        <w:t xml:space="preserve"> </w:t>
      </w:r>
      <w:r>
        <w:rPr>
          <w:i/>
          <w:iCs/>
          <w:noProof/>
        </w:rPr>
        <w:t xml:space="preserve">Demographic and Income Profile </w:t>
      </w:r>
      <w:r>
        <w:rPr>
          <w:noProof/>
        </w:rPr>
        <w:t xml:space="preserve">with five-year projections for our council area is attached </w:t>
      </w:r>
      <w:r w:rsidR="00194938">
        <w:rPr>
          <w:noProof/>
        </w:rPr>
        <w:t>to</w:t>
      </w:r>
      <w:r>
        <w:rPr>
          <w:noProof/>
        </w:rPr>
        <w:t xml:space="preserve"> the end of this document. </w:t>
      </w:r>
    </w:p>
    <w:p w14:paraId="6D7C6ADF" w14:textId="7C31D933" w:rsidR="00E149AC" w:rsidRDefault="00E149AC">
      <w:pPr>
        <w:rPr>
          <w:noProof/>
        </w:rPr>
      </w:pPr>
      <w:r>
        <w:rPr>
          <w:noProof/>
        </w:rPr>
        <w:lastRenderedPageBreak/>
        <w:t xml:space="preserve">The top 10 Mosaic Segments that the council is currently serving </w:t>
      </w:r>
      <w:r w:rsidR="009A75BB">
        <w:rPr>
          <w:noProof/>
        </w:rPr>
        <w:t>are</w:t>
      </w:r>
      <w:r>
        <w:rPr>
          <w:noProof/>
        </w:rPr>
        <w:t xml:space="preserve"> as follows: </w:t>
      </w:r>
    </w:p>
    <w:tbl>
      <w:tblPr>
        <w:tblW w:w="9495" w:type="dxa"/>
        <w:jc w:val="center"/>
        <w:tblLook w:val="04A0" w:firstRow="1" w:lastRow="0" w:firstColumn="1" w:lastColumn="0" w:noHBand="0" w:noVBand="1"/>
      </w:tblPr>
      <w:tblGrid>
        <w:gridCol w:w="582"/>
        <w:gridCol w:w="3123"/>
        <w:gridCol w:w="1093"/>
        <w:gridCol w:w="1220"/>
        <w:gridCol w:w="1308"/>
        <w:gridCol w:w="1311"/>
        <w:gridCol w:w="874"/>
      </w:tblGrid>
      <w:tr w:rsidR="00BD08CC" w:rsidRPr="00BD08CC" w14:paraId="3D50384D" w14:textId="77777777" w:rsidTr="00BD08CC">
        <w:trPr>
          <w:trHeight w:val="1026"/>
          <w:jc w:val="center"/>
        </w:trPr>
        <w:tc>
          <w:tcPr>
            <w:tcW w:w="3700" w:type="dxa"/>
            <w:gridSpan w:val="2"/>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2722DCC9" w14:textId="77777777" w:rsidR="00BD08CC" w:rsidRPr="00BD08CC" w:rsidRDefault="00BD08CC" w:rsidP="00BD08CC">
            <w:pPr>
              <w:spacing w:after="0" w:line="240" w:lineRule="auto"/>
              <w:jc w:val="center"/>
              <w:rPr>
                <w:rFonts w:ascii="Aptos Narrow" w:eastAsia="Times New Roman" w:hAnsi="Aptos Narrow" w:cs="Times New Roman"/>
                <w:b/>
                <w:bCs/>
                <w:color w:val="000000"/>
                <w:kern w:val="0"/>
                <w:sz w:val="22"/>
                <w:szCs w:val="22"/>
                <w14:ligatures w14:val="none"/>
              </w:rPr>
            </w:pPr>
            <w:r w:rsidRPr="00BD08CC">
              <w:rPr>
                <w:rFonts w:ascii="Aptos Narrow" w:eastAsia="Times New Roman" w:hAnsi="Aptos Narrow" w:cs="Times New Roman"/>
                <w:b/>
                <w:bCs/>
                <w:color w:val="000000"/>
                <w:kern w:val="0"/>
                <w:sz w:val="22"/>
                <w:szCs w:val="22"/>
                <w14:ligatures w14:val="none"/>
              </w:rPr>
              <w:t>Mosaic Description</w:t>
            </w:r>
          </w:p>
        </w:tc>
        <w:tc>
          <w:tcPr>
            <w:tcW w:w="1093" w:type="dxa"/>
            <w:tcBorders>
              <w:top w:val="single" w:sz="8" w:space="0" w:color="auto"/>
              <w:left w:val="nil"/>
              <w:bottom w:val="single" w:sz="8" w:space="0" w:color="auto"/>
              <w:right w:val="single" w:sz="4" w:space="0" w:color="auto"/>
            </w:tcBorders>
            <w:shd w:val="clear" w:color="000000" w:fill="BFBFBF"/>
            <w:vAlign w:val="center"/>
            <w:hideMark/>
          </w:tcPr>
          <w:p w14:paraId="7F7CE411" w14:textId="77777777" w:rsidR="00BD08CC" w:rsidRPr="00BD08CC" w:rsidRDefault="00BD08CC" w:rsidP="00BD08CC">
            <w:pPr>
              <w:spacing w:after="0" w:line="240" w:lineRule="auto"/>
              <w:jc w:val="center"/>
              <w:rPr>
                <w:rFonts w:ascii="Aptos Narrow" w:eastAsia="Times New Roman" w:hAnsi="Aptos Narrow" w:cs="Times New Roman"/>
                <w:b/>
                <w:bCs/>
                <w:color w:val="000000"/>
                <w:kern w:val="0"/>
                <w:sz w:val="22"/>
                <w:szCs w:val="22"/>
                <w14:ligatures w14:val="none"/>
              </w:rPr>
            </w:pPr>
            <w:r w:rsidRPr="00BD08CC">
              <w:rPr>
                <w:rFonts w:ascii="Aptos Narrow" w:eastAsia="Times New Roman" w:hAnsi="Aptos Narrow" w:cs="Times New Roman"/>
                <w:b/>
                <w:bCs/>
                <w:color w:val="000000"/>
                <w:kern w:val="0"/>
                <w:sz w:val="22"/>
                <w:szCs w:val="22"/>
                <w14:ligatures w14:val="none"/>
              </w:rPr>
              <w:t>Cub Scout Members</w:t>
            </w:r>
          </w:p>
        </w:tc>
        <w:tc>
          <w:tcPr>
            <w:tcW w:w="1220" w:type="dxa"/>
            <w:tcBorders>
              <w:top w:val="single" w:sz="8" w:space="0" w:color="auto"/>
              <w:left w:val="nil"/>
              <w:bottom w:val="single" w:sz="8" w:space="0" w:color="auto"/>
              <w:right w:val="single" w:sz="4" w:space="0" w:color="auto"/>
            </w:tcBorders>
            <w:shd w:val="clear" w:color="000000" w:fill="BFBFBF"/>
            <w:vAlign w:val="center"/>
            <w:hideMark/>
          </w:tcPr>
          <w:p w14:paraId="75466EF3" w14:textId="77777777" w:rsidR="00BD08CC" w:rsidRPr="00BD08CC" w:rsidRDefault="00BD08CC" w:rsidP="00BD08CC">
            <w:pPr>
              <w:spacing w:after="0" w:line="240" w:lineRule="auto"/>
              <w:jc w:val="center"/>
              <w:rPr>
                <w:rFonts w:ascii="Aptos Narrow" w:eastAsia="Times New Roman" w:hAnsi="Aptos Narrow" w:cs="Times New Roman"/>
                <w:b/>
                <w:bCs/>
                <w:color w:val="000000"/>
                <w:kern w:val="0"/>
                <w:sz w:val="22"/>
                <w:szCs w:val="22"/>
                <w14:ligatures w14:val="none"/>
              </w:rPr>
            </w:pPr>
            <w:r w:rsidRPr="00BD08CC">
              <w:rPr>
                <w:rFonts w:ascii="Aptos Narrow" w:eastAsia="Times New Roman" w:hAnsi="Aptos Narrow" w:cs="Times New Roman"/>
                <w:b/>
                <w:bCs/>
                <w:color w:val="000000"/>
                <w:kern w:val="0"/>
                <w:sz w:val="22"/>
                <w:szCs w:val="22"/>
                <w14:ligatures w14:val="none"/>
              </w:rPr>
              <w:t>% of Cub Scout Members</w:t>
            </w:r>
          </w:p>
        </w:tc>
        <w:tc>
          <w:tcPr>
            <w:tcW w:w="1297" w:type="dxa"/>
            <w:tcBorders>
              <w:top w:val="single" w:sz="8" w:space="0" w:color="auto"/>
              <w:left w:val="nil"/>
              <w:bottom w:val="single" w:sz="8" w:space="0" w:color="auto"/>
              <w:right w:val="single" w:sz="4" w:space="0" w:color="auto"/>
            </w:tcBorders>
            <w:shd w:val="clear" w:color="000000" w:fill="BFBFBF"/>
            <w:vAlign w:val="center"/>
            <w:hideMark/>
          </w:tcPr>
          <w:p w14:paraId="2A1B51CC" w14:textId="0B0EAD25" w:rsidR="00BD08CC" w:rsidRPr="00BD08CC" w:rsidRDefault="00BD08CC" w:rsidP="00BD08CC">
            <w:pPr>
              <w:spacing w:after="0" w:line="240" w:lineRule="auto"/>
              <w:jc w:val="center"/>
              <w:rPr>
                <w:rFonts w:ascii="Aptos Narrow" w:eastAsia="Times New Roman" w:hAnsi="Aptos Narrow" w:cs="Times New Roman"/>
                <w:b/>
                <w:bCs/>
                <w:color w:val="000000"/>
                <w:kern w:val="0"/>
                <w:sz w:val="22"/>
                <w:szCs w:val="22"/>
                <w14:ligatures w14:val="none"/>
              </w:rPr>
            </w:pPr>
            <w:r w:rsidRPr="00BD08CC">
              <w:rPr>
                <w:rFonts w:ascii="Aptos Narrow" w:eastAsia="Times New Roman" w:hAnsi="Aptos Narrow" w:cs="Times New Roman"/>
                <w:b/>
                <w:bCs/>
                <w:color w:val="000000"/>
                <w:kern w:val="0"/>
                <w:sz w:val="22"/>
                <w:szCs w:val="22"/>
                <w14:ligatures w14:val="none"/>
              </w:rPr>
              <w:t xml:space="preserve">Households in </w:t>
            </w:r>
            <w:r w:rsidR="00194938">
              <w:rPr>
                <w:rFonts w:ascii="Aptos Narrow" w:eastAsia="Times New Roman" w:hAnsi="Aptos Narrow" w:cs="Times New Roman"/>
                <w:b/>
                <w:bCs/>
                <w:color w:val="000000"/>
                <w:kern w:val="0"/>
                <w:sz w:val="22"/>
                <w:szCs w:val="22"/>
                <w14:ligatures w14:val="none"/>
              </w:rPr>
              <w:t xml:space="preserve">the </w:t>
            </w:r>
            <w:r w:rsidRPr="00BD08CC">
              <w:rPr>
                <w:rFonts w:ascii="Aptos Narrow" w:eastAsia="Times New Roman" w:hAnsi="Aptos Narrow" w:cs="Times New Roman"/>
                <w:b/>
                <w:bCs/>
                <w:color w:val="000000"/>
                <w:kern w:val="0"/>
                <w:sz w:val="22"/>
                <w:szCs w:val="22"/>
                <w14:ligatures w14:val="none"/>
              </w:rPr>
              <w:t>Council Area</w:t>
            </w:r>
          </w:p>
        </w:tc>
        <w:tc>
          <w:tcPr>
            <w:tcW w:w="1311" w:type="dxa"/>
            <w:tcBorders>
              <w:top w:val="single" w:sz="8" w:space="0" w:color="auto"/>
              <w:left w:val="nil"/>
              <w:bottom w:val="single" w:sz="8" w:space="0" w:color="auto"/>
              <w:right w:val="single" w:sz="4" w:space="0" w:color="auto"/>
            </w:tcBorders>
            <w:shd w:val="clear" w:color="000000" w:fill="BFBFBF"/>
            <w:vAlign w:val="center"/>
            <w:hideMark/>
          </w:tcPr>
          <w:p w14:paraId="751DB9C6" w14:textId="77777777" w:rsidR="00BD08CC" w:rsidRPr="00BD08CC" w:rsidRDefault="00BD08CC" w:rsidP="00BD08CC">
            <w:pPr>
              <w:spacing w:after="0" w:line="240" w:lineRule="auto"/>
              <w:jc w:val="center"/>
              <w:rPr>
                <w:rFonts w:ascii="Aptos Narrow" w:eastAsia="Times New Roman" w:hAnsi="Aptos Narrow" w:cs="Times New Roman"/>
                <w:b/>
                <w:bCs/>
                <w:color w:val="000000"/>
                <w:kern w:val="0"/>
                <w:sz w:val="22"/>
                <w:szCs w:val="22"/>
                <w14:ligatures w14:val="none"/>
              </w:rPr>
            </w:pPr>
            <w:r w:rsidRPr="00BD08CC">
              <w:rPr>
                <w:rFonts w:ascii="Aptos Narrow" w:eastAsia="Times New Roman" w:hAnsi="Aptos Narrow" w:cs="Times New Roman"/>
                <w:b/>
                <w:bCs/>
                <w:color w:val="000000"/>
                <w:kern w:val="0"/>
                <w:sz w:val="22"/>
                <w:szCs w:val="22"/>
                <w14:ligatures w14:val="none"/>
              </w:rPr>
              <w:t>% of Households in Council Area</w:t>
            </w:r>
          </w:p>
        </w:tc>
        <w:tc>
          <w:tcPr>
            <w:tcW w:w="874" w:type="dxa"/>
            <w:tcBorders>
              <w:top w:val="single" w:sz="8" w:space="0" w:color="auto"/>
              <w:left w:val="nil"/>
              <w:bottom w:val="single" w:sz="8" w:space="0" w:color="auto"/>
              <w:right w:val="single" w:sz="8" w:space="0" w:color="auto"/>
            </w:tcBorders>
            <w:shd w:val="clear" w:color="000000" w:fill="BFBFBF"/>
            <w:vAlign w:val="center"/>
            <w:hideMark/>
          </w:tcPr>
          <w:p w14:paraId="106CE9C1" w14:textId="77777777" w:rsidR="00BD08CC" w:rsidRPr="00BD08CC" w:rsidRDefault="00BD08CC" w:rsidP="00BD08CC">
            <w:pPr>
              <w:spacing w:after="0" w:line="240" w:lineRule="auto"/>
              <w:jc w:val="center"/>
              <w:rPr>
                <w:rFonts w:ascii="Aptos Narrow" w:eastAsia="Times New Roman" w:hAnsi="Aptos Narrow" w:cs="Times New Roman"/>
                <w:b/>
                <w:bCs/>
                <w:color w:val="000000"/>
                <w:kern w:val="0"/>
                <w:sz w:val="22"/>
                <w:szCs w:val="22"/>
                <w14:ligatures w14:val="none"/>
              </w:rPr>
            </w:pPr>
            <w:r w:rsidRPr="00BD08CC">
              <w:rPr>
                <w:rFonts w:ascii="Aptos Narrow" w:eastAsia="Times New Roman" w:hAnsi="Aptos Narrow" w:cs="Times New Roman"/>
                <w:b/>
                <w:bCs/>
                <w:color w:val="000000"/>
                <w:kern w:val="0"/>
                <w:sz w:val="22"/>
                <w:szCs w:val="22"/>
                <w14:ligatures w14:val="none"/>
              </w:rPr>
              <w:t>Index</w:t>
            </w:r>
          </w:p>
        </w:tc>
      </w:tr>
      <w:tr w:rsidR="00BD08CC" w:rsidRPr="00BD08CC" w14:paraId="3D61188C" w14:textId="77777777" w:rsidTr="000E402F">
        <w:trPr>
          <w:trHeight w:val="299"/>
          <w:jc w:val="center"/>
        </w:trPr>
        <w:tc>
          <w:tcPr>
            <w:tcW w:w="577" w:type="dxa"/>
            <w:tcBorders>
              <w:top w:val="nil"/>
              <w:left w:val="single" w:sz="8" w:space="0" w:color="auto"/>
              <w:bottom w:val="single" w:sz="4" w:space="0" w:color="auto"/>
              <w:right w:val="single" w:sz="4" w:space="0" w:color="auto"/>
            </w:tcBorders>
            <w:noWrap/>
            <w:vAlign w:val="bottom"/>
            <w:hideMark/>
          </w:tcPr>
          <w:p w14:paraId="498CBBBD" w14:textId="77777777" w:rsidR="00BD08CC" w:rsidRPr="00BD08CC" w:rsidRDefault="00BD08CC" w:rsidP="00BD08CC">
            <w:pPr>
              <w:spacing w:after="0" w:line="240" w:lineRule="auto"/>
              <w:rPr>
                <w:rFonts w:ascii="Aptos Narrow" w:eastAsia="Times New Roman" w:hAnsi="Aptos Narrow" w:cs="Times New Roman"/>
                <w:color w:val="000000"/>
                <w:kern w:val="0"/>
                <w:sz w:val="22"/>
                <w:szCs w:val="22"/>
                <w14:ligatures w14:val="none"/>
              </w:rPr>
            </w:pPr>
            <w:r w:rsidRPr="00BD08CC">
              <w:rPr>
                <w:rFonts w:ascii="Aptos Narrow" w:eastAsia="Times New Roman" w:hAnsi="Aptos Narrow" w:cs="Times New Roman"/>
                <w:color w:val="000000"/>
                <w:kern w:val="0"/>
                <w:sz w:val="22"/>
                <w:szCs w:val="22"/>
                <w14:ligatures w14:val="none"/>
              </w:rPr>
              <w:t>D15</w:t>
            </w:r>
          </w:p>
        </w:tc>
        <w:tc>
          <w:tcPr>
            <w:tcW w:w="3123" w:type="dxa"/>
            <w:tcBorders>
              <w:top w:val="nil"/>
              <w:left w:val="nil"/>
              <w:bottom w:val="single" w:sz="4" w:space="0" w:color="auto"/>
              <w:right w:val="single" w:sz="4" w:space="0" w:color="auto"/>
            </w:tcBorders>
            <w:noWrap/>
            <w:vAlign w:val="bottom"/>
            <w:hideMark/>
          </w:tcPr>
          <w:p w14:paraId="370B0C5D" w14:textId="77777777" w:rsidR="00BD08CC" w:rsidRPr="00BD08CC" w:rsidRDefault="00BD08CC" w:rsidP="00BD08CC">
            <w:pPr>
              <w:spacing w:after="0" w:line="240" w:lineRule="auto"/>
              <w:rPr>
                <w:rFonts w:ascii="Aptos Narrow" w:eastAsia="Times New Roman" w:hAnsi="Aptos Narrow" w:cs="Times New Roman"/>
                <w:color w:val="000000"/>
                <w:kern w:val="0"/>
                <w:sz w:val="22"/>
                <w:szCs w:val="22"/>
                <w14:ligatures w14:val="none"/>
              </w:rPr>
            </w:pPr>
            <w:r w:rsidRPr="00BD08CC">
              <w:rPr>
                <w:rFonts w:ascii="Aptos Narrow" w:eastAsia="Times New Roman" w:hAnsi="Aptos Narrow" w:cs="Times New Roman"/>
                <w:color w:val="000000"/>
                <w:kern w:val="0"/>
                <w:sz w:val="22"/>
                <w:szCs w:val="22"/>
                <w14:ligatures w14:val="none"/>
              </w:rPr>
              <w:t>Sports Utility Families</w:t>
            </w:r>
          </w:p>
        </w:tc>
        <w:tc>
          <w:tcPr>
            <w:tcW w:w="1093" w:type="dxa"/>
            <w:tcBorders>
              <w:top w:val="nil"/>
              <w:left w:val="nil"/>
              <w:bottom w:val="single" w:sz="4" w:space="0" w:color="auto"/>
              <w:right w:val="single" w:sz="4" w:space="0" w:color="auto"/>
            </w:tcBorders>
            <w:noWrap/>
            <w:vAlign w:val="bottom"/>
          </w:tcPr>
          <w:p w14:paraId="3DE6294C" w14:textId="0D8864D8" w:rsidR="00BD08CC" w:rsidRPr="00BD08CC" w:rsidRDefault="000E402F"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170</w:t>
            </w:r>
          </w:p>
        </w:tc>
        <w:tc>
          <w:tcPr>
            <w:tcW w:w="1220" w:type="dxa"/>
            <w:tcBorders>
              <w:top w:val="nil"/>
              <w:left w:val="nil"/>
              <w:bottom w:val="single" w:sz="4" w:space="0" w:color="auto"/>
              <w:right w:val="single" w:sz="4" w:space="0" w:color="auto"/>
            </w:tcBorders>
            <w:noWrap/>
            <w:vAlign w:val="bottom"/>
          </w:tcPr>
          <w:p w14:paraId="41CB1676" w14:textId="2423B823" w:rsidR="00BD08CC" w:rsidRPr="00BD08CC" w:rsidRDefault="000E402F"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9.5</w:t>
            </w:r>
            <w:r w:rsidR="00E44A32">
              <w:rPr>
                <w:rFonts w:ascii="Aptos Narrow" w:eastAsia="Times New Roman" w:hAnsi="Aptos Narrow" w:cs="Times New Roman"/>
                <w:color w:val="000000"/>
                <w:kern w:val="0"/>
                <w:sz w:val="22"/>
                <w:szCs w:val="22"/>
                <w14:ligatures w14:val="none"/>
              </w:rPr>
              <w:t>%</w:t>
            </w:r>
          </w:p>
        </w:tc>
        <w:tc>
          <w:tcPr>
            <w:tcW w:w="1297" w:type="dxa"/>
            <w:tcBorders>
              <w:top w:val="nil"/>
              <w:left w:val="nil"/>
              <w:bottom w:val="single" w:sz="4" w:space="0" w:color="auto"/>
              <w:right w:val="single" w:sz="4" w:space="0" w:color="auto"/>
            </w:tcBorders>
            <w:noWrap/>
            <w:vAlign w:val="bottom"/>
          </w:tcPr>
          <w:p w14:paraId="27297C25" w14:textId="4E99A8A9"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24</w:t>
            </w:r>
            <w:r w:rsidR="00E44A32">
              <w:rPr>
                <w:rFonts w:ascii="Aptos Narrow" w:eastAsia="Times New Roman" w:hAnsi="Aptos Narrow" w:cs="Times New Roman"/>
                <w:color w:val="000000"/>
                <w:kern w:val="0"/>
                <w:sz w:val="22"/>
                <w:szCs w:val="22"/>
                <w14:ligatures w14:val="none"/>
              </w:rPr>
              <w:t>,</w:t>
            </w:r>
            <w:r>
              <w:rPr>
                <w:rFonts w:ascii="Aptos Narrow" w:eastAsia="Times New Roman" w:hAnsi="Aptos Narrow" w:cs="Times New Roman"/>
                <w:color w:val="000000"/>
                <w:kern w:val="0"/>
                <w:sz w:val="22"/>
                <w:szCs w:val="22"/>
                <w14:ligatures w14:val="none"/>
              </w:rPr>
              <w:t>471</w:t>
            </w:r>
          </w:p>
        </w:tc>
        <w:tc>
          <w:tcPr>
            <w:tcW w:w="1311" w:type="dxa"/>
            <w:tcBorders>
              <w:top w:val="nil"/>
              <w:left w:val="nil"/>
              <w:bottom w:val="single" w:sz="4" w:space="0" w:color="auto"/>
              <w:right w:val="single" w:sz="4" w:space="0" w:color="auto"/>
            </w:tcBorders>
            <w:noWrap/>
            <w:vAlign w:val="bottom"/>
          </w:tcPr>
          <w:p w14:paraId="7D8C51A8" w14:textId="6B2E38CA"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5.6</w:t>
            </w:r>
            <w:r w:rsidR="00E44A32">
              <w:rPr>
                <w:rFonts w:ascii="Aptos Narrow" w:eastAsia="Times New Roman" w:hAnsi="Aptos Narrow" w:cs="Times New Roman"/>
                <w:color w:val="000000"/>
                <w:kern w:val="0"/>
                <w:sz w:val="22"/>
                <w:szCs w:val="22"/>
                <w14:ligatures w14:val="none"/>
              </w:rPr>
              <w:t>%</w:t>
            </w:r>
          </w:p>
        </w:tc>
        <w:tc>
          <w:tcPr>
            <w:tcW w:w="874" w:type="dxa"/>
            <w:tcBorders>
              <w:top w:val="nil"/>
              <w:left w:val="nil"/>
              <w:bottom w:val="single" w:sz="4" w:space="0" w:color="auto"/>
              <w:right w:val="single" w:sz="8" w:space="0" w:color="auto"/>
            </w:tcBorders>
            <w:noWrap/>
            <w:vAlign w:val="bottom"/>
          </w:tcPr>
          <w:p w14:paraId="0B259F68" w14:textId="7C652513"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1.7</w:t>
            </w:r>
          </w:p>
        </w:tc>
      </w:tr>
      <w:tr w:rsidR="00BD08CC" w:rsidRPr="00BD08CC" w14:paraId="46E340A6" w14:textId="77777777" w:rsidTr="000E402F">
        <w:trPr>
          <w:trHeight w:val="299"/>
          <w:jc w:val="center"/>
        </w:trPr>
        <w:tc>
          <w:tcPr>
            <w:tcW w:w="577" w:type="dxa"/>
            <w:tcBorders>
              <w:top w:val="nil"/>
              <w:left w:val="single" w:sz="8" w:space="0" w:color="auto"/>
              <w:bottom w:val="single" w:sz="4" w:space="0" w:color="auto"/>
              <w:right w:val="single" w:sz="4" w:space="0" w:color="auto"/>
            </w:tcBorders>
            <w:noWrap/>
            <w:vAlign w:val="bottom"/>
            <w:hideMark/>
          </w:tcPr>
          <w:p w14:paraId="50F77C70" w14:textId="77777777" w:rsidR="00BD08CC" w:rsidRPr="00BD08CC" w:rsidRDefault="00BD08CC" w:rsidP="00BD08CC">
            <w:pPr>
              <w:spacing w:after="0" w:line="240" w:lineRule="auto"/>
              <w:rPr>
                <w:rFonts w:ascii="Aptos Narrow" w:eastAsia="Times New Roman" w:hAnsi="Aptos Narrow" w:cs="Times New Roman"/>
                <w:color w:val="000000"/>
                <w:kern w:val="0"/>
                <w:sz w:val="22"/>
                <w:szCs w:val="22"/>
                <w14:ligatures w14:val="none"/>
              </w:rPr>
            </w:pPr>
            <w:r w:rsidRPr="00BD08CC">
              <w:rPr>
                <w:rFonts w:ascii="Aptos Narrow" w:eastAsia="Times New Roman" w:hAnsi="Aptos Narrow" w:cs="Times New Roman"/>
                <w:color w:val="000000"/>
                <w:kern w:val="0"/>
                <w:sz w:val="22"/>
                <w:szCs w:val="22"/>
                <w14:ligatures w14:val="none"/>
              </w:rPr>
              <w:t>D16</w:t>
            </w:r>
          </w:p>
        </w:tc>
        <w:tc>
          <w:tcPr>
            <w:tcW w:w="3123" w:type="dxa"/>
            <w:tcBorders>
              <w:top w:val="nil"/>
              <w:left w:val="nil"/>
              <w:bottom w:val="single" w:sz="4" w:space="0" w:color="auto"/>
              <w:right w:val="single" w:sz="4" w:space="0" w:color="auto"/>
            </w:tcBorders>
            <w:noWrap/>
            <w:vAlign w:val="bottom"/>
            <w:hideMark/>
          </w:tcPr>
          <w:p w14:paraId="416DBCC3" w14:textId="77777777" w:rsidR="00BD08CC" w:rsidRPr="00BD08CC" w:rsidRDefault="00BD08CC" w:rsidP="00BD08CC">
            <w:pPr>
              <w:spacing w:after="0" w:line="240" w:lineRule="auto"/>
              <w:rPr>
                <w:rFonts w:ascii="Aptos Narrow" w:eastAsia="Times New Roman" w:hAnsi="Aptos Narrow" w:cs="Times New Roman"/>
                <w:color w:val="000000"/>
                <w:kern w:val="0"/>
                <w:sz w:val="22"/>
                <w:szCs w:val="22"/>
                <w14:ligatures w14:val="none"/>
              </w:rPr>
            </w:pPr>
            <w:r w:rsidRPr="00BD08CC">
              <w:rPr>
                <w:rFonts w:ascii="Aptos Narrow" w:eastAsia="Times New Roman" w:hAnsi="Aptos Narrow" w:cs="Times New Roman"/>
                <w:color w:val="000000"/>
                <w:kern w:val="0"/>
                <w:sz w:val="22"/>
                <w:szCs w:val="22"/>
                <w14:ligatures w14:val="none"/>
              </w:rPr>
              <w:t>Settled in Suburbia</w:t>
            </w:r>
          </w:p>
        </w:tc>
        <w:tc>
          <w:tcPr>
            <w:tcW w:w="1093" w:type="dxa"/>
            <w:tcBorders>
              <w:top w:val="nil"/>
              <w:left w:val="nil"/>
              <w:bottom w:val="single" w:sz="4" w:space="0" w:color="auto"/>
              <w:right w:val="single" w:sz="4" w:space="0" w:color="auto"/>
            </w:tcBorders>
            <w:noWrap/>
            <w:vAlign w:val="bottom"/>
          </w:tcPr>
          <w:p w14:paraId="29EF6A25" w14:textId="2D616A6F"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165</w:t>
            </w:r>
          </w:p>
        </w:tc>
        <w:tc>
          <w:tcPr>
            <w:tcW w:w="1220" w:type="dxa"/>
            <w:tcBorders>
              <w:top w:val="nil"/>
              <w:left w:val="nil"/>
              <w:bottom w:val="single" w:sz="4" w:space="0" w:color="auto"/>
              <w:right w:val="single" w:sz="4" w:space="0" w:color="auto"/>
            </w:tcBorders>
            <w:noWrap/>
            <w:vAlign w:val="bottom"/>
          </w:tcPr>
          <w:p w14:paraId="60C7D718" w14:textId="095BE013"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9.2</w:t>
            </w:r>
            <w:r w:rsidR="00E44A32">
              <w:rPr>
                <w:rFonts w:ascii="Aptos Narrow" w:eastAsia="Times New Roman" w:hAnsi="Aptos Narrow" w:cs="Times New Roman"/>
                <w:color w:val="000000"/>
                <w:kern w:val="0"/>
                <w:sz w:val="22"/>
                <w:szCs w:val="22"/>
                <w14:ligatures w14:val="none"/>
              </w:rPr>
              <w:t>%</w:t>
            </w:r>
          </w:p>
        </w:tc>
        <w:tc>
          <w:tcPr>
            <w:tcW w:w="1297" w:type="dxa"/>
            <w:tcBorders>
              <w:top w:val="nil"/>
              <w:left w:val="nil"/>
              <w:bottom w:val="single" w:sz="4" w:space="0" w:color="auto"/>
              <w:right w:val="single" w:sz="4" w:space="0" w:color="auto"/>
            </w:tcBorders>
            <w:noWrap/>
            <w:vAlign w:val="bottom"/>
          </w:tcPr>
          <w:p w14:paraId="6D93A2C3" w14:textId="77E83ADA"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11</w:t>
            </w:r>
            <w:r w:rsidR="00E44A32">
              <w:rPr>
                <w:rFonts w:ascii="Aptos Narrow" w:eastAsia="Times New Roman" w:hAnsi="Aptos Narrow" w:cs="Times New Roman"/>
                <w:color w:val="000000"/>
                <w:kern w:val="0"/>
                <w:sz w:val="22"/>
                <w:szCs w:val="22"/>
                <w14:ligatures w14:val="none"/>
              </w:rPr>
              <w:t>,</w:t>
            </w:r>
            <w:r>
              <w:rPr>
                <w:rFonts w:ascii="Aptos Narrow" w:eastAsia="Times New Roman" w:hAnsi="Aptos Narrow" w:cs="Times New Roman"/>
                <w:color w:val="000000"/>
                <w:kern w:val="0"/>
                <w:sz w:val="22"/>
                <w:szCs w:val="22"/>
                <w14:ligatures w14:val="none"/>
              </w:rPr>
              <w:t>655</w:t>
            </w:r>
          </w:p>
        </w:tc>
        <w:tc>
          <w:tcPr>
            <w:tcW w:w="1311" w:type="dxa"/>
            <w:tcBorders>
              <w:top w:val="nil"/>
              <w:left w:val="nil"/>
              <w:bottom w:val="single" w:sz="4" w:space="0" w:color="auto"/>
              <w:right w:val="single" w:sz="4" w:space="0" w:color="auto"/>
            </w:tcBorders>
            <w:noWrap/>
            <w:vAlign w:val="bottom"/>
          </w:tcPr>
          <w:p w14:paraId="53D7F405" w14:textId="674584A2"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2.7</w:t>
            </w:r>
            <w:r w:rsidR="00E44A32">
              <w:rPr>
                <w:rFonts w:ascii="Aptos Narrow" w:eastAsia="Times New Roman" w:hAnsi="Aptos Narrow" w:cs="Times New Roman"/>
                <w:color w:val="000000"/>
                <w:kern w:val="0"/>
                <w:sz w:val="22"/>
                <w:szCs w:val="22"/>
                <w14:ligatures w14:val="none"/>
              </w:rPr>
              <w:t>%</w:t>
            </w:r>
          </w:p>
        </w:tc>
        <w:tc>
          <w:tcPr>
            <w:tcW w:w="874" w:type="dxa"/>
            <w:tcBorders>
              <w:top w:val="nil"/>
              <w:left w:val="nil"/>
              <w:bottom w:val="single" w:sz="4" w:space="0" w:color="auto"/>
              <w:right w:val="single" w:sz="8" w:space="0" w:color="auto"/>
            </w:tcBorders>
            <w:noWrap/>
            <w:vAlign w:val="bottom"/>
          </w:tcPr>
          <w:p w14:paraId="1EB95449" w14:textId="1AC0704C"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3.4</w:t>
            </w:r>
          </w:p>
        </w:tc>
      </w:tr>
      <w:tr w:rsidR="00BD08CC" w:rsidRPr="00BD08CC" w14:paraId="44B06748" w14:textId="77777777" w:rsidTr="000E402F">
        <w:trPr>
          <w:trHeight w:val="299"/>
          <w:jc w:val="center"/>
        </w:trPr>
        <w:tc>
          <w:tcPr>
            <w:tcW w:w="577" w:type="dxa"/>
            <w:tcBorders>
              <w:top w:val="nil"/>
              <w:left w:val="single" w:sz="8" w:space="0" w:color="auto"/>
              <w:bottom w:val="single" w:sz="4" w:space="0" w:color="auto"/>
              <w:right w:val="single" w:sz="4" w:space="0" w:color="auto"/>
            </w:tcBorders>
            <w:noWrap/>
            <w:vAlign w:val="bottom"/>
          </w:tcPr>
          <w:p w14:paraId="1733E8C3" w14:textId="313839C3" w:rsidR="00BD08CC" w:rsidRPr="00BD08CC" w:rsidRDefault="00D3606B"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 xml:space="preserve">I30 </w:t>
            </w:r>
          </w:p>
        </w:tc>
        <w:tc>
          <w:tcPr>
            <w:tcW w:w="3123" w:type="dxa"/>
            <w:tcBorders>
              <w:top w:val="nil"/>
              <w:left w:val="nil"/>
              <w:bottom w:val="single" w:sz="4" w:space="0" w:color="auto"/>
              <w:right w:val="single" w:sz="4" w:space="0" w:color="auto"/>
            </w:tcBorders>
            <w:noWrap/>
            <w:vAlign w:val="bottom"/>
          </w:tcPr>
          <w:p w14:paraId="3D754D1E" w14:textId="347D02DC" w:rsidR="00BD08CC" w:rsidRPr="00BD08CC" w:rsidRDefault="00D3606B"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Potluck and the Great Outdoors</w:t>
            </w:r>
          </w:p>
        </w:tc>
        <w:tc>
          <w:tcPr>
            <w:tcW w:w="1093" w:type="dxa"/>
            <w:tcBorders>
              <w:top w:val="nil"/>
              <w:left w:val="nil"/>
              <w:bottom w:val="single" w:sz="4" w:space="0" w:color="auto"/>
              <w:right w:val="single" w:sz="4" w:space="0" w:color="auto"/>
            </w:tcBorders>
            <w:noWrap/>
            <w:vAlign w:val="bottom"/>
          </w:tcPr>
          <w:p w14:paraId="581C4E4A" w14:textId="47869D3A"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89</w:t>
            </w:r>
          </w:p>
        </w:tc>
        <w:tc>
          <w:tcPr>
            <w:tcW w:w="1220" w:type="dxa"/>
            <w:tcBorders>
              <w:top w:val="nil"/>
              <w:left w:val="nil"/>
              <w:bottom w:val="single" w:sz="4" w:space="0" w:color="auto"/>
              <w:right w:val="single" w:sz="4" w:space="0" w:color="auto"/>
            </w:tcBorders>
            <w:noWrap/>
            <w:vAlign w:val="bottom"/>
          </w:tcPr>
          <w:p w14:paraId="50F45748" w14:textId="24AFE5B6"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5.0</w:t>
            </w:r>
            <w:r w:rsidR="00E44A32">
              <w:rPr>
                <w:rFonts w:ascii="Aptos Narrow" w:eastAsia="Times New Roman" w:hAnsi="Aptos Narrow" w:cs="Times New Roman"/>
                <w:color w:val="000000"/>
                <w:kern w:val="0"/>
                <w:sz w:val="22"/>
                <w:szCs w:val="22"/>
                <w14:ligatures w14:val="none"/>
              </w:rPr>
              <w:t>%</w:t>
            </w:r>
          </w:p>
        </w:tc>
        <w:tc>
          <w:tcPr>
            <w:tcW w:w="1297" w:type="dxa"/>
            <w:tcBorders>
              <w:top w:val="nil"/>
              <w:left w:val="nil"/>
              <w:bottom w:val="single" w:sz="4" w:space="0" w:color="auto"/>
              <w:right w:val="single" w:sz="4" w:space="0" w:color="auto"/>
            </w:tcBorders>
            <w:noWrap/>
            <w:vAlign w:val="bottom"/>
          </w:tcPr>
          <w:p w14:paraId="48C53C4C" w14:textId="2326A6C5"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11</w:t>
            </w:r>
            <w:r w:rsidR="00E44A32">
              <w:rPr>
                <w:rFonts w:ascii="Aptos Narrow" w:eastAsia="Times New Roman" w:hAnsi="Aptos Narrow" w:cs="Times New Roman"/>
                <w:color w:val="000000"/>
                <w:kern w:val="0"/>
                <w:sz w:val="22"/>
                <w:szCs w:val="22"/>
                <w14:ligatures w14:val="none"/>
              </w:rPr>
              <w:t>,</w:t>
            </w:r>
            <w:r>
              <w:rPr>
                <w:rFonts w:ascii="Aptos Narrow" w:eastAsia="Times New Roman" w:hAnsi="Aptos Narrow" w:cs="Times New Roman"/>
                <w:color w:val="000000"/>
                <w:kern w:val="0"/>
                <w:sz w:val="22"/>
                <w:szCs w:val="22"/>
                <w14:ligatures w14:val="none"/>
              </w:rPr>
              <w:t>399</w:t>
            </w:r>
          </w:p>
        </w:tc>
        <w:tc>
          <w:tcPr>
            <w:tcW w:w="1311" w:type="dxa"/>
            <w:tcBorders>
              <w:top w:val="nil"/>
              <w:left w:val="nil"/>
              <w:bottom w:val="single" w:sz="4" w:space="0" w:color="auto"/>
              <w:right w:val="single" w:sz="4" w:space="0" w:color="auto"/>
            </w:tcBorders>
            <w:noWrap/>
            <w:vAlign w:val="bottom"/>
          </w:tcPr>
          <w:p w14:paraId="51A712F7" w14:textId="70FE2060"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2.6</w:t>
            </w:r>
            <w:r w:rsidR="00E44A32">
              <w:rPr>
                <w:rFonts w:ascii="Aptos Narrow" w:eastAsia="Times New Roman" w:hAnsi="Aptos Narrow" w:cs="Times New Roman"/>
                <w:color w:val="000000"/>
                <w:kern w:val="0"/>
                <w:sz w:val="22"/>
                <w:szCs w:val="22"/>
                <w14:ligatures w14:val="none"/>
              </w:rPr>
              <w:t>%</w:t>
            </w:r>
          </w:p>
        </w:tc>
        <w:tc>
          <w:tcPr>
            <w:tcW w:w="874" w:type="dxa"/>
            <w:tcBorders>
              <w:top w:val="nil"/>
              <w:left w:val="nil"/>
              <w:bottom w:val="single" w:sz="4" w:space="0" w:color="auto"/>
              <w:right w:val="single" w:sz="8" w:space="0" w:color="auto"/>
            </w:tcBorders>
            <w:noWrap/>
            <w:vAlign w:val="bottom"/>
          </w:tcPr>
          <w:p w14:paraId="118F6207" w14:textId="5F9C0BDC"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1.9</w:t>
            </w:r>
          </w:p>
        </w:tc>
      </w:tr>
      <w:tr w:rsidR="00BD08CC" w:rsidRPr="00BD08CC" w14:paraId="3283331A" w14:textId="77777777" w:rsidTr="000E402F">
        <w:trPr>
          <w:trHeight w:val="299"/>
          <w:jc w:val="center"/>
        </w:trPr>
        <w:tc>
          <w:tcPr>
            <w:tcW w:w="577" w:type="dxa"/>
            <w:tcBorders>
              <w:top w:val="nil"/>
              <w:left w:val="single" w:sz="8" w:space="0" w:color="auto"/>
              <w:bottom w:val="single" w:sz="4" w:space="0" w:color="auto"/>
              <w:right w:val="single" w:sz="4" w:space="0" w:color="auto"/>
            </w:tcBorders>
            <w:noWrap/>
            <w:vAlign w:val="bottom"/>
          </w:tcPr>
          <w:p w14:paraId="3E770C99" w14:textId="2B5BFAE5" w:rsidR="00BD08CC" w:rsidRPr="00BD08CC" w:rsidRDefault="00D3606B"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H27</w:t>
            </w:r>
          </w:p>
        </w:tc>
        <w:tc>
          <w:tcPr>
            <w:tcW w:w="3123" w:type="dxa"/>
            <w:tcBorders>
              <w:top w:val="nil"/>
              <w:left w:val="nil"/>
              <w:bottom w:val="single" w:sz="4" w:space="0" w:color="auto"/>
              <w:right w:val="single" w:sz="4" w:space="0" w:color="auto"/>
            </w:tcBorders>
            <w:noWrap/>
            <w:vAlign w:val="bottom"/>
          </w:tcPr>
          <w:p w14:paraId="782B2272" w14:textId="67ECF011" w:rsidR="00BD08CC" w:rsidRPr="00BD08CC" w:rsidRDefault="00D3606B"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 xml:space="preserve">Life of </w:t>
            </w:r>
            <w:r w:rsidR="009A75BB">
              <w:rPr>
                <w:rFonts w:ascii="Aptos Narrow" w:eastAsia="Times New Roman" w:hAnsi="Aptos Narrow" w:cs="Times New Roman"/>
                <w:color w:val="000000"/>
                <w:kern w:val="0"/>
                <w:sz w:val="22"/>
                <w:szCs w:val="22"/>
                <w14:ligatures w14:val="none"/>
              </w:rPr>
              <w:t>Leisure</w:t>
            </w:r>
          </w:p>
        </w:tc>
        <w:tc>
          <w:tcPr>
            <w:tcW w:w="1093" w:type="dxa"/>
            <w:tcBorders>
              <w:top w:val="nil"/>
              <w:left w:val="nil"/>
              <w:bottom w:val="single" w:sz="4" w:space="0" w:color="auto"/>
              <w:right w:val="single" w:sz="4" w:space="0" w:color="auto"/>
            </w:tcBorders>
            <w:noWrap/>
            <w:vAlign w:val="bottom"/>
          </w:tcPr>
          <w:p w14:paraId="29D55997" w14:textId="53C0B38D"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80</w:t>
            </w:r>
          </w:p>
        </w:tc>
        <w:tc>
          <w:tcPr>
            <w:tcW w:w="1220" w:type="dxa"/>
            <w:tcBorders>
              <w:top w:val="nil"/>
              <w:left w:val="nil"/>
              <w:bottom w:val="single" w:sz="4" w:space="0" w:color="auto"/>
              <w:right w:val="single" w:sz="4" w:space="0" w:color="auto"/>
            </w:tcBorders>
            <w:noWrap/>
            <w:vAlign w:val="bottom"/>
          </w:tcPr>
          <w:p w14:paraId="78DAB82A" w14:textId="0B0C426C"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4.5</w:t>
            </w:r>
            <w:r w:rsidR="00E44A32">
              <w:rPr>
                <w:rFonts w:ascii="Aptos Narrow" w:eastAsia="Times New Roman" w:hAnsi="Aptos Narrow" w:cs="Times New Roman"/>
                <w:color w:val="000000"/>
                <w:kern w:val="0"/>
                <w:sz w:val="22"/>
                <w:szCs w:val="22"/>
                <w14:ligatures w14:val="none"/>
              </w:rPr>
              <w:t>%</w:t>
            </w:r>
          </w:p>
        </w:tc>
        <w:tc>
          <w:tcPr>
            <w:tcW w:w="1297" w:type="dxa"/>
            <w:tcBorders>
              <w:top w:val="nil"/>
              <w:left w:val="nil"/>
              <w:bottom w:val="single" w:sz="4" w:space="0" w:color="auto"/>
              <w:right w:val="single" w:sz="4" w:space="0" w:color="auto"/>
            </w:tcBorders>
            <w:noWrap/>
            <w:vAlign w:val="bottom"/>
          </w:tcPr>
          <w:p w14:paraId="79D819F1" w14:textId="1CD8AADC"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7</w:t>
            </w:r>
            <w:r w:rsidR="00E44A32">
              <w:rPr>
                <w:rFonts w:ascii="Aptos Narrow" w:eastAsia="Times New Roman" w:hAnsi="Aptos Narrow" w:cs="Times New Roman"/>
                <w:color w:val="000000"/>
                <w:kern w:val="0"/>
                <w:sz w:val="22"/>
                <w:szCs w:val="22"/>
                <w14:ligatures w14:val="none"/>
              </w:rPr>
              <w:t>,</w:t>
            </w:r>
            <w:r>
              <w:rPr>
                <w:rFonts w:ascii="Aptos Narrow" w:eastAsia="Times New Roman" w:hAnsi="Aptos Narrow" w:cs="Times New Roman"/>
                <w:color w:val="000000"/>
                <w:kern w:val="0"/>
                <w:sz w:val="22"/>
                <w:szCs w:val="22"/>
                <w14:ligatures w14:val="none"/>
              </w:rPr>
              <w:t>360</w:t>
            </w:r>
          </w:p>
        </w:tc>
        <w:tc>
          <w:tcPr>
            <w:tcW w:w="1311" w:type="dxa"/>
            <w:tcBorders>
              <w:top w:val="nil"/>
              <w:left w:val="nil"/>
              <w:bottom w:val="single" w:sz="4" w:space="0" w:color="auto"/>
              <w:right w:val="single" w:sz="4" w:space="0" w:color="auto"/>
            </w:tcBorders>
            <w:noWrap/>
            <w:vAlign w:val="bottom"/>
          </w:tcPr>
          <w:p w14:paraId="726827F6" w14:textId="602D07CC"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1.7</w:t>
            </w:r>
            <w:r w:rsidR="00E44A32">
              <w:rPr>
                <w:rFonts w:ascii="Aptos Narrow" w:eastAsia="Times New Roman" w:hAnsi="Aptos Narrow" w:cs="Times New Roman"/>
                <w:color w:val="000000"/>
                <w:kern w:val="0"/>
                <w:sz w:val="22"/>
                <w:szCs w:val="22"/>
                <w14:ligatures w14:val="none"/>
              </w:rPr>
              <w:t>%</w:t>
            </w:r>
          </w:p>
        </w:tc>
        <w:tc>
          <w:tcPr>
            <w:tcW w:w="874" w:type="dxa"/>
            <w:tcBorders>
              <w:top w:val="nil"/>
              <w:left w:val="nil"/>
              <w:bottom w:val="single" w:sz="4" w:space="0" w:color="auto"/>
              <w:right w:val="single" w:sz="8" w:space="0" w:color="auto"/>
            </w:tcBorders>
            <w:noWrap/>
            <w:vAlign w:val="bottom"/>
          </w:tcPr>
          <w:p w14:paraId="20D1FA7C" w14:textId="05BEC68B" w:rsidR="00BD08CC" w:rsidRPr="00BD08CC" w:rsidRDefault="00D3606B"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2.6</w:t>
            </w:r>
          </w:p>
        </w:tc>
      </w:tr>
      <w:tr w:rsidR="00BD08CC" w:rsidRPr="00BD08CC" w14:paraId="49830AA9" w14:textId="77777777" w:rsidTr="000E402F">
        <w:trPr>
          <w:trHeight w:val="299"/>
          <w:jc w:val="center"/>
        </w:trPr>
        <w:tc>
          <w:tcPr>
            <w:tcW w:w="577" w:type="dxa"/>
            <w:tcBorders>
              <w:top w:val="nil"/>
              <w:left w:val="single" w:sz="8" w:space="0" w:color="auto"/>
              <w:bottom w:val="single" w:sz="4" w:space="0" w:color="auto"/>
              <w:right w:val="single" w:sz="4" w:space="0" w:color="auto"/>
            </w:tcBorders>
            <w:noWrap/>
            <w:vAlign w:val="bottom"/>
          </w:tcPr>
          <w:p w14:paraId="6E4C2DEE" w14:textId="5425E664" w:rsidR="00BD08CC" w:rsidRPr="00BD08CC" w:rsidRDefault="00D3606B"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A05</w:t>
            </w:r>
          </w:p>
        </w:tc>
        <w:tc>
          <w:tcPr>
            <w:tcW w:w="3123" w:type="dxa"/>
            <w:tcBorders>
              <w:top w:val="nil"/>
              <w:left w:val="nil"/>
              <w:bottom w:val="single" w:sz="4" w:space="0" w:color="auto"/>
              <w:right w:val="single" w:sz="4" w:space="0" w:color="auto"/>
            </w:tcBorders>
            <w:noWrap/>
            <w:vAlign w:val="bottom"/>
          </w:tcPr>
          <w:p w14:paraId="7B8AFA38" w14:textId="155EEC25" w:rsidR="00BD08CC" w:rsidRPr="00BD08CC" w:rsidRDefault="00D3606B"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Couples with Clout</w:t>
            </w:r>
          </w:p>
        </w:tc>
        <w:tc>
          <w:tcPr>
            <w:tcW w:w="1093" w:type="dxa"/>
            <w:tcBorders>
              <w:top w:val="nil"/>
              <w:left w:val="nil"/>
              <w:bottom w:val="single" w:sz="4" w:space="0" w:color="auto"/>
              <w:right w:val="single" w:sz="4" w:space="0" w:color="auto"/>
            </w:tcBorders>
            <w:noWrap/>
            <w:vAlign w:val="bottom"/>
          </w:tcPr>
          <w:p w14:paraId="1DAE32CD" w14:textId="18A65F7F"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76</w:t>
            </w:r>
          </w:p>
        </w:tc>
        <w:tc>
          <w:tcPr>
            <w:tcW w:w="1220" w:type="dxa"/>
            <w:tcBorders>
              <w:top w:val="nil"/>
              <w:left w:val="nil"/>
              <w:bottom w:val="single" w:sz="4" w:space="0" w:color="auto"/>
              <w:right w:val="single" w:sz="4" w:space="0" w:color="auto"/>
            </w:tcBorders>
            <w:noWrap/>
            <w:vAlign w:val="bottom"/>
          </w:tcPr>
          <w:p w14:paraId="3EDFB113" w14:textId="705CF1C3"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4.2</w:t>
            </w:r>
            <w:r w:rsidR="00E44A32">
              <w:rPr>
                <w:rFonts w:ascii="Aptos Narrow" w:eastAsia="Times New Roman" w:hAnsi="Aptos Narrow" w:cs="Times New Roman"/>
                <w:color w:val="000000"/>
                <w:kern w:val="0"/>
                <w:sz w:val="22"/>
                <w:szCs w:val="22"/>
                <w14:ligatures w14:val="none"/>
              </w:rPr>
              <w:t>%</w:t>
            </w:r>
          </w:p>
        </w:tc>
        <w:tc>
          <w:tcPr>
            <w:tcW w:w="1297" w:type="dxa"/>
            <w:tcBorders>
              <w:top w:val="nil"/>
              <w:left w:val="nil"/>
              <w:bottom w:val="single" w:sz="4" w:space="0" w:color="auto"/>
              <w:right w:val="single" w:sz="4" w:space="0" w:color="auto"/>
            </w:tcBorders>
            <w:noWrap/>
            <w:vAlign w:val="bottom"/>
          </w:tcPr>
          <w:p w14:paraId="2698EE23" w14:textId="3F1F84DA"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5</w:t>
            </w:r>
            <w:r w:rsidR="00E44A32">
              <w:rPr>
                <w:rFonts w:ascii="Aptos Narrow" w:eastAsia="Times New Roman" w:hAnsi="Aptos Narrow" w:cs="Times New Roman"/>
                <w:color w:val="000000"/>
                <w:kern w:val="0"/>
                <w:sz w:val="22"/>
                <w:szCs w:val="22"/>
                <w14:ligatures w14:val="none"/>
              </w:rPr>
              <w:t>,</w:t>
            </w:r>
            <w:r>
              <w:rPr>
                <w:rFonts w:ascii="Aptos Narrow" w:eastAsia="Times New Roman" w:hAnsi="Aptos Narrow" w:cs="Times New Roman"/>
                <w:color w:val="000000"/>
                <w:kern w:val="0"/>
                <w:sz w:val="22"/>
                <w:szCs w:val="22"/>
                <w14:ligatures w14:val="none"/>
              </w:rPr>
              <w:t>394</w:t>
            </w:r>
          </w:p>
        </w:tc>
        <w:tc>
          <w:tcPr>
            <w:tcW w:w="1311" w:type="dxa"/>
            <w:tcBorders>
              <w:top w:val="nil"/>
              <w:left w:val="nil"/>
              <w:bottom w:val="single" w:sz="4" w:space="0" w:color="auto"/>
              <w:right w:val="single" w:sz="4" w:space="0" w:color="auto"/>
            </w:tcBorders>
            <w:noWrap/>
            <w:vAlign w:val="bottom"/>
          </w:tcPr>
          <w:p w14:paraId="53F46C16" w14:textId="3A90FFF1"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1.2</w:t>
            </w:r>
            <w:r w:rsidR="00E44A32">
              <w:rPr>
                <w:rFonts w:ascii="Aptos Narrow" w:eastAsia="Times New Roman" w:hAnsi="Aptos Narrow" w:cs="Times New Roman"/>
                <w:color w:val="000000"/>
                <w:kern w:val="0"/>
                <w:sz w:val="22"/>
                <w:szCs w:val="22"/>
                <w14:ligatures w14:val="none"/>
              </w:rPr>
              <w:t>%</w:t>
            </w:r>
          </w:p>
        </w:tc>
        <w:tc>
          <w:tcPr>
            <w:tcW w:w="874" w:type="dxa"/>
            <w:tcBorders>
              <w:top w:val="nil"/>
              <w:left w:val="nil"/>
              <w:bottom w:val="single" w:sz="4" w:space="0" w:color="auto"/>
              <w:right w:val="single" w:sz="8" w:space="0" w:color="auto"/>
            </w:tcBorders>
            <w:noWrap/>
            <w:vAlign w:val="bottom"/>
          </w:tcPr>
          <w:p w14:paraId="62E36ABF" w14:textId="67E1F3D4"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3.4</w:t>
            </w:r>
          </w:p>
        </w:tc>
      </w:tr>
      <w:tr w:rsidR="00BD08CC" w:rsidRPr="00BD08CC" w14:paraId="254E9E41" w14:textId="77777777" w:rsidTr="000E402F">
        <w:trPr>
          <w:trHeight w:val="299"/>
          <w:jc w:val="center"/>
        </w:trPr>
        <w:tc>
          <w:tcPr>
            <w:tcW w:w="577" w:type="dxa"/>
            <w:tcBorders>
              <w:top w:val="nil"/>
              <w:left w:val="single" w:sz="8" w:space="0" w:color="auto"/>
              <w:bottom w:val="single" w:sz="4" w:space="0" w:color="auto"/>
              <w:right w:val="single" w:sz="4" w:space="0" w:color="auto"/>
            </w:tcBorders>
            <w:noWrap/>
            <w:vAlign w:val="bottom"/>
          </w:tcPr>
          <w:p w14:paraId="433CD71A" w14:textId="1537293B" w:rsidR="00BD08CC" w:rsidRPr="00BD08CC" w:rsidRDefault="00A15BA7"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 xml:space="preserve">C13 </w:t>
            </w:r>
          </w:p>
        </w:tc>
        <w:tc>
          <w:tcPr>
            <w:tcW w:w="3123" w:type="dxa"/>
            <w:tcBorders>
              <w:top w:val="nil"/>
              <w:left w:val="nil"/>
              <w:bottom w:val="single" w:sz="4" w:space="0" w:color="auto"/>
              <w:right w:val="single" w:sz="4" w:space="0" w:color="auto"/>
            </w:tcBorders>
            <w:noWrap/>
            <w:vAlign w:val="bottom"/>
          </w:tcPr>
          <w:p w14:paraId="1014D4E5" w14:textId="2805F750" w:rsidR="00BD08CC" w:rsidRPr="00BD08CC" w:rsidRDefault="00A15BA7"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Philanthropic Sophisticates</w:t>
            </w:r>
          </w:p>
        </w:tc>
        <w:tc>
          <w:tcPr>
            <w:tcW w:w="1093" w:type="dxa"/>
            <w:tcBorders>
              <w:top w:val="nil"/>
              <w:left w:val="nil"/>
              <w:bottom w:val="single" w:sz="4" w:space="0" w:color="auto"/>
              <w:right w:val="single" w:sz="4" w:space="0" w:color="auto"/>
            </w:tcBorders>
            <w:noWrap/>
            <w:vAlign w:val="bottom"/>
          </w:tcPr>
          <w:p w14:paraId="0A37FD82" w14:textId="3E624F58"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76</w:t>
            </w:r>
          </w:p>
        </w:tc>
        <w:tc>
          <w:tcPr>
            <w:tcW w:w="1220" w:type="dxa"/>
            <w:tcBorders>
              <w:top w:val="nil"/>
              <w:left w:val="nil"/>
              <w:bottom w:val="single" w:sz="4" w:space="0" w:color="auto"/>
              <w:right w:val="single" w:sz="4" w:space="0" w:color="auto"/>
            </w:tcBorders>
            <w:noWrap/>
            <w:vAlign w:val="bottom"/>
          </w:tcPr>
          <w:p w14:paraId="21050D11" w14:textId="38B3BF73"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4.2</w:t>
            </w:r>
            <w:r w:rsidR="00E44A32">
              <w:rPr>
                <w:rFonts w:ascii="Aptos Narrow" w:eastAsia="Times New Roman" w:hAnsi="Aptos Narrow" w:cs="Times New Roman"/>
                <w:color w:val="000000"/>
                <w:kern w:val="0"/>
                <w:sz w:val="22"/>
                <w:szCs w:val="22"/>
                <w14:ligatures w14:val="none"/>
              </w:rPr>
              <w:t>%</w:t>
            </w:r>
          </w:p>
        </w:tc>
        <w:tc>
          <w:tcPr>
            <w:tcW w:w="1297" w:type="dxa"/>
            <w:tcBorders>
              <w:top w:val="nil"/>
              <w:left w:val="nil"/>
              <w:bottom w:val="single" w:sz="4" w:space="0" w:color="auto"/>
              <w:right w:val="single" w:sz="4" w:space="0" w:color="auto"/>
            </w:tcBorders>
            <w:noWrap/>
            <w:vAlign w:val="bottom"/>
          </w:tcPr>
          <w:p w14:paraId="59D2F86D" w14:textId="37386B40"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14</w:t>
            </w:r>
            <w:r w:rsidR="00E44A32">
              <w:rPr>
                <w:rFonts w:ascii="Aptos Narrow" w:eastAsia="Times New Roman" w:hAnsi="Aptos Narrow" w:cs="Times New Roman"/>
                <w:color w:val="000000"/>
                <w:kern w:val="0"/>
                <w:sz w:val="22"/>
                <w:szCs w:val="22"/>
                <w14:ligatures w14:val="none"/>
              </w:rPr>
              <w:t>,</w:t>
            </w:r>
            <w:r>
              <w:rPr>
                <w:rFonts w:ascii="Aptos Narrow" w:eastAsia="Times New Roman" w:hAnsi="Aptos Narrow" w:cs="Times New Roman"/>
                <w:color w:val="000000"/>
                <w:kern w:val="0"/>
                <w:sz w:val="22"/>
                <w:szCs w:val="22"/>
                <w14:ligatures w14:val="none"/>
              </w:rPr>
              <w:t>504</w:t>
            </w:r>
          </w:p>
        </w:tc>
        <w:tc>
          <w:tcPr>
            <w:tcW w:w="1311" w:type="dxa"/>
            <w:tcBorders>
              <w:top w:val="nil"/>
              <w:left w:val="nil"/>
              <w:bottom w:val="single" w:sz="4" w:space="0" w:color="auto"/>
              <w:right w:val="single" w:sz="4" w:space="0" w:color="auto"/>
            </w:tcBorders>
            <w:noWrap/>
            <w:vAlign w:val="bottom"/>
          </w:tcPr>
          <w:p w14:paraId="0D9150BB" w14:textId="67B78A6E"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3.3</w:t>
            </w:r>
            <w:r w:rsidR="00E44A32">
              <w:rPr>
                <w:rFonts w:ascii="Aptos Narrow" w:eastAsia="Times New Roman" w:hAnsi="Aptos Narrow" w:cs="Times New Roman"/>
                <w:color w:val="000000"/>
                <w:kern w:val="0"/>
                <w:sz w:val="22"/>
                <w:szCs w:val="22"/>
                <w14:ligatures w14:val="none"/>
              </w:rPr>
              <w:t>%</w:t>
            </w:r>
          </w:p>
        </w:tc>
        <w:tc>
          <w:tcPr>
            <w:tcW w:w="874" w:type="dxa"/>
            <w:tcBorders>
              <w:top w:val="nil"/>
              <w:left w:val="nil"/>
              <w:bottom w:val="single" w:sz="4" w:space="0" w:color="auto"/>
              <w:right w:val="single" w:sz="8" w:space="0" w:color="auto"/>
            </w:tcBorders>
            <w:noWrap/>
            <w:vAlign w:val="bottom"/>
          </w:tcPr>
          <w:p w14:paraId="1AD2D553" w14:textId="557F696E"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1.3</w:t>
            </w:r>
          </w:p>
        </w:tc>
      </w:tr>
      <w:tr w:rsidR="00BD08CC" w:rsidRPr="00BD08CC" w14:paraId="4B680489" w14:textId="77777777" w:rsidTr="000E402F">
        <w:trPr>
          <w:trHeight w:val="299"/>
          <w:jc w:val="center"/>
        </w:trPr>
        <w:tc>
          <w:tcPr>
            <w:tcW w:w="577" w:type="dxa"/>
            <w:tcBorders>
              <w:top w:val="nil"/>
              <w:left w:val="single" w:sz="8" w:space="0" w:color="auto"/>
              <w:bottom w:val="single" w:sz="4" w:space="0" w:color="auto"/>
              <w:right w:val="single" w:sz="4" w:space="0" w:color="auto"/>
            </w:tcBorders>
            <w:noWrap/>
            <w:vAlign w:val="bottom"/>
          </w:tcPr>
          <w:p w14:paraId="5419F9EE" w14:textId="231591F7" w:rsidR="00BD08CC" w:rsidRPr="00BD08CC" w:rsidRDefault="00A15BA7"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B07</w:t>
            </w:r>
          </w:p>
        </w:tc>
        <w:tc>
          <w:tcPr>
            <w:tcW w:w="3123" w:type="dxa"/>
            <w:tcBorders>
              <w:top w:val="nil"/>
              <w:left w:val="nil"/>
              <w:bottom w:val="single" w:sz="4" w:space="0" w:color="auto"/>
              <w:right w:val="single" w:sz="4" w:space="0" w:color="auto"/>
            </w:tcBorders>
            <w:noWrap/>
            <w:vAlign w:val="bottom"/>
          </w:tcPr>
          <w:p w14:paraId="039602E5" w14:textId="3D564A2C" w:rsidR="00BD08CC" w:rsidRPr="00BD08CC" w:rsidRDefault="00A15BA7"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Across the Ages</w:t>
            </w:r>
          </w:p>
        </w:tc>
        <w:tc>
          <w:tcPr>
            <w:tcW w:w="1093" w:type="dxa"/>
            <w:tcBorders>
              <w:top w:val="nil"/>
              <w:left w:val="nil"/>
              <w:bottom w:val="single" w:sz="4" w:space="0" w:color="auto"/>
              <w:right w:val="single" w:sz="4" w:space="0" w:color="auto"/>
            </w:tcBorders>
            <w:noWrap/>
            <w:vAlign w:val="bottom"/>
          </w:tcPr>
          <w:p w14:paraId="2CF9C018" w14:textId="6830AE24"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67</w:t>
            </w:r>
          </w:p>
        </w:tc>
        <w:tc>
          <w:tcPr>
            <w:tcW w:w="1220" w:type="dxa"/>
            <w:tcBorders>
              <w:top w:val="nil"/>
              <w:left w:val="nil"/>
              <w:bottom w:val="single" w:sz="4" w:space="0" w:color="auto"/>
              <w:right w:val="single" w:sz="4" w:space="0" w:color="auto"/>
            </w:tcBorders>
            <w:noWrap/>
            <w:vAlign w:val="bottom"/>
          </w:tcPr>
          <w:p w14:paraId="044B1557" w14:textId="62C4711F"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3.7</w:t>
            </w:r>
            <w:r w:rsidR="00E44A32">
              <w:rPr>
                <w:rFonts w:ascii="Aptos Narrow" w:eastAsia="Times New Roman" w:hAnsi="Aptos Narrow" w:cs="Times New Roman"/>
                <w:color w:val="000000"/>
                <w:kern w:val="0"/>
                <w:sz w:val="22"/>
                <w:szCs w:val="22"/>
                <w14:ligatures w14:val="none"/>
              </w:rPr>
              <w:t>%</w:t>
            </w:r>
          </w:p>
        </w:tc>
        <w:tc>
          <w:tcPr>
            <w:tcW w:w="1297" w:type="dxa"/>
            <w:tcBorders>
              <w:top w:val="nil"/>
              <w:left w:val="nil"/>
              <w:bottom w:val="single" w:sz="4" w:space="0" w:color="auto"/>
              <w:right w:val="single" w:sz="4" w:space="0" w:color="auto"/>
            </w:tcBorders>
            <w:noWrap/>
            <w:vAlign w:val="bottom"/>
          </w:tcPr>
          <w:p w14:paraId="4F7E5C0F" w14:textId="0A7737BE"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9</w:t>
            </w:r>
            <w:r w:rsidR="00E44A32">
              <w:rPr>
                <w:rFonts w:ascii="Aptos Narrow" w:eastAsia="Times New Roman" w:hAnsi="Aptos Narrow" w:cs="Times New Roman"/>
                <w:color w:val="000000"/>
                <w:kern w:val="0"/>
                <w:sz w:val="22"/>
                <w:szCs w:val="22"/>
                <w14:ligatures w14:val="none"/>
              </w:rPr>
              <w:t>,</w:t>
            </w:r>
            <w:r>
              <w:rPr>
                <w:rFonts w:ascii="Aptos Narrow" w:eastAsia="Times New Roman" w:hAnsi="Aptos Narrow" w:cs="Times New Roman"/>
                <w:color w:val="000000"/>
                <w:kern w:val="0"/>
                <w:sz w:val="22"/>
                <w:szCs w:val="22"/>
                <w14:ligatures w14:val="none"/>
              </w:rPr>
              <w:t>070</w:t>
            </w:r>
          </w:p>
        </w:tc>
        <w:tc>
          <w:tcPr>
            <w:tcW w:w="1311" w:type="dxa"/>
            <w:tcBorders>
              <w:top w:val="nil"/>
              <w:left w:val="nil"/>
              <w:bottom w:val="single" w:sz="4" w:space="0" w:color="auto"/>
              <w:right w:val="single" w:sz="4" w:space="0" w:color="auto"/>
            </w:tcBorders>
            <w:noWrap/>
            <w:vAlign w:val="bottom"/>
          </w:tcPr>
          <w:p w14:paraId="3D9E80CB" w14:textId="07467B8D"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2.1</w:t>
            </w:r>
            <w:r w:rsidR="00E44A32">
              <w:rPr>
                <w:rFonts w:ascii="Aptos Narrow" w:eastAsia="Times New Roman" w:hAnsi="Aptos Narrow" w:cs="Times New Roman"/>
                <w:color w:val="000000"/>
                <w:kern w:val="0"/>
                <w:sz w:val="22"/>
                <w:szCs w:val="22"/>
                <w14:ligatures w14:val="none"/>
              </w:rPr>
              <w:t>%</w:t>
            </w:r>
          </w:p>
        </w:tc>
        <w:tc>
          <w:tcPr>
            <w:tcW w:w="874" w:type="dxa"/>
            <w:tcBorders>
              <w:top w:val="nil"/>
              <w:left w:val="nil"/>
              <w:bottom w:val="single" w:sz="4" w:space="0" w:color="auto"/>
              <w:right w:val="single" w:sz="8" w:space="0" w:color="auto"/>
            </w:tcBorders>
            <w:noWrap/>
            <w:vAlign w:val="bottom"/>
          </w:tcPr>
          <w:p w14:paraId="04BFC151" w14:textId="25AA03B8"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1.8</w:t>
            </w:r>
          </w:p>
        </w:tc>
      </w:tr>
      <w:tr w:rsidR="00BD08CC" w:rsidRPr="00BD08CC" w14:paraId="3D7A9ABA" w14:textId="77777777" w:rsidTr="000E402F">
        <w:trPr>
          <w:trHeight w:val="299"/>
          <w:jc w:val="center"/>
        </w:trPr>
        <w:tc>
          <w:tcPr>
            <w:tcW w:w="577" w:type="dxa"/>
            <w:tcBorders>
              <w:top w:val="nil"/>
              <w:left w:val="single" w:sz="8" w:space="0" w:color="auto"/>
              <w:bottom w:val="single" w:sz="4" w:space="0" w:color="auto"/>
              <w:right w:val="single" w:sz="4" w:space="0" w:color="auto"/>
            </w:tcBorders>
            <w:noWrap/>
            <w:vAlign w:val="bottom"/>
          </w:tcPr>
          <w:p w14:paraId="7082D9E0" w14:textId="15EFF117" w:rsidR="00BD08CC" w:rsidRPr="00BD08CC" w:rsidRDefault="00A15BA7"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A04</w:t>
            </w:r>
          </w:p>
        </w:tc>
        <w:tc>
          <w:tcPr>
            <w:tcW w:w="3123" w:type="dxa"/>
            <w:tcBorders>
              <w:top w:val="nil"/>
              <w:left w:val="nil"/>
              <w:bottom w:val="single" w:sz="4" w:space="0" w:color="auto"/>
              <w:right w:val="single" w:sz="4" w:space="0" w:color="auto"/>
            </w:tcBorders>
            <w:noWrap/>
            <w:vAlign w:val="bottom"/>
          </w:tcPr>
          <w:p w14:paraId="66ED6BF8" w14:textId="0ADD4F62" w:rsidR="00BD08CC" w:rsidRPr="00BD08CC" w:rsidRDefault="00A15BA7"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Picture Perfect Families</w:t>
            </w:r>
          </w:p>
        </w:tc>
        <w:tc>
          <w:tcPr>
            <w:tcW w:w="1093" w:type="dxa"/>
            <w:tcBorders>
              <w:top w:val="nil"/>
              <w:left w:val="nil"/>
              <w:bottom w:val="single" w:sz="4" w:space="0" w:color="auto"/>
              <w:right w:val="single" w:sz="4" w:space="0" w:color="auto"/>
            </w:tcBorders>
            <w:noWrap/>
            <w:vAlign w:val="bottom"/>
          </w:tcPr>
          <w:p w14:paraId="3D540434" w14:textId="61C7C38E"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66</w:t>
            </w:r>
          </w:p>
        </w:tc>
        <w:tc>
          <w:tcPr>
            <w:tcW w:w="1220" w:type="dxa"/>
            <w:tcBorders>
              <w:top w:val="nil"/>
              <w:left w:val="nil"/>
              <w:bottom w:val="single" w:sz="4" w:space="0" w:color="auto"/>
              <w:right w:val="single" w:sz="4" w:space="0" w:color="auto"/>
            </w:tcBorders>
            <w:noWrap/>
            <w:vAlign w:val="bottom"/>
          </w:tcPr>
          <w:p w14:paraId="5B320313" w14:textId="2534A401"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3.7</w:t>
            </w:r>
            <w:r w:rsidR="00E44A32">
              <w:rPr>
                <w:rFonts w:ascii="Aptos Narrow" w:eastAsia="Times New Roman" w:hAnsi="Aptos Narrow" w:cs="Times New Roman"/>
                <w:color w:val="000000"/>
                <w:kern w:val="0"/>
                <w:sz w:val="22"/>
                <w:szCs w:val="22"/>
                <w14:ligatures w14:val="none"/>
              </w:rPr>
              <w:t>%</w:t>
            </w:r>
          </w:p>
        </w:tc>
        <w:tc>
          <w:tcPr>
            <w:tcW w:w="1297" w:type="dxa"/>
            <w:tcBorders>
              <w:top w:val="nil"/>
              <w:left w:val="nil"/>
              <w:bottom w:val="single" w:sz="4" w:space="0" w:color="auto"/>
              <w:right w:val="single" w:sz="4" w:space="0" w:color="auto"/>
            </w:tcBorders>
            <w:noWrap/>
            <w:vAlign w:val="bottom"/>
          </w:tcPr>
          <w:p w14:paraId="28ACD4FB" w14:textId="1AA21E10"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10</w:t>
            </w:r>
            <w:r w:rsidR="00E44A32">
              <w:rPr>
                <w:rFonts w:ascii="Aptos Narrow" w:eastAsia="Times New Roman" w:hAnsi="Aptos Narrow" w:cs="Times New Roman"/>
                <w:color w:val="000000"/>
                <w:kern w:val="0"/>
                <w:sz w:val="22"/>
                <w:szCs w:val="22"/>
                <w14:ligatures w14:val="none"/>
              </w:rPr>
              <w:t>,</w:t>
            </w:r>
            <w:r>
              <w:rPr>
                <w:rFonts w:ascii="Aptos Narrow" w:eastAsia="Times New Roman" w:hAnsi="Aptos Narrow" w:cs="Times New Roman"/>
                <w:color w:val="000000"/>
                <w:kern w:val="0"/>
                <w:sz w:val="22"/>
                <w:szCs w:val="22"/>
                <w14:ligatures w14:val="none"/>
              </w:rPr>
              <w:t>712</w:t>
            </w:r>
          </w:p>
        </w:tc>
        <w:tc>
          <w:tcPr>
            <w:tcW w:w="1311" w:type="dxa"/>
            <w:tcBorders>
              <w:top w:val="nil"/>
              <w:left w:val="nil"/>
              <w:bottom w:val="single" w:sz="4" w:space="0" w:color="auto"/>
              <w:right w:val="single" w:sz="4" w:space="0" w:color="auto"/>
            </w:tcBorders>
            <w:noWrap/>
            <w:vAlign w:val="bottom"/>
          </w:tcPr>
          <w:p w14:paraId="09737C4D" w14:textId="35FE7EAE"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2.5</w:t>
            </w:r>
            <w:r w:rsidR="00E44A32">
              <w:rPr>
                <w:rFonts w:ascii="Aptos Narrow" w:eastAsia="Times New Roman" w:hAnsi="Aptos Narrow" w:cs="Times New Roman"/>
                <w:color w:val="000000"/>
                <w:kern w:val="0"/>
                <w:sz w:val="22"/>
                <w:szCs w:val="22"/>
                <w14:ligatures w14:val="none"/>
              </w:rPr>
              <w:t>%</w:t>
            </w:r>
          </w:p>
        </w:tc>
        <w:tc>
          <w:tcPr>
            <w:tcW w:w="874" w:type="dxa"/>
            <w:tcBorders>
              <w:top w:val="nil"/>
              <w:left w:val="nil"/>
              <w:bottom w:val="single" w:sz="4" w:space="0" w:color="auto"/>
              <w:right w:val="single" w:sz="8" w:space="0" w:color="auto"/>
            </w:tcBorders>
            <w:noWrap/>
            <w:vAlign w:val="bottom"/>
          </w:tcPr>
          <w:p w14:paraId="2E7444A8" w14:textId="70B2B4EA" w:rsidR="00BD08CC" w:rsidRPr="00BD08CC" w:rsidRDefault="00A15BA7"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1.5</w:t>
            </w:r>
          </w:p>
        </w:tc>
      </w:tr>
      <w:tr w:rsidR="00BD08CC" w:rsidRPr="00BD08CC" w14:paraId="4AC05B7A" w14:textId="77777777" w:rsidTr="000E402F">
        <w:trPr>
          <w:trHeight w:val="299"/>
          <w:jc w:val="center"/>
        </w:trPr>
        <w:tc>
          <w:tcPr>
            <w:tcW w:w="577" w:type="dxa"/>
            <w:tcBorders>
              <w:top w:val="nil"/>
              <w:left w:val="single" w:sz="8" w:space="0" w:color="auto"/>
              <w:bottom w:val="single" w:sz="4" w:space="0" w:color="auto"/>
              <w:right w:val="single" w:sz="4" w:space="0" w:color="auto"/>
            </w:tcBorders>
            <w:noWrap/>
            <w:vAlign w:val="bottom"/>
          </w:tcPr>
          <w:p w14:paraId="238EA62B" w14:textId="36DAA8FA" w:rsidR="00BD08CC" w:rsidRPr="00BD08CC" w:rsidRDefault="00A15BA7"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F22</w:t>
            </w:r>
          </w:p>
        </w:tc>
        <w:tc>
          <w:tcPr>
            <w:tcW w:w="3123" w:type="dxa"/>
            <w:tcBorders>
              <w:top w:val="nil"/>
              <w:left w:val="nil"/>
              <w:bottom w:val="single" w:sz="4" w:space="0" w:color="auto"/>
              <w:right w:val="single" w:sz="4" w:space="0" w:color="auto"/>
            </w:tcBorders>
            <w:noWrap/>
            <w:vAlign w:val="bottom"/>
          </w:tcPr>
          <w:p w14:paraId="328975DF" w14:textId="7BF2E649" w:rsidR="00BD08CC" w:rsidRPr="00BD08CC" w:rsidRDefault="00A15BA7"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Fast Track Couples</w:t>
            </w:r>
          </w:p>
        </w:tc>
        <w:tc>
          <w:tcPr>
            <w:tcW w:w="1093" w:type="dxa"/>
            <w:tcBorders>
              <w:top w:val="nil"/>
              <w:left w:val="nil"/>
              <w:bottom w:val="single" w:sz="4" w:space="0" w:color="auto"/>
              <w:right w:val="single" w:sz="4" w:space="0" w:color="auto"/>
            </w:tcBorders>
            <w:noWrap/>
            <w:vAlign w:val="bottom"/>
          </w:tcPr>
          <w:p w14:paraId="5E7BB2F8" w14:textId="6583EFF5" w:rsidR="00BD08CC" w:rsidRPr="00BD08CC" w:rsidRDefault="00E44A32"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62</w:t>
            </w:r>
          </w:p>
        </w:tc>
        <w:tc>
          <w:tcPr>
            <w:tcW w:w="1220" w:type="dxa"/>
            <w:tcBorders>
              <w:top w:val="nil"/>
              <w:left w:val="nil"/>
              <w:bottom w:val="single" w:sz="4" w:space="0" w:color="auto"/>
              <w:right w:val="single" w:sz="4" w:space="0" w:color="auto"/>
            </w:tcBorders>
            <w:noWrap/>
            <w:vAlign w:val="bottom"/>
          </w:tcPr>
          <w:p w14:paraId="4A8DAE75" w14:textId="6F8489DC" w:rsidR="00BD08CC" w:rsidRPr="00BD08CC" w:rsidRDefault="00E44A32"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3.5%</w:t>
            </w:r>
          </w:p>
        </w:tc>
        <w:tc>
          <w:tcPr>
            <w:tcW w:w="1297" w:type="dxa"/>
            <w:tcBorders>
              <w:top w:val="nil"/>
              <w:left w:val="nil"/>
              <w:bottom w:val="single" w:sz="4" w:space="0" w:color="auto"/>
              <w:right w:val="single" w:sz="4" w:space="0" w:color="auto"/>
            </w:tcBorders>
            <w:noWrap/>
            <w:vAlign w:val="bottom"/>
          </w:tcPr>
          <w:p w14:paraId="386A9A97" w14:textId="5867FB77" w:rsidR="00BD08CC" w:rsidRPr="00BD08CC" w:rsidRDefault="00E44A32"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8,413</w:t>
            </w:r>
          </w:p>
        </w:tc>
        <w:tc>
          <w:tcPr>
            <w:tcW w:w="1311" w:type="dxa"/>
            <w:tcBorders>
              <w:top w:val="nil"/>
              <w:left w:val="nil"/>
              <w:bottom w:val="single" w:sz="4" w:space="0" w:color="auto"/>
              <w:right w:val="single" w:sz="4" w:space="0" w:color="auto"/>
            </w:tcBorders>
            <w:noWrap/>
            <w:vAlign w:val="bottom"/>
          </w:tcPr>
          <w:p w14:paraId="6CB975C2" w14:textId="7F4EA45C" w:rsidR="00BD08CC" w:rsidRPr="00BD08CC" w:rsidRDefault="00E44A32"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1.9%</w:t>
            </w:r>
          </w:p>
        </w:tc>
        <w:tc>
          <w:tcPr>
            <w:tcW w:w="874" w:type="dxa"/>
            <w:tcBorders>
              <w:top w:val="nil"/>
              <w:left w:val="nil"/>
              <w:bottom w:val="single" w:sz="4" w:space="0" w:color="auto"/>
              <w:right w:val="single" w:sz="8" w:space="0" w:color="auto"/>
            </w:tcBorders>
            <w:noWrap/>
            <w:vAlign w:val="bottom"/>
          </w:tcPr>
          <w:p w14:paraId="21E78AB1" w14:textId="24E86C99" w:rsidR="00BD08CC" w:rsidRPr="00BD08CC" w:rsidRDefault="00E44A32"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1.8</w:t>
            </w:r>
          </w:p>
        </w:tc>
      </w:tr>
      <w:tr w:rsidR="00BD08CC" w:rsidRPr="00BD08CC" w14:paraId="4FC2877A" w14:textId="77777777" w:rsidTr="000E402F">
        <w:trPr>
          <w:trHeight w:val="311"/>
          <w:jc w:val="center"/>
        </w:trPr>
        <w:tc>
          <w:tcPr>
            <w:tcW w:w="577" w:type="dxa"/>
            <w:tcBorders>
              <w:top w:val="nil"/>
              <w:left w:val="single" w:sz="8" w:space="0" w:color="auto"/>
              <w:bottom w:val="single" w:sz="8" w:space="0" w:color="auto"/>
              <w:right w:val="single" w:sz="4" w:space="0" w:color="auto"/>
            </w:tcBorders>
            <w:noWrap/>
            <w:vAlign w:val="bottom"/>
          </w:tcPr>
          <w:p w14:paraId="5082337B" w14:textId="12BC71BB" w:rsidR="00BD08CC" w:rsidRPr="00BD08CC" w:rsidRDefault="00E44A32"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I31</w:t>
            </w:r>
          </w:p>
        </w:tc>
        <w:tc>
          <w:tcPr>
            <w:tcW w:w="3123" w:type="dxa"/>
            <w:tcBorders>
              <w:top w:val="nil"/>
              <w:left w:val="nil"/>
              <w:bottom w:val="single" w:sz="8" w:space="0" w:color="auto"/>
              <w:right w:val="single" w:sz="4" w:space="0" w:color="auto"/>
            </w:tcBorders>
            <w:noWrap/>
            <w:vAlign w:val="bottom"/>
          </w:tcPr>
          <w:p w14:paraId="2DFDDF8F" w14:textId="43B8183C" w:rsidR="00BD08CC" w:rsidRPr="00BD08CC" w:rsidRDefault="00E44A32" w:rsidP="00BD08CC">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Hard Working Values</w:t>
            </w:r>
          </w:p>
        </w:tc>
        <w:tc>
          <w:tcPr>
            <w:tcW w:w="1093" w:type="dxa"/>
            <w:tcBorders>
              <w:top w:val="nil"/>
              <w:left w:val="nil"/>
              <w:bottom w:val="single" w:sz="8" w:space="0" w:color="auto"/>
              <w:right w:val="single" w:sz="4" w:space="0" w:color="auto"/>
            </w:tcBorders>
            <w:noWrap/>
            <w:vAlign w:val="bottom"/>
          </w:tcPr>
          <w:p w14:paraId="7F763DAC" w14:textId="2E974280" w:rsidR="00BD08CC" w:rsidRPr="00BD08CC" w:rsidRDefault="00E44A32"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57</w:t>
            </w:r>
          </w:p>
        </w:tc>
        <w:tc>
          <w:tcPr>
            <w:tcW w:w="1220" w:type="dxa"/>
            <w:tcBorders>
              <w:top w:val="nil"/>
              <w:left w:val="nil"/>
              <w:bottom w:val="single" w:sz="8" w:space="0" w:color="auto"/>
              <w:right w:val="single" w:sz="4" w:space="0" w:color="auto"/>
            </w:tcBorders>
            <w:noWrap/>
            <w:vAlign w:val="bottom"/>
          </w:tcPr>
          <w:p w14:paraId="7628EFAF" w14:textId="4AA9B269" w:rsidR="00BD08CC" w:rsidRPr="00BD08CC" w:rsidRDefault="00E44A32"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3.2%</w:t>
            </w:r>
          </w:p>
        </w:tc>
        <w:tc>
          <w:tcPr>
            <w:tcW w:w="1297" w:type="dxa"/>
            <w:tcBorders>
              <w:top w:val="nil"/>
              <w:left w:val="nil"/>
              <w:bottom w:val="single" w:sz="8" w:space="0" w:color="auto"/>
              <w:right w:val="single" w:sz="4" w:space="0" w:color="auto"/>
            </w:tcBorders>
            <w:noWrap/>
            <w:vAlign w:val="bottom"/>
          </w:tcPr>
          <w:p w14:paraId="1B8004B0" w14:textId="2826F227" w:rsidR="00BD08CC" w:rsidRPr="00BD08CC" w:rsidRDefault="00E44A32"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12,898</w:t>
            </w:r>
          </w:p>
        </w:tc>
        <w:tc>
          <w:tcPr>
            <w:tcW w:w="1311" w:type="dxa"/>
            <w:tcBorders>
              <w:top w:val="nil"/>
              <w:left w:val="nil"/>
              <w:bottom w:val="single" w:sz="8" w:space="0" w:color="auto"/>
              <w:right w:val="single" w:sz="4" w:space="0" w:color="auto"/>
            </w:tcBorders>
            <w:noWrap/>
            <w:vAlign w:val="bottom"/>
          </w:tcPr>
          <w:p w14:paraId="19408E02" w14:textId="070464BF" w:rsidR="00BD08CC" w:rsidRPr="00BD08CC" w:rsidRDefault="00E44A32"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3.0%</w:t>
            </w:r>
          </w:p>
        </w:tc>
        <w:tc>
          <w:tcPr>
            <w:tcW w:w="874" w:type="dxa"/>
            <w:tcBorders>
              <w:top w:val="nil"/>
              <w:left w:val="nil"/>
              <w:bottom w:val="single" w:sz="8" w:space="0" w:color="auto"/>
              <w:right w:val="single" w:sz="8" w:space="0" w:color="auto"/>
            </w:tcBorders>
            <w:noWrap/>
            <w:vAlign w:val="bottom"/>
          </w:tcPr>
          <w:p w14:paraId="5C94B3CC" w14:textId="0815E5C3" w:rsidR="00BD08CC" w:rsidRPr="00BD08CC" w:rsidRDefault="00E44A32" w:rsidP="00BD08CC">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1.1</w:t>
            </w:r>
          </w:p>
        </w:tc>
      </w:tr>
    </w:tbl>
    <w:p w14:paraId="32FF48AC" w14:textId="3E42DEA4" w:rsidR="000E7889" w:rsidRDefault="000E7889">
      <w:pPr>
        <w:rPr>
          <w:noProof/>
        </w:rPr>
      </w:pPr>
    </w:p>
    <w:p w14:paraId="5A305522" w14:textId="5DFC3DB1" w:rsidR="0034071F" w:rsidRDefault="00E039BB">
      <w:pPr>
        <w:rPr>
          <w:noProof/>
        </w:rPr>
      </w:pPr>
      <w:r>
        <w:rPr>
          <w:noProof/>
        </w:rPr>
        <w:t xml:space="preserve">The index shows how well the </w:t>
      </w:r>
      <w:r w:rsidR="00194938">
        <w:rPr>
          <w:noProof/>
        </w:rPr>
        <w:t xml:space="preserve">council's Scouting membership </w:t>
      </w:r>
      <w:r>
        <w:rPr>
          <w:noProof/>
        </w:rPr>
        <w:t>matches the population. An index of 1.0 indi</w:t>
      </w:r>
      <w:r w:rsidR="00F215FA">
        <w:rPr>
          <w:noProof/>
        </w:rPr>
        <w:t>cates it matches the population perfectly. An index above 1.0 indicates the council is ser</w:t>
      </w:r>
      <w:r w:rsidR="00BE58F7">
        <w:rPr>
          <w:noProof/>
        </w:rPr>
        <w:t>ving</w:t>
      </w:r>
      <w:r w:rsidR="00F215FA">
        <w:rPr>
          <w:noProof/>
        </w:rPr>
        <w:t xml:space="preserve"> a greater percentage than the </w:t>
      </w:r>
      <w:r w:rsidR="00194938">
        <w:rPr>
          <w:noProof/>
        </w:rPr>
        <w:t>population</w:t>
      </w:r>
      <w:r w:rsidR="00F215FA">
        <w:rPr>
          <w:noProof/>
        </w:rPr>
        <w:t xml:space="preserve">; whereas an index below 1.0 indicates a </w:t>
      </w:r>
      <w:r w:rsidR="00BE58F7">
        <w:rPr>
          <w:noProof/>
        </w:rPr>
        <w:t xml:space="preserve">lower </w:t>
      </w:r>
      <w:r w:rsidR="00194938">
        <w:rPr>
          <w:noProof/>
        </w:rPr>
        <w:t>rate</w:t>
      </w:r>
      <w:r w:rsidR="00BE58F7">
        <w:rPr>
          <w:noProof/>
        </w:rPr>
        <w:t xml:space="preserve"> of population served. </w:t>
      </w:r>
    </w:p>
    <w:p w14:paraId="0671AAEB" w14:textId="5B8403C1" w:rsidR="00BE58F7" w:rsidRDefault="004534D8">
      <w:pPr>
        <w:rPr>
          <w:i/>
          <w:iCs/>
          <w:noProof/>
          <w:u w:val="single"/>
        </w:rPr>
      </w:pPr>
      <w:r>
        <w:rPr>
          <w:noProof/>
        </w:rPr>
        <w:tab/>
      </w:r>
      <w:r w:rsidRPr="004534D8">
        <w:rPr>
          <w:i/>
          <w:iCs/>
          <w:noProof/>
          <w:u w:val="single"/>
        </w:rPr>
        <w:t>Ethnic Makeup</w:t>
      </w:r>
    </w:p>
    <w:p w14:paraId="3BC6BF50" w14:textId="7C552C28" w:rsidR="004534D8" w:rsidRDefault="004534D8">
      <w:pPr>
        <w:rPr>
          <w:noProof/>
        </w:rPr>
      </w:pPr>
      <w:r>
        <w:rPr>
          <w:noProof/>
        </w:rPr>
        <w:t xml:space="preserve">Below is an explanation of the council membership </w:t>
      </w:r>
      <w:r w:rsidR="00194938">
        <w:rPr>
          <w:noProof/>
        </w:rPr>
        <w:t>breakdown</w:t>
      </w:r>
      <w:r>
        <w:rPr>
          <w:noProof/>
        </w:rPr>
        <w:t xml:space="preserve"> by ethnicity. </w:t>
      </w:r>
      <w:r w:rsidR="00965955">
        <w:rPr>
          <w:noProof/>
        </w:rPr>
        <w:t>Please not</w:t>
      </w:r>
      <w:r w:rsidR="00CD23C8">
        <w:rPr>
          <w:noProof/>
        </w:rPr>
        <w:t>e</w:t>
      </w:r>
      <w:r w:rsidR="00965955">
        <w:rPr>
          <w:noProof/>
        </w:rPr>
        <w:t xml:space="preserve"> that </w:t>
      </w:r>
      <w:r w:rsidR="00194938">
        <w:rPr>
          <w:noProof/>
        </w:rPr>
        <w:t xml:space="preserve">among the council’s youth members, 2.6% do not have an ethnic code in the </w:t>
      </w:r>
      <w:r w:rsidR="00333BCA">
        <w:rPr>
          <w:noProof/>
        </w:rPr>
        <w:t xml:space="preserve">database. </w:t>
      </w:r>
    </w:p>
    <w:tbl>
      <w:tblPr>
        <w:tblW w:w="6600" w:type="dxa"/>
        <w:jc w:val="center"/>
        <w:tblLook w:val="04A0" w:firstRow="1" w:lastRow="0" w:firstColumn="1" w:lastColumn="0" w:noHBand="0" w:noVBand="1"/>
      </w:tblPr>
      <w:tblGrid>
        <w:gridCol w:w="1820"/>
        <w:gridCol w:w="1760"/>
        <w:gridCol w:w="1200"/>
        <w:gridCol w:w="1820"/>
      </w:tblGrid>
      <w:tr w:rsidR="00D95446" w:rsidRPr="00D95446" w14:paraId="1C1336F1" w14:textId="77777777" w:rsidTr="00D95446">
        <w:trPr>
          <w:trHeight w:val="600"/>
          <w:jc w:val="center"/>
        </w:trPr>
        <w:tc>
          <w:tcPr>
            <w:tcW w:w="1820" w:type="dxa"/>
            <w:tcBorders>
              <w:top w:val="single" w:sz="8" w:space="0" w:color="auto"/>
              <w:left w:val="single" w:sz="8" w:space="0" w:color="auto"/>
              <w:bottom w:val="single" w:sz="8" w:space="0" w:color="auto"/>
              <w:right w:val="single" w:sz="4" w:space="0" w:color="auto"/>
            </w:tcBorders>
            <w:shd w:val="clear" w:color="000000" w:fill="BFBFBF"/>
            <w:vAlign w:val="center"/>
            <w:hideMark/>
          </w:tcPr>
          <w:p w14:paraId="68BB9898" w14:textId="77777777" w:rsidR="00D95446" w:rsidRPr="00D95446" w:rsidRDefault="00D95446" w:rsidP="00D95446">
            <w:pPr>
              <w:spacing w:after="0" w:line="240" w:lineRule="auto"/>
              <w:jc w:val="center"/>
              <w:rPr>
                <w:rFonts w:ascii="Aptos Narrow" w:eastAsia="Times New Roman" w:hAnsi="Aptos Narrow" w:cs="Times New Roman"/>
                <w:color w:val="000000"/>
                <w:kern w:val="0"/>
                <w:sz w:val="22"/>
                <w:szCs w:val="22"/>
                <w14:ligatures w14:val="none"/>
              </w:rPr>
            </w:pPr>
            <w:r w:rsidRPr="00D95446">
              <w:rPr>
                <w:rFonts w:ascii="Aptos Narrow" w:eastAsia="Times New Roman" w:hAnsi="Aptos Narrow" w:cs="Times New Roman"/>
                <w:color w:val="000000"/>
                <w:kern w:val="0"/>
                <w:sz w:val="22"/>
                <w:szCs w:val="22"/>
                <w14:ligatures w14:val="none"/>
              </w:rPr>
              <w:t>Ethnicity</w:t>
            </w:r>
          </w:p>
        </w:tc>
        <w:tc>
          <w:tcPr>
            <w:tcW w:w="1760" w:type="dxa"/>
            <w:tcBorders>
              <w:top w:val="single" w:sz="8" w:space="0" w:color="auto"/>
              <w:left w:val="nil"/>
              <w:bottom w:val="single" w:sz="8" w:space="0" w:color="auto"/>
              <w:right w:val="single" w:sz="4" w:space="0" w:color="auto"/>
            </w:tcBorders>
            <w:shd w:val="clear" w:color="000000" w:fill="BFBFBF"/>
            <w:vAlign w:val="center"/>
            <w:hideMark/>
          </w:tcPr>
          <w:p w14:paraId="7FD9F8E6" w14:textId="77777777" w:rsidR="00D95446" w:rsidRPr="00D95446" w:rsidRDefault="00D95446" w:rsidP="00D95446">
            <w:pPr>
              <w:spacing w:after="0" w:line="240" w:lineRule="auto"/>
              <w:jc w:val="center"/>
              <w:rPr>
                <w:rFonts w:ascii="Aptos Narrow" w:eastAsia="Times New Roman" w:hAnsi="Aptos Narrow" w:cs="Times New Roman"/>
                <w:color w:val="000000"/>
                <w:kern w:val="0"/>
                <w:sz w:val="22"/>
                <w:szCs w:val="22"/>
                <w14:ligatures w14:val="none"/>
              </w:rPr>
            </w:pPr>
            <w:r w:rsidRPr="00D95446">
              <w:rPr>
                <w:rFonts w:ascii="Aptos Narrow" w:eastAsia="Times New Roman" w:hAnsi="Aptos Narrow" w:cs="Times New Roman"/>
                <w:color w:val="000000"/>
                <w:kern w:val="0"/>
                <w:sz w:val="22"/>
                <w:szCs w:val="22"/>
                <w14:ligatures w14:val="none"/>
              </w:rPr>
              <w:t>% of Youth Members</w:t>
            </w:r>
          </w:p>
        </w:tc>
        <w:tc>
          <w:tcPr>
            <w:tcW w:w="1200" w:type="dxa"/>
            <w:tcBorders>
              <w:top w:val="single" w:sz="8" w:space="0" w:color="auto"/>
              <w:left w:val="nil"/>
              <w:bottom w:val="single" w:sz="8" w:space="0" w:color="auto"/>
              <w:right w:val="single" w:sz="4" w:space="0" w:color="auto"/>
            </w:tcBorders>
            <w:shd w:val="clear" w:color="000000" w:fill="BFBFBF"/>
            <w:vAlign w:val="center"/>
            <w:hideMark/>
          </w:tcPr>
          <w:p w14:paraId="682E8F28" w14:textId="77777777" w:rsidR="00D95446" w:rsidRPr="00D95446" w:rsidRDefault="00D95446" w:rsidP="00D95446">
            <w:pPr>
              <w:spacing w:after="0" w:line="240" w:lineRule="auto"/>
              <w:jc w:val="center"/>
              <w:rPr>
                <w:rFonts w:ascii="Aptos Narrow" w:eastAsia="Times New Roman" w:hAnsi="Aptos Narrow" w:cs="Times New Roman"/>
                <w:color w:val="000000"/>
                <w:kern w:val="0"/>
                <w:sz w:val="22"/>
                <w:szCs w:val="22"/>
                <w14:ligatures w14:val="none"/>
              </w:rPr>
            </w:pPr>
            <w:r w:rsidRPr="00D95446">
              <w:rPr>
                <w:rFonts w:ascii="Aptos Narrow" w:eastAsia="Times New Roman" w:hAnsi="Aptos Narrow" w:cs="Times New Roman"/>
                <w:color w:val="000000"/>
                <w:kern w:val="0"/>
                <w:sz w:val="22"/>
                <w:szCs w:val="22"/>
                <w14:ligatures w14:val="none"/>
              </w:rPr>
              <w:t>% of TAY</w:t>
            </w:r>
          </w:p>
        </w:tc>
        <w:tc>
          <w:tcPr>
            <w:tcW w:w="1820" w:type="dxa"/>
            <w:tcBorders>
              <w:top w:val="single" w:sz="8" w:space="0" w:color="auto"/>
              <w:left w:val="nil"/>
              <w:bottom w:val="single" w:sz="8" w:space="0" w:color="auto"/>
              <w:right w:val="single" w:sz="8" w:space="0" w:color="auto"/>
            </w:tcBorders>
            <w:shd w:val="clear" w:color="000000" w:fill="BFBFBF"/>
            <w:vAlign w:val="center"/>
            <w:hideMark/>
          </w:tcPr>
          <w:p w14:paraId="5D36D842" w14:textId="77777777" w:rsidR="00D95446" w:rsidRPr="00D95446" w:rsidRDefault="00D95446" w:rsidP="00D95446">
            <w:pPr>
              <w:spacing w:after="0" w:line="240" w:lineRule="auto"/>
              <w:jc w:val="center"/>
              <w:rPr>
                <w:rFonts w:ascii="Aptos Narrow" w:eastAsia="Times New Roman" w:hAnsi="Aptos Narrow" w:cs="Times New Roman"/>
                <w:color w:val="000000"/>
                <w:kern w:val="0"/>
                <w:sz w:val="22"/>
                <w:szCs w:val="22"/>
                <w14:ligatures w14:val="none"/>
              </w:rPr>
            </w:pPr>
            <w:r w:rsidRPr="00D95446">
              <w:rPr>
                <w:rFonts w:ascii="Aptos Narrow" w:eastAsia="Times New Roman" w:hAnsi="Aptos Narrow" w:cs="Times New Roman"/>
                <w:color w:val="000000"/>
                <w:kern w:val="0"/>
                <w:sz w:val="22"/>
                <w:szCs w:val="22"/>
                <w14:ligatures w14:val="none"/>
              </w:rPr>
              <w:t>Member - TAY Difference</w:t>
            </w:r>
          </w:p>
        </w:tc>
      </w:tr>
      <w:tr w:rsidR="00D95446" w:rsidRPr="00D95446" w14:paraId="59B62F17" w14:textId="77777777" w:rsidTr="00D95446">
        <w:trPr>
          <w:trHeight w:val="288"/>
          <w:jc w:val="center"/>
        </w:trPr>
        <w:tc>
          <w:tcPr>
            <w:tcW w:w="1820" w:type="dxa"/>
            <w:tcBorders>
              <w:top w:val="nil"/>
              <w:left w:val="single" w:sz="8" w:space="0" w:color="auto"/>
              <w:bottom w:val="single" w:sz="4" w:space="0" w:color="auto"/>
              <w:right w:val="single" w:sz="4" w:space="0" w:color="auto"/>
            </w:tcBorders>
            <w:noWrap/>
            <w:vAlign w:val="bottom"/>
            <w:hideMark/>
          </w:tcPr>
          <w:p w14:paraId="282F82A9" w14:textId="77777777" w:rsidR="00D95446" w:rsidRPr="00D95446" w:rsidRDefault="00D95446" w:rsidP="00D95446">
            <w:pPr>
              <w:spacing w:after="0" w:line="240" w:lineRule="auto"/>
              <w:rPr>
                <w:rFonts w:ascii="Aptos Narrow" w:eastAsia="Times New Roman" w:hAnsi="Aptos Narrow" w:cs="Times New Roman"/>
                <w:color w:val="000000"/>
                <w:kern w:val="0"/>
                <w:sz w:val="22"/>
                <w:szCs w:val="22"/>
                <w14:ligatures w14:val="none"/>
              </w:rPr>
            </w:pPr>
            <w:r w:rsidRPr="00D95446">
              <w:rPr>
                <w:rFonts w:ascii="Aptos Narrow" w:eastAsia="Times New Roman" w:hAnsi="Aptos Narrow" w:cs="Times New Roman"/>
                <w:color w:val="000000"/>
                <w:kern w:val="0"/>
                <w:sz w:val="22"/>
                <w:szCs w:val="22"/>
                <w14:ligatures w14:val="none"/>
              </w:rPr>
              <w:t>Hispanic/Latino</w:t>
            </w:r>
          </w:p>
        </w:tc>
        <w:tc>
          <w:tcPr>
            <w:tcW w:w="1760" w:type="dxa"/>
            <w:tcBorders>
              <w:top w:val="nil"/>
              <w:left w:val="nil"/>
              <w:bottom w:val="single" w:sz="4" w:space="0" w:color="auto"/>
              <w:right w:val="single" w:sz="4" w:space="0" w:color="auto"/>
            </w:tcBorders>
            <w:noWrap/>
            <w:vAlign w:val="bottom"/>
            <w:hideMark/>
          </w:tcPr>
          <w:p w14:paraId="41B44F55" w14:textId="76732AB1" w:rsidR="00D95446" w:rsidRPr="00D95446" w:rsidRDefault="00D95446" w:rsidP="00D95446">
            <w:pPr>
              <w:spacing w:after="0" w:line="240" w:lineRule="auto"/>
              <w:jc w:val="right"/>
              <w:rPr>
                <w:rFonts w:ascii="Aptos Narrow" w:eastAsia="Times New Roman" w:hAnsi="Aptos Narrow" w:cs="Times New Roman"/>
                <w:color w:val="000000"/>
                <w:kern w:val="0"/>
                <w:sz w:val="22"/>
                <w:szCs w:val="22"/>
                <w14:ligatures w14:val="none"/>
              </w:rPr>
            </w:pPr>
            <w:r w:rsidRPr="00D95446">
              <w:rPr>
                <w:rFonts w:ascii="Aptos Narrow" w:eastAsia="Times New Roman" w:hAnsi="Aptos Narrow" w:cs="Times New Roman"/>
                <w:color w:val="000000"/>
                <w:kern w:val="0"/>
                <w:sz w:val="22"/>
                <w:szCs w:val="22"/>
                <w14:ligatures w14:val="none"/>
              </w:rPr>
              <w:t>7.</w:t>
            </w:r>
            <w:r w:rsidR="00EB1FF4">
              <w:rPr>
                <w:rFonts w:ascii="Aptos Narrow" w:eastAsia="Times New Roman" w:hAnsi="Aptos Narrow" w:cs="Times New Roman"/>
                <w:color w:val="000000"/>
                <w:kern w:val="0"/>
                <w:sz w:val="22"/>
                <w:szCs w:val="22"/>
                <w14:ligatures w14:val="none"/>
              </w:rPr>
              <w:t>7</w:t>
            </w:r>
            <w:r w:rsidRPr="00D95446">
              <w:rPr>
                <w:rFonts w:ascii="Aptos Narrow" w:eastAsia="Times New Roman" w:hAnsi="Aptos Narrow" w:cs="Times New Roman"/>
                <w:color w:val="000000"/>
                <w:kern w:val="0"/>
                <w:sz w:val="22"/>
                <w:szCs w:val="22"/>
                <w14:ligatures w14:val="none"/>
              </w:rPr>
              <w:t>%</w:t>
            </w:r>
          </w:p>
        </w:tc>
        <w:tc>
          <w:tcPr>
            <w:tcW w:w="1200" w:type="dxa"/>
            <w:tcBorders>
              <w:top w:val="nil"/>
              <w:left w:val="nil"/>
              <w:bottom w:val="single" w:sz="4" w:space="0" w:color="auto"/>
              <w:right w:val="single" w:sz="4" w:space="0" w:color="auto"/>
            </w:tcBorders>
            <w:noWrap/>
            <w:vAlign w:val="bottom"/>
            <w:hideMark/>
          </w:tcPr>
          <w:p w14:paraId="3D5443B9" w14:textId="3FBCE871" w:rsidR="00D95446" w:rsidRPr="00D95446" w:rsidRDefault="00EB1FF4"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22.9%</w:t>
            </w:r>
          </w:p>
        </w:tc>
        <w:tc>
          <w:tcPr>
            <w:tcW w:w="1820" w:type="dxa"/>
            <w:tcBorders>
              <w:top w:val="nil"/>
              <w:left w:val="nil"/>
              <w:bottom w:val="single" w:sz="4" w:space="0" w:color="auto"/>
              <w:right w:val="single" w:sz="8" w:space="0" w:color="auto"/>
            </w:tcBorders>
            <w:noWrap/>
            <w:vAlign w:val="bottom"/>
            <w:hideMark/>
          </w:tcPr>
          <w:p w14:paraId="64B6F3DC" w14:textId="059CBEAB" w:rsidR="00D95446" w:rsidRPr="00D95446" w:rsidRDefault="00EB1FF4"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-15.2%</w:t>
            </w:r>
          </w:p>
        </w:tc>
      </w:tr>
      <w:tr w:rsidR="00D95446" w:rsidRPr="00D95446" w14:paraId="43B3F7A7" w14:textId="77777777" w:rsidTr="00D95446">
        <w:trPr>
          <w:trHeight w:val="288"/>
          <w:jc w:val="center"/>
        </w:trPr>
        <w:tc>
          <w:tcPr>
            <w:tcW w:w="1820" w:type="dxa"/>
            <w:tcBorders>
              <w:top w:val="nil"/>
              <w:left w:val="single" w:sz="8" w:space="0" w:color="auto"/>
              <w:bottom w:val="single" w:sz="4" w:space="0" w:color="auto"/>
              <w:right w:val="single" w:sz="4" w:space="0" w:color="auto"/>
            </w:tcBorders>
            <w:noWrap/>
            <w:vAlign w:val="bottom"/>
            <w:hideMark/>
          </w:tcPr>
          <w:p w14:paraId="3D395BF9" w14:textId="77777777" w:rsidR="00D95446" w:rsidRPr="00D95446" w:rsidRDefault="00D95446" w:rsidP="00D95446">
            <w:pPr>
              <w:spacing w:after="0" w:line="240" w:lineRule="auto"/>
              <w:rPr>
                <w:rFonts w:ascii="Aptos Narrow" w:eastAsia="Times New Roman" w:hAnsi="Aptos Narrow" w:cs="Times New Roman"/>
                <w:color w:val="000000"/>
                <w:kern w:val="0"/>
                <w:sz w:val="22"/>
                <w:szCs w:val="22"/>
                <w14:ligatures w14:val="none"/>
              </w:rPr>
            </w:pPr>
            <w:r w:rsidRPr="00D95446">
              <w:rPr>
                <w:rFonts w:ascii="Aptos Narrow" w:eastAsia="Times New Roman" w:hAnsi="Aptos Narrow" w:cs="Times New Roman"/>
                <w:color w:val="000000"/>
                <w:kern w:val="0"/>
                <w:sz w:val="22"/>
                <w:szCs w:val="22"/>
                <w14:ligatures w14:val="none"/>
              </w:rPr>
              <w:t>African American</w:t>
            </w:r>
          </w:p>
        </w:tc>
        <w:tc>
          <w:tcPr>
            <w:tcW w:w="1760" w:type="dxa"/>
            <w:tcBorders>
              <w:top w:val="nil"/>
              <w:left w:val="nil"/>
              <w:bottom w:val="single" w:sz="4" w:space="0" w:color="auto"/>
              <w:right w:val="single" w:sz="4" w:space="0" w:color="auto"/>
            </w:tcBorders>
            <w:noWrap/>
            <w:vAlign w:val="bottom"/>
            <w:hideMark/>
          </w:tcPr>
          <w:p w14:paraId="5C8A3865" w14:textId="2501A622" w:rsidR="00D95446" w:rsidRPr="00D95446" w:rsidRDefault="00EB1FF4"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3.1%</w:t>
            </w:r>
          </w:p>
        </w:tc>
        <w:tc>
          <w:tcPr>
            <w:tcW w:w="1200" w:type="dxa"/>
            <w:tcBorders>
              <w:top w:val="nil"/>
              <w:left w:val="nil"/>
              <w:bottom w:val="single" w:sz="4" w:space="0" w:color="auto"/>
              <w:right w:val="single" w:sz="4" w:space="0" w:color="auto"/>
            </w:tcBorders>
            <w:noWrap/>
            <w:vAlign w:val="bottom"/>
            <w:hideMark/>
          </w:tcPr>
          <w:p w14:paraId="3DA26BD5" w14:textId="62FFBA7B" w:rsidR="00D95446" w:rsidRPr="00D95446" w:rsidRDefault="00EB1FF4"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6.9%</w:t>
            </w:r>
          </w:p>
        </w:tc>
        <w:tc>
          <w:tcPr>
            <w:tcW w:w="1820" w:type="dxa"/>
            <w:tcBorders>
              <w:top w:val="nil"/>
              <w:left w:val="nil"/>
              <w:bottom w:val="single" w:sz="4" w:space="0" w:color="auto"/>
              <w:right w:val="single" w:sz="8" w:space="0" w:color="auto"/>
            </w:tcBorders>
            <w:noWrap/>
            <w:vAlign w:val="bottom"/>
            <w:hideMark/>
          </w:tcPr>
          <w:p w14:paraId="1B0FAEDC" w14:textId="6D53FC01" w:rsidR="00D95446" w:rsidRPr="00D95446" w:rsidRDefault="00EB1FF4"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-3.7%</w:t>
            </w:r>
          </w:p>
        </w:tc>
      </w:tr>
      <w:tr w:rsidR="00D95446" w:rsidRPr="00D95446" w14:paraId="3C6227A6" w14:textId="77777777" w:rsidTr="00D95446">
        <w:trPr>
          <w:trHeight w:val="288"/>
          <w:jc w:val="center"/>
        </w:trPr>
        <w:tc>
          <w:tcPr>
            <w:tcW w:w="1820" w:type="dxa"/>
            <w:tcBorders>
              <w:top w:val="nil"/>
              <w:left w:val="single" w:sz="8" w:space="0" w:color="auto"/>
              <w:bottom w:val="single" w:sz="4" w:space="0" w:color="auto"/>
              <w:right w:val="single" w:sz="4" w:space="0" w:color="auto"/>
            </w:tcBorders>
            <w:noWrap/>
            <w:vAlign w:val="bottom"/>
            <w:hideMark/>
          </w:tcPr>
          <w:p w14:paraId="6A309151" w14:textId="19C658D0" w:rsidR="00D95446" w:rsidRPr="00D95446" w:rsidRDefault="008E1C3D" w:rsidP="00D9544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Asian</w:t>
            </w:r>
          </w:p>
        </w:tc>
        <w:tc>
          <w:tcPr>
            <w:tcW w:w="1760" w:type="dxa"/>
            <w:tcBorders>
              <w:top w:val="nil"/>
              <w:left w:val="nil"/>
              <w:bottom w:val="single" w:sz="4" w:space="0" w:color="auto"/>
              <w:right w:val="single" w:sz="4" w:space="0" w:color="auto"/>
            </w:tcBorders>
            <w:noWrap/>
            <w:vAlign w:val="bottom"/>
            <w:hideMark/>
          </w:tcPr>
          <w:p w14:paraId="6443AD7C" w14:textId="1BAD0993" w:rsidR="00D95446" w:rsidRPr="00D95446" w:rsidRDefault="006D2815"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w:t>
            </w:r>
            <w:r w:rsidR="008E1C3D">
              <w:rPr>
                <w:rFonts w:ascii="Aptos Narrow" w:eastAsia="Times New Roman" w:hAnsi="Aptos Narrow" w:cs="Times New Roman"/>
                <w:color w:val="000000"/>
                <w:kern w:val="0"/>
                <w:sz w:val="22"/>
                <w:szCs w:val="22"/>
                <w14:ligatures w14:val="none"/>
              </w:rPr>
              <w:t>.9%</w:t>
            </w:r>
          </w:p>
        </w:tc>
        <w:tc>
          <w:tcPr>
            <w:tcW w:w="1200" w:type="dxa"/>
            <w:tcBorders>
              <w:top w:val="nil"/>
              <w:left w:val="nil"/>
              <w:bottom w:val="single" w:sz="4" w:space="0" w:color="auto"/>
              <w:right w:val="single" w:sz="4" w:space="0" w:color="auto"/>
            </w:tcBorders>
            <w:noWrap/>
            <w:vAlign w:val="bottom"/>
            <w:hideMark/>
          </w:tcPr>
          <w:p w14:paraId="13635ED1" w14:textId="63766817" w:rsidR="00D95446" w:rsidRPr="00D95446" w:rsidRDefault="008E1C3D"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3.1%</w:t>
            </w:r>
          </w:p>
        </w:tc>
        <w:tc>
          <w:tcPr>
            <w:tcW w:w="1820" w:type="dxa"/>
            <w:tcBorders>
              <w:top w:val="nil"/>
              <w:left w:val="nil"/>
              <w:bottom w:val="single" w:sz="4" w:space="0" w:color="auto"/>
              <w:right w:val="single" w:sz="8" w:space="0" w:color="auto"/>
            </w:tcBorders>
            <w:noWrap/>
            <w:vAlign w:val="bottom"/>
            <w:hideMark/>
          </w:tcPr>
          <w:p w14:paraId="66393990" w14:textId="770C13FE" w:rsidR="00D95446" w:rsidRPr="00D95446" w:rsidRDefault="008E1C3D"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+0.8%</w:t>
            </w:r>
          </w:p>
        </w:tc>
      </w:tr>
      <w:tr w:rsidR="00D95446" w:rsidRPr="00D95446" w14:paraId="1980D280" w14:textId="77777777" w:rsidTr="00D95446">
        <w:trPr>
          <w:trHeight w:val="288"/>
          <w:jc w:val="center"/>
        </w:trPr>
        <w:tc>
          <w:tcPr>
            <w:tcW w:w="1820" w:type="dxa"/>
            <w:tcBorders>
              <w:top w:val="nil"/>
              <w:left w:val="single" w:sz="8" w:space="0" w:color="auto"/>
              <w:bottom w:val="single" w:sz="4" w:space="0" w:color="auto"/>
              <w:right w:val="single" w:sz="4" w:space="0" w:color="auto"/>
            </w:tcBorders>
            <w:noWrap/>
            <w:vAlign w:val="bottom"/>
            <w:hideMark/>
          </w:tcPr>
          <w:p w14:paraId="1C97D915" w14:textId="132AF4D2" w:rsidR="00D95446" w:rsidRPr="00D95446" w:rsidRDefault="008E1C3D" w:rsidP="00D9544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Caucasian</w:t>
            </w:r>
          </w:p>
        </w:tc>
        <w:tc>
          <w:tcPr>
            <w:tcW w:w="1760" w:type="dxa"/>
            <w:tcBorders>
              <w:top w:val="nil"/>
              <w:left w:val="nil"/>
              <w:bottom w:val="single" w:sz="4" w:space="0" w:color="auto"/>
              <w:right w:val="single" w:sz="4" w:space="0" w:color="auto"/>
            </w:tcBorders>
            <w:noWrap/>
            <w:vAlign w:val="bottom"/>
            <w:hideMark/>
          </w:tcPr>
          <w:p w14:paraId="086FC2F0" w14:textId="36D0297C" w:rsidR="00D95446" w:rsidRPr="00D95446" w:rsidRDefault="008E1C3D"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82.1%</w:t>
            </w:r>
          </w:p>
        </w:tc>
        <w:tc>
          <w:tcPr>
            <w:tcW w:w="1200" w:type="dxa"/>
            <w:tcBorders>
              <w:top w:val="nil"/>
              <w:left w:val="nil"/>
              <w:bottom w:val="single" w:sz="4" w:space="0" w:color="auto"/>
              <w:right w:val="single" w:sz="4" w:space="0" w:color="auto"/>
            </w:tcBorders>
            <w:noWrap/>
            <w:vAlign w:val="bottom"/>
            <w:hideMark/>
          </w:tcPr>
          <w:p w14:paraId="42962F87" w14:textId="36F0BE6B" w:rsidR="00D95446" w:rsidRPr="00D95446" w:rsidRDefault="008E1C3D"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63.9%</w:t>
            </w:r>
          </w:p>
        </w:tc>
        <w:tc>
          <w:tcPr>
            <w:tcW w:w="1820" w:type="dxa"/>
            <w:tcBorders>
              <w:top w:val="nil"/>
              <w:left w:val="nil"/>
              <w:bottom w:val="single" w:sz="4" w:space="0" w:color="auto"/>
              <w:right w:val="single" w:sz="8" w:space="0" w:color="auto"/>
            </w:tcBorders>
            <w:noWrap/>
            <w:vAlign w:val="bottom"/>
            <w:hideMark/>
          </w:tcPr>
          <w:p w14:paraId="16AA2CAE" w14:textId="357C9F8C" w:rsidR="00D95446" w:rsidRPr="00D95446" w:rsidRDefault="008E1C3D"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+18.2%</w:t>
            </w:r>
          </w:p>
        </w:tc>
      </w:tr>
      <w:tr w:rsidR="00D95446" w:rsidRPr="00D95446" w14:paraId="3872A2AA" w14:textId="77777777" w:rsidTr="00D95446">
        <w:trPr>
          <w:trHeight w:val="300"/>
          <w:jc w:val="center"/>
        </w:trPr>
        <w:tc>
          <w:tcPr>
            <w:tcW w:w="1820" w:type="dxa"/>
            <w:tcBorders>
              <w:top w:val="nil"/>
              <w:left w:val="single" w:sz="8" w:space="0" w:color="auto"/>
              <w:bottom w:val="single" w:sz="8" w:space="0" w:color="auto"/>
              <w:right w:val="single" w:sz="4" w:space="0" w:color="auto"/>
            </w:tcBorders>
            <w:noWrap/>
            <w:vAlign w:val="bottom"/>
            <w:hideMark/>
          </w:tcPr>
          <w:p w14:paraId="7E183051" w14:textId="1FDB2AC5" w:rsidR="00D95446" w:rsidRPr="00D95446" w:rsidRDefault="008E1C3D" w:rsidP="00D9544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Other</w:t>
            </w:r>
          </w:p>
        </w:tc>
        <w:tc>
          <w:tcPr>
            <w:tcW w:w="1760" w:type="dxa"/>
            <w:tcBorders>
              <w:top w:val="nil"/>
              <w:left w:val="nil"/>
              <w:bottom w:val="single" w:sz="8" w:space="0" w:color="auto"/>
              <w:right w:val="single" w:sz="4" w:space="0" w:color="auto"/>
            </w:tcBorders>
            <w:noWrap/>
            <w:vAlign w:val="bottom"/>
            <w:hideMark/>
          </w:tcPr>
          <w:p w14:paraId="01029FFF" w14:textId="27B5AE0E" w:rsidR="00D95446" w:rsidRPr="00D95446" w:rsidRDefault="008E1C3D"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5.2%</w:t>
            </w:r>
          </w:p>
        </w:tc>
        <w:tc>
          <w:tcPr>
            <w:tcW w:w="1200" w:type="dxa"/>
            <w:tcBorders>
              <w:top w:val="nil"/>
              <w:left w:val="nil"/>
              <w:bottom w:val="single" w:sz="8" w:space="0" w:color="auto"/>
              <w:right w:val="single" w:sz="4" w:space="0" w:color="auto"/>
            </w:tcBorders>
            <w:noWrap/>
            <w:vAlign w:val="bottom"/>
            <w:hideMark/>
          </w:tcPr>
          <w:p w14:paraId="5CC0A3D2" w14:textId="3BA76C61" w:rsidR="00D95446" w:rsidRPr="00D95446" w:rsidRDefault="008E1C3D"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3.3%</w:t>
            </w:r>
          </w:p>
        </w:tc>
        <w:tc>
          <w:tcPr>
            <w:tcW w:w="1820" w:type="dxa"/>
            <w:tcBorders>
              <w:top w:val="nil"/>
              <w:left w:val="nil"/>
              <w:bottom w:val="single" w:sz="8" w:space="0" w:color="auto"/>
              <w:right w:val="single" w:sz="8" w:space="0" w:color="auto"/>
            </w:tcBorders>
            <w:noWrap/>
            <w:vAlign w:val="bottom"/>
            <w:hideMark/>
          </w:tcPr>
          <w:p w14:paraId="6559933E" w14:textId="6AD4F14C" w:rsidR="00D95446" w:rsidRPr="00D95446" w:rsidRDefault="008E1C3D" w:rsidP="00D95446">
            <w:pPr>
              <w:spacing w:after="0" w:line="240" w:lineRule="auto"/>
              <w:jc w:val="right"/>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-0.1</w:t>
            </w:r>
            <w:r w:rsidR="00745DAA">
              <w:rPr>
                <w:rFonts w:ascii="Aptos Narrow" w:eastAsia="Times New Roman" w:hAnsi="Aptos Narrow" w:cs="Times New Roman"/>
                <w:color w:val="000000"/>
                <w:kern w:val="0"/>
                <w:sz w:val="22"/>
                <w:szCs w:val="22"/>
                <w14:ligatures w14:val="none"/>
              </w:rPr>
              <w:t>%</w:t>
            </w:r>
          </w:p>
        </w:tc>
      </w:tr>
    </w:tbl>
    <w:p w14:paraId="7F8A67BF" w14:textId="77777777" w:rsidR="0037017A" w:rsidRDefault="0037017A">
      <w:pPr>
        <w:rPr>
          <w:b/>
          <w:bCs/>
        </w:rPr>
      </w:pPr>
    </w:p>
    <w:p w14:paraId="248CD4ED" w14:textId="77777777" w:rsidR="009A75BB" w:rsidRDefault="009A75BB">
      <w:pPr>
        <w:rPr>
          <w:b/>
          <w:bCs/>
        </w:rPr>
      </w:pPr>
    </w:p>
    <w:p w14:paraId="52C2C6E5" w14:textId="77777777" w:rsidR="0037017A" w:rsidRDefault="0037017A">
      <w:pPr>
        <w:rPr>
          <w:b/>
          <w:bCs/>
        </w:rPr>
      </w:pPr>
    </w:p>
    <w:p w14:paraId="7B71E7CD" w14:textId="77777777" w:rsidR="0037017A" w:rsidRDefault="0037017A">
      <w:pPr>
        <w:rPr>
          <w:b/>
          <w:bCs/>
        </w:rPr>
      </w:pPr>
    </w:p>
    <w:p w14:paraId="6E893CE3" w14:textId="77777777" w:rsidR="0037017A" w:rsidRDefault="0037017A">
      <w:pPr>
        <w:rPr>
          <w:b/>
          <w:bCs/>
        </w:rPr>
      </w:pPr>
    </w:p>
    <w:p w14:paraId="79274C22" w14:textId="5306E9DC" w:rsidR="0037017A" w:rsidRDefault="007F6D8D">
      <w:pPr>
        <w:rPr>
          <w:b/>
          <w:bCs/>
          <w:sz w:val="28"/>
          <w:szCs w:val="28"/>
        </w:rPr>
      </w:pPr>
      <w:r w:rsidRPr="007F6D8D">
        <w:rPr>
          <w:b/>
          <w:bCs/>
          <w:sz w:val="28"/>
          <w:szCs w:val="28"/>
        </w:rPr>
        <w:lastRenderedPageBreak/>
        <w:t>ASSUMPTIONS</w:t>
      </w:r>
    </w:p>
    <w:p w14:paraId="67D9D8EF" w14:textId="2F60E3EF" w:rsidR="007F6D8D" w:rsidRPr="00EC25E8" w:rsidRDefault="00EC25E8" w:rsidP="0063784D">
      <w:pPr>
        <w:pStyle w:val="ListParagraph"/>
        <w:numPr>
          <w:ilvl w:val="0"/>
          <w:numId w:val="2"/>
        </w:numPr>
        <w:tabs>
          <w:tab w:val="left" w:pos="2141"/>
        </w:tabs>
        <w:spacing w:line="480" w:lineRule="auto"/>
        <w:rPr>
          <w:b/>
          <w:bCs/>
        </w:rPr>
      </w:pPr>
      <w:r>
        <w:t>By 202</w:t>
      </w:r>
      <w:r w:rsidR="00A20377">
        <w:t>6</w:t>
      </w:r>
      <w:r>
        <w:t xml:space="preserve">, we can expect the following demographic trends to occur in our Council: </w:t>
      </w:r>
    </w:p>
    <w:p w14:paraId="4528891C" w14:textId="717830A7" w:rsidR="00EC25E8" w:rsidRPr="00B74FDE" w:rsidRDefault="00EC25E8" w:rsidP="0063784D">
      <w:pPr>
        <w:pStyle w:val="ListParagraph"/>
        <w:numPr>
          <w:ilvl w:val="1"/>
          <w:numId w:val="2"/>
        </w:numPr>
        <w:tabs>
          <w:tab w:val="left" w:pos="2141"/>
        </w:tabs>
        <w:spacing w:line="480" w:lineRule="auto"/>
        <w:rPr>
          <w:b/>
          <w:bCs/>
        </w:rPr>
      </w:pPr>
      <w:r>
        <w:t xml:space="preserve">The population </w:t>
      </w:r>
      <w:r w:rsidR="00B41DBA">
        <w:t>of</w:t>
      </w:r>
      <w:r>
        <w:t xml:space="preserve"> the area will remain relatively constant</w:t>
      </w:r>
      <w:r w:rsidR="008D11C7">
        <w:t xml:space="preserve">, with an increase </w:t>
      </w:r>
      <w:r w:rsidR="00190E98">
        <w:t>in</w:t>
      </w:r>
      <w:r w:rsidR="008D11C7">
        <w:t xml:space="preserve"> </w:t>
      </w:r>
      <w:r w:rsidR="00190E98">
        <w:t xml:space="preserve">the </w:t>
      </w:r>
      <w:r w:rsidR="008D11C7">
        <w:t xml:space="preserve">overall population </w:t>
      </w:r>
      <w:r w:rsidR="00190E98">
        <w:t>of</w:t>
      </w:r>
      <w:r w:rsidR="008D11C7">
        <w:t xml:space="preserve"> +1.3</w:t>
      </w:r>
      <w:r w:rsidR="00B74FDE">
        <w:t>%</w:t>
      </w:r>
    </w:p>
    <w:p w14:paraId="45C2DF9C" w14:textId="658A0A89" w:rsidR="00B74FDE" w:rsidRPr="00F70B38" w:rsidRDefault="00B74FDE" w:rsidP="0063784D">
      <w:pPr>
        <w:pStyle w:val="ListParagraph"/>
        <w:numPr>
          <w:ilvl w:val="1"/>
          <w:numId w:val="2"/>
        </w:numPr>
        <w:tabs>
          <w:tab w:val="left" w:pos="2141"/>
        </w:tabs>
        <w:spacing w:line="480" w:lineRule="auto"/>
        <w:rPr>
          <w:b/>
          <w:bCs/>
        </w:rPr>
      </w:pPr>
      <w:r>
        <w:t xml:space="preserve">The Cub Scout Target Age Youth to </w:t>
      </w:r>
      <w:r w:rsidR="00A23A33">
        <w:t>decrease</w:t>
      </w:r>
      <w:r>
        <w:t xml:space="preserve"> </w:t>
      </w:r>
      <w:r w:rsidR="00190E98">
        <w:t xml:space="preserve">by </w:t>
      </w:r>
      <w:r w:rsidR="00E4374E">
        <w:t>-</w:t>
      </w:r>
      <w:r>
        <w:t>0.</w:t>
      </w:r>
      <w:r w:rsidR="00E4374E">
        <w:t>8</w:t>
      </w:r>
      <w:r>
        <w:t xml:space="preserve">6% to </w:t>
      </w:r>
      <w:r w:rsidR="00F70B38">
        <w:t>7</w:t>
      </w:r>
      <w:r w:rsidR="00F87AAD">
        <w:t>2,920</w:t>
      </w:r>
      <w:r w:rsidR="00F70B38">
        <w:t xml:space="preserve">. </w:t>
      </w:r>
    </w:p>
    <w:p w14:paraId="186F2390" w14:textId="327CF5BA" w:rsidR="007D4B03" w:rsidRPr="007D4B03" w:rsidRDefault="00F70B38" w:rsidP="0063784D">
      <w:pPr>
        <w:pStyle w:val="ListParagraph"/>
        <w:numPr>
          <w:ilvl w:val="1"/>
          <w:numId w:val="2"/>
        </w:numPr>
        <w:tabs>
          <w:tab w:val="left" w:pos="2141"/>
        </w:tabs>
        <w:spacing w:line="480" w:lineRule="auto"/>
        <w:rPr>
          <w:b/>
          <w:bCs/>
        </w:rPr>
      </w:pPr>
      <w:r>
        <w:t xml:space="preserve">Both Urban and Rural Population will increase to </w:t>
      </w:r>
      <w:r w:rsidR="007D4B03">
        <w:t>+2.2%; Rural (+0.8%) and Urban (+1.4%).</w:t>
      </w:r>
    </w:p>
    <w:p w14:paraId="31BD5DF3" w14:textId="171CF30C" w:rsidR="007D4B03" w:rsidRPr="001C7AA7" w:rsidRDefault="001C7AA7" w:rsidP="0063784D">
      <w:pPr>
        <w:pStyle w:val="ListParagraph"/>
        <w:numPr>
          <w:ilvl w:val="1"/>
          <w:numId w:val="2"/>
        </w:numPr>
        <w:tabs>
          <w:tab w:val="left" w:pos="2141"/>
        </w:tabs>
        <w:spacing w:line="480" w:lineRule="auto"/>
        <w:rPr>
          <w:b/>
          <w:bCs/>
        </w:rPr>
      </w:pPr>
      <w:r>
        <w:t xml:space="preserve">An increase in </w:t>
      </w:r>
      <w:r w:rsidR="00190E98">
        <w:t xml:space="preserve">the </w:t>
      </w:r>
      <w:r>
        <w:t>overall Ethnic Population:</w:t>
      </w:r>
      <w:r>
        <w:tab/>
      </w:r>
    </w:p>
    <w:p w14:paraId="61E76B61" w14:textId="40AB92E2" w:rsidR="001C7AA7" w:rsidRPr="001C7AA7" w:rsidRDefault="00347078" w:rsidP="0063784D">
      <w:pPr>
        <w:pStyle w:val="ListParagraph"/>
        <w:numPr>
          <w:ilvl w:val="2"/>
          <w:numId w:val="2"/>
        </w:numPr>
        <w:tabs>
          <w:tab w:val="left" w:pos="2141"/>
        </w:tabs>
        <w:spacing w:line="480" w:lineRule="auto"/>
        <w:rPr>
          <w:b/>
          <w:bCs/>
        </w:rPr>
      </w:pPr>
      <w:r>
        <w:t xml:space="preserve">Mixed (Two or More Races) will increase </w:t>
      </w:r>
      <w:r w:rsidR="00190E98">
        <w:t xml:space="preserve">by </w:t>
      </w:r>
      <w:r>
        <w:t>+15.3%</w:t>
      </w:r>
    </w:p>
    <w:p w14:paraId="6A305C57" w14:textId="70591A83" w:rsidR="001C7AA7" w:rsidRPr="00347078" w:rsidRDefault="00347078" w:rsidP="0063784D">
      <w:pPr>
        <w:pStyle w:val="ListParagraph"/>
        <w:numPr>
          <w:ilvl w:val="2"/>
          <w:numId w:val="2"/>
        </w:numPr>
        <w:tabs>
          <w:tab w:val="left" w:pos="2141"/>
        </w:tabs>
        <w:spacing w:line="480" w:lineRule="auto"/>
        <w:rPr>
          <w:b/>
          <w:bCs/>
        </w:rPr>
      </w:pPr>
      <w:r>
        <w:t>Asian will increase +1</w:t>
      </w:r>
      <w:r w:rsidR="00745DAA">
        <w:t>0</w:t>
      </w:r>
      <w:r>
        <w:t>.</w:t>
      </w:r>
      <w:r w:rsidR="00745DAA">
        <w:t>1</w:t>
      </w:r>
      <w:r>
        <w:t>%</w:t>
      </w:r>
    </w:p>
    <w:p w14:paraId="2019551B" w14:textId="4872689A" w:rsidR="00347078" w:rsidRPr="007F715A" w:rsidRDefault="00347078" w:rsidP="0063784D">
      <w:pPr>
        <w:pStyle w:val="ListParagraph"/>
        <w:numPr>
          <w:ilvl w:val="2"/>
          <w:numId w:val="2"/>
        </w:numPr>
        <w:tabs>
          <w:tab w:val="left" w:pos="2141"/>
        </w:tabs>
        <w:spacing w:line="480" w:lineRule="auto"/>
        <w:rPr>
          <w:b/>
          <w:bCs/>
        </w:rPr>
      </w:pPr>
      <w:r>
        <w:t>Hispanic</w:t>
      </w:r>
      <w:r w:rsidR="00CD3EF1">
        <w:t xml:space="preserve">/Latino will increase </w:t>
      </w:r>
      <w:r w:rsidR="0063646F">
        <w:t>+9.1%</w:t>
      </w:r>
    </w:p>
    <w:p w14:paraId="58E3600E" w14:textId="3A442DF5" w:rsidR="002D1E6C" w:rsidRPr="00517FB6" w:rsidRDefault="007F715A" w:rsidP="0063784D">
      <w:pPr>
        <w:pStyle w:val="ListParagraph"/>
        <w:numPr>
          <w:ilvl w:val="1"/>
          <w:numId w:val="2"/>
        </w:numPr>
        <w:tabs>
          <w:tab w:val="left" w:pos="2141"/>
        </w:tabs>
        <w:spacing w:line="480" w:lineRule="auto"/>
        <w:rPr>
          <w:b/>
          <w:bCs/>
        </w:rPr>
      </w:pPr>
      <w:r>
        <w:t>There will be a decrease in the Caucasian Population of -</w:t>
      </w:r>
      <w:r w:rsidR="00517FB6">
        <w:t>2.4%</w:t>
      </w:r>
    </w:p>
    <w:p w14:paraId="7D0FEF01" w14:textId="4BADEA17" w:rsidR="00517FB6" w:rsidRPr="00634B5A" w:rsidRDefault="00517FB6" w:rsidP="0063784D">
      <w:pPr>
        <w:pStyle w:val="ListParagraph"/>
        <w:numPr>
          <w:ilvl w:val="0"/>
          <w:numId w:val="2"/>
        </w:numPr>
        <w:tabs>
          <w:tab w:val="left" w:pos="2141"/>
        </w:tabs>
        <w:spacing w:line="480" w:lineRule="auto"/>
        <w:rPr>
          <w:b/>
          <w:bCs/>
        </w:rPr>
      </w:pPr>
      <w:r>
        <w:t xml:space="preserve">The Minsi Trails Council will </w:t>
      </w:r>
      <w:r w:rsidR="00634B5A">
        <w:t>remain fiscally viable.</w:t>
      </w:r>
    </w:p>
    <w:p w14:paraId="44CA237E" w14:textId="7DB6961D" w:rsidR="00634B5A" w:rsidRPr="00634B5A" w:rsidRDefault="00634B5A" w:rsidP="0063784D">
      <w:pPr>
        <w:pStyle w:val="ListParagraph"/>
        <w:numPr>
          <w:ilvl w:val="0"/>
          <w:numId w:val="2"/>
        </w:numPr>
        <w:tabs>
          <w:tab w:val="left" w:pos="2141"/>
        </w:tabs>
        <w:spacing w:line="480" w:lineRule="auto"/>
        <w:rPr>
          <w:b/>
          <w:bCs/>
        </w:rPr>
      </w:pPr>
      <w:r>
        <w:t xml:space="preserve">The Minsi Trails Council will provide </w:t>
      </w:r>
      <w:r w:rsidR="00190E98">
        <w:t>top-quality</w:t>
      </w:r>
      <w:r>
        <w:t xml:space="preserve"> service to all units. </w:t>
      </w:r>
    </w:p>
    <w:p w14:paraId="2D6CDE03" w14:textId="6D4416F5" w:rsidR="00634B5A" w:rsidRPr="00634B5A" w:rsidRDefault="00634B5A" w:rsidP="0063784D">
      <w:pPr>
        <w:pStyle w:val="ListParagraph"/>
        <w:numPr>
          <w:ilvl w:val="0"/>
          <w:numId w:val="2"/>
        </w:numPr>
        <w:tabs>
          <w:tab w:val="left" w:pos="2141"/>
        </w:tabs>
        <w:spacing w:line="480" w:lineRule="auto"/>
        <w:rPr>
          <w:b/>
          <w:bCs/>
        </w:rPr>
      </w:pPr>
      <w:r>
        <w:t xml:space="preserve">The Minsi Trails Council Membership Committee will be developed. </w:t>
      </w:r>
    </w:p>
    <w:p w14:paraId="543598B1" w14:textId="79A37003" w:rsidR="00634B5A" w:rsidRPr="00CE126F" w:rsidRDefault="00CE126F" w:rsidP="0063784D">
      <w:pPr>
        <w:pStyle w:val="ListParagraph"/>
        <w:numPr>
          <w:ilvl w:val="0"/>
          <w:numId w:val="2"/>
        </w:numPr>
        <w:tabs>
          <w:tab w:val="left" w:pos="2141"/>
        </w:tabs>
        <w:spacing w:line="480" w:lineRule="auto"/>
        <w:rPr>
          <w:b/>
          <w:bCs/>
        </w:rPr>
      </w:pPr>
      <w:r>
        <w:t xml:space="preserve">Retention in the Scouting program will continue at or near present levels. </w:t>
      </w:r>
    </w:p>
    <w:p w14:paraId="709F6905" w14:textId="03AD75C2" w:rsidR="00CE126F" w:rsidRPr="00692287" w:rsidRDefault="00CE126F" w:rsidP="0063784D">
      <w:pPr>
        <w:pStyle w:val="ListParagraph"/>
        <w:numPr>
          <w:ilvl w:val="0"/>
          <w:numId w:val="2"/>
        </w:numPr>
        <w:tabs>
          <w:tab w:val="left" w:pos="2141"/>
        </w:tabs>
        <w:spacing w:line="480" w:lineRule="auto"/>
        <w:rPr>
          <w:b/>
          <w:bCs/>
        </w:rPr>
      </w:pPr>
      <w:r>
        <w:t>Th</w:t>
      </w:r>
      <w:r w:rsidR="0063784D">
        <w:t>e Minsi Trails Council will “turn the corner” and reverse the downward trend of market share across the programs</w:t>
      </w:r>
      <w:r w:rsidR="009E3807">
        <w:t>.</w:t>
      </w:r>
    </w:p>
    <w:p w14:paraId="6B2E4874" w14:textId="77777777" w:rsidR="00692287" w:rsidRDefault="00692287" w:rsidP="00692287">
      <w:pPr>
        <w:tabs>
          <w:tab w:val="left" w:pos="2141"/>
        </w:tabs>
        <w:spacing w:line="480" w:lineRule="auto"/>
        <w:rPr>
          <w:b/>
          <w:bCs/>
        </w:rPr>
      </w:pPr>
    </w:p>
    <w:p w14:paraId="7631233C" w14:textId="77777777" w:rsidR="00692287" w:rsidRPr="00692287" w:rsidRDefault="00692287" w:rsidP="00692287">
      <w:pPr>
        <w:tabs>
          <w:tab w:val="left" w:pos="2141"/>
        </w:tabs>
        <w:spacing w:line="480" w:lineRule="auto"/>
        <w:rPr>
          <w:b/>
          <w:bCs/>
        </w:rPr>
      </w:pPr>
    </w:p>
    <w:p w14:paraId="53328287" w14:textId="77777777" w:rsidR="0037017A" w:rsidRDefault="0037017A">
      <w:pPr>
        <w:rPr>
          <w:b/>
          <w:bCs/>
        </w:rPr>
      </w:pPr>
    </w:p>
    <w:p w14:paraId="6D4C1150" w14:textId="5BD69C2E" w:rsidR="00F6230B" w:rsidRPr="00A52DEE" w:rsidRDefault="00F6230B">
      <w:pPr>
        <w:rPr>
          <w:b/>
          <w:bCs/>
          <w:sz w:val="32"/>
          <w:szCs w:val="32"/>
        </w:rPr>
      </w:pPr>
      <w:r w:rsidRPr="00A52DEE">
        <w:rPr>
          <w:b/>
          <w:bCs/>
          <w:sz w:val="32"/>
          <w:szCs w:val="32"/>
        </w:rPr>
        <w:lastRenderedPageBreak/>
        <w:t>Plan for Membership Growth</w:t>
      </w:r>
    </w:p>
    <w:p w14:paraId="4A0C3708" w14:textId="77777777" w:rsidR="00321878" w:rsidRPr="00321878" w:rsidRDefault="00321878" w:rsidP="00321878">
      <w:pPr>
        <w:rPr>
          <w:i/>
          <w:iCs/>
          <w:u w:val="single"/>
        </w:rPr>
      </w:pPr>
      <w:r w:rsidRPr="00321878">
        <w:rPr>
          <w:i/>
          <w:iCs/>
          <w:u w:val="single"/>
        </w:rPr>
        <w:t>Purpose</w:t>
      </w:r>
    </w:p>
    <w:p w14:paraId="51A7FC5B" w14:textId="77777777" w:rsidR="00321878" w:rsidRPr="00321878" w:rsidRDefault="00321878" w:rsidP="00321878">
      <w:pPr>
        <w:rPr>
          <w:sz w:val="22"/>
          <w:szCs w:val="22"/>
        </w:rPr>
      </w:pPr>
      <w:r w:rsidRPr="00321878">
        <w:rPr>
          <w:sz w:val="22"/>
          <w:szCs w:val="22"/>
        </w:rPr>
        <w:t>The purpose of the 2026 Membership Plan is to grow Scouting in Minsi Trails Council through disciplined execution, equitable access, and sustainable unit development. Building on the foundation established in prior years, 2026 will focus on increasing market share, strengthening retention, expanding access for underserved populations, and ensuring every unit and program is healthy and supported.</w:t>
      </w:r>
    </w:p>
    <w:p w14:paraId="5DF18881" w14:textId="77777777" w:rsidR="00321878" w:rsidRPr="00321878" w:rsidRDefault="00321878" w:rsidP="00321878">
      <w:pPr>
        <w:rPr>
          <w:b/>
          <w:bCs/>
          <w:sz w:val="28"/>
          <w:szCs w:val="28"/>
        </w:rPr>
      </w:pPr>
      <w:r w:rsidRPr="00321878">
        <w:rPr>
          <w:b/>
          <w:bCs/>
          <w:sz w:val="28"/>
          <w:szCs w:val="28"/>
        </w:rPr>
        <w:t>Strategic Framework for 2026</w:t>
      </w:r>
    </w:p>
    <w:p w14:paraId="160E949B" w14:textId="77777777" w:rsidR="00321878" w:rsidRPr="00321878" w:rsidRDefault="00321878" w:rsidP="00321878">
      <w:pPr>
        <w:rPr>
          <w:sz w:val="22"/>
          <w:szCs w:val="22"/>
        </w:rPr>
      </w:pPr>
      <w:r w:rsidRPr="00321878">
        <w:rPr>
          <w:sz w:val="22"/>
          <w:szCs w:val="22"/>
        </w:rPr>
        <w:t>The 2026 Membership Plan is organized around four strategic pillars:</w:t>
      </w:r>
    </w:p>
    <w:p w14:paraId="4867CCAF" w14:textId="77777777" w:rsidR="00321878" w:rsidRPr="00321878" w:rsidRDefault="00321878" w:rsidP="00321878">
      <w:pPr>
        <w:numPr>
          <w:ilvl w:val="0"/>
          <w:numId w:val="9"/>
        </w:numPr>
        <w:rPr>
          <w:sz w:val="22"/>
          <w:szCs w:val="22"/>
        </w:rPr>
      </w:pPr>
      <w:r w:rsidRPr="00321878">
        <w:rPr>
          <w:sz w:val="22"/>
          <w:szCs w:val="22"/>
        </w:rPr>
        <w:t>Governance and Leadership Capacity</w:t>
      </w:r>
    </w:p>
    <w:p w14:paraId="51242F43" w14:textId="77777777" w:rsidR="00321878" w:rsidRPr="00321878" w:rsidRDefault="00321878" w:rsidP="00321878">
      <w:pPr>
        <w:numPr>
          <w:ilvl w:val="0"/>
          <w:numId w:val="9"/>
        </w:numPr>
        <w:rPr>
          <w:sz w:val="22"/>
          <w:szCs w:val="22"/>
        </w:rPr>
      </w:pPr>
      <w:r w:rsidRPr="00321878">
        <w:rPr>
          <w:sz w:val="22"/>
          <w:szCs w:val="22"/>
        </w:rPr>
        <w:t>Access, Pipelines, and Community Presence</w:t>
      </w:r>
    </w:p>
    <w:p w14:paraId="7436076F" w14:textId="77777777" w:rsidR="00321878" w:rsidRPr="00321878" w:rsidRDefault="00321878" w:rsidP="00321878">
      <w:pPr>
        <w:numPr>
          <w:ilvl w:val="0"/>
          <w:numId w:val="9"/>
        </w:numPr>
        <w:rPr>
          <w:sz w:val="22"/>
          <w:szCs w:val="22"/>
        </w:rPr>
      </w:pPr>
      <w:r w:rsidRPr="00321878">
        <w:rPr>
          <w:sz w:val="22"/>
          <w:szCs w:val="22"/>
        </w:rPr>
        <w:t>Membership Growth, Experience, and Retention</w:t>
      </w:r>
    </w:p>
    <w:p w14:paraId="57C83551" w14:textId="77777777" w:rsidR="00321878" w:rsidRPr="00321878" w:rsidRDefault="00321878" w:rsidP="00321878">
      <w:pPr>
        <w:numPr>
          <w:ilvl w:val="0"/>
          <w:numId w:val="9"/>
        </w:numPr>
        <w:rPr>
          <w:sz w:val="22"/>
          <w:szCs w:val="22"/>
        </w:rPr>
      </w:pPr>
      <w:r w:rsidRPr="00321878">
        <w:rPr>
          <w:sz w:val="22"/>
          <w:szCs w:val="22"/>
        </w:rPr>
        <w:t>New Unit Sustainability, Exploring, and Leader Health</w:t>
      </w:r>
    </w:p>
    <w:p w14:paraId="1C528982" w14:textId="7C385080" w:rsidR="000D0AE4" w:rsidRPr="00097D6A" w:rsidRDefault="00321878">
      <w:pPr>
        <w:rPr>
          <w:sz w:val="22"/>
          <w:szCs w:val="22"/>
        </w:rPr>
      </w:pPr>
      <w:r w:rsidRPr="00321878">
        <w:rPr>
          <w:sz w:val="22"/>
          <w:szCs w:val="22"/>
        </w:rPr>
        <w:t>Clear ownership is assigned to ensure accountability:</w:t>
      </w:r>
      <w:r w:rsidRPr="00321878">
        <w:rPr>
          <w:sz w:val="22"/>
          <w:szCs w:val="22"/>
        </w:rPr>
        <w:br/>
        <w:t>• Volunteer Committees (Red) lead relationships and advocacy</w:t>
      </w:r>
      <w:r w:rsidRPr="00321878">
        <w:rPr>
          <w:sz w:val="22"/>
          <w:szCs w:val="22"/>
        </w:rPr>
        <w:br/>
        <w:t>• Commissioners (Purple) ensure unit health, onboarding, and retention</w:t>
      </w:r>
      <w:r w:rsidRPr="00321878">
        <w:rPr>
          <w:sz w:val="22"/>
          <w:szCs w:val="22"/>
        </w:rPr>
        <w:br/>
        <w:t>• Staff (Green) own execution, access, and sustainability</w:t>
      </w:r>
      <w:r w:rsidRPr="00321878">
        <w:rPr>
          <w:sz w:val="22"/>
          <w:szCs w:val="22"/>
        </w:rPr>
        <w:br/>
        <w:t>• Blended indicates shared responsibility with defined handoffs</w:t>
      </w:r>
    </w:p>
    <w:p w14:paraId="3BD86354" w14:textId="77777777" w:rsidR="00EB797A" w:rsidRPr="00EB797A" w:rsidRDefault="00EB797A" w:rsidP="00EB797A">
      <w:pPr>
        <w:rPr>
          <w:b/>
          <w:bCs/>
          <w:sz w:val="28"/>
          <w:szCs w:val="28"/>
        </w:rPr>
      </w:pPr>
      <w:r w:rsidRPr="00EB797A">
        <w:rPr>
          <w:b/>
          <w:bCs/>
          <w:sz w:val="28"/>
          <w:szCs w:val="28"/>
        </w:rPr>
        <w:t>Pillar 1: Governance and Leadership Capacity</w:t>
      </w:r>
    </w:p>
    <w:p w14:paraId="77675A9D" w14:textId="77777777" w:rsidR="00EB797A" w:rsidRPr="00EB797A" w:rsidRDefault="00EB797A" w:rsidP="00EB797A">
      <w:pPr>
        <w:rPr>
          <w:i/>
          <w:iCs/>
          <w:u w:val="single"/>
        </w:rPr>
      </w:pPr>
      <w:r w:rsidRPr="00EB797A">
        <w:rPr>
          <w:i/>
          <w:iCs/>
          <w:u w:val="single"/>
        </w:rPr>
        <w:t>Formal District Recruitment Subcommittees</w:t>
      </w:r>
    </w:p>
    <w:p w14:paraId="530C35B7" w14:textId="77777777" w:rsidR="00EB797A" w:rsidRPr="00EB797A" w:rsidRDefault="00EB797A" w:rsidP="00EB797A">
      <w:r w:rsidRPr="00EB797A">
        <w:t>Ownership: Volunteer Committees with Staff Support</w:t>
      </w:r>
    </w:p>
    <w:p w14:paraId="167590EA" w14:textId="78F15D85" w:rsidR="00EB797A" w:rsidRPr="00EB797A" w:rsidRDefault="00EB797A" w:rsidP="00EB797A">
      <w:pPr>
        <w:rPr>
          <w:sz w:val="22"/>
          <w:szCs w:val="22"/>
        </w:rPr>
      </w:pPr>
      <w:r w:rsidRPr="00EB797A">
        <w:rPr>
          <w:sz w:val="22"/>
          <w:szCs w:val="22"/>
        </w:rPr>
        <w:t xml:space="preserve">By </w:t>
      </w:r>
      <w:r w:rsidR="00BA79E7">
        <w:rPr>
          <w:sz w:val="22"/>
          <w:szCs w:val="22"/>
        </w:rPr>
        <w:t>December 31</w:t>
      </w:r>
      <w:r w:rsidRPr="00EB797A">
        <w:rPr>
          <w:sz w:val="22"/>
          <w:szCs w:val="22"/>
        </w:rPr>
        <w:t xml:space="preserve">, 2026, each district will establish a formally chartered District Recruitment Subcommittee with clearly defined roles, including a chair, </w:t>
      </w:r>
      <w:r w:rsidR="006C462D">
        <w:rPr>
          <w:sz w:val="22"/>
          <w:szCs w:val="22"/>
        </w:rPr>
        <w:t xml:space="preserve">a school access lead, a recruitment event coordinator, and a </w:t>
      </w:r>
      <w:r w:rsidRPr="00EB797A">
        <w:rPr>
          <w:sz w:val="22"/>
          <w:szCs w:val="22"/>
        </w:rPr>
        <w:t>new unit development lead.</w:t>
      </w:r>
    </w:p>
    <w:p w14:paraId="374515E8" w14:textId="6D5CA9B6" w:rsidR="00EB797A" w:rsidRPr="00EB797A" w:rsidRDefault="00EB797A" w:rsidP="00EB797A">
      <w:pPr>
        <w:rPr>
          <w:sz w:val="22"/>
          <w:szCs w:val="22"/>
        </w:rPr>
      </w:pPr>
      <w:r w:rsidRPr="00EB797A">
        <w:rPr>
          <w:sz w:val="22"/>
          <w:szCs w:val="22"/>
        </w:rPr>
        <w:t>Success indicators include active subcommittees in all districts, quarterly action plans, and a minimum of two recruitment actions per distri</w:t>
      </w:r>
      <w:r w:rsidR="00141D6C">
        <w:rPr>
          <w:sz w:val="22"/>
          <w:szCs w:val="22"/>
        </w:rPr>
        <w:t xml:space="preserve">ct by semester. </w:t>
      </w:r>
    </w:p>
    <w:p w14:paraId="58B8F76F" w14:textId="77777777" w:rsidR="00EB797A" w:rsidRPr="00EB797A" w:rsidRDefault="00EB797A" w:rsidP="00EB797A">
      <w:pPr>
        <w:rPr>
          <w:i/>
          <w:iCs/>
          <w:u w:val="single"/>
        </w:rPr>
      </w:pPr>
      <w:r w:rsidRPr="00EB797A">
        <w:rPr>
          <w:i/>
          <w:iCs/>
          <w:u w:val="single"/>
        </w:rPr>
        <w:t>Commissioner Capacity and New Leader Support</w:t>
      </w:r>
    </w:p>
    <w:p w14:paraId="4AF953A3" w14:textId="77777777" w:rsidR="00EB797A" w:rsidRPr="00EB797A" w:rsidRDefault="00EB797A" w:rsidP="00EB797A">
      <w:r w:rsidRPr="00EB797A">
        <w:t>Ownership: Commissioners</w:t>
      </w:r>
    </w:p>
    <w:p w14:paraId="5A0A66C9" w14:textId="3B32F8F6" w:rsidR="00EB797A" w:rsidRPr="00EB797A" w:rsidRDefault="00EB797A" w:rsidP="00EB797A">
      <w:pPr>
        <w:rPr>
          <w:sz w:val="22"/>
          <w:szCs w:val="22"/>
        </w:rPr>
      </w:pPr>
      <w:r w:rsidRPr="00EB797A">
        <w:rPr>
          <w:sz w:val="22"/>
          <w:szCs w:val="22"/>
        </w:rPr>
        <w:t xml:space="preserve">By December 31, 2026, Unit Commissioner </w:t>
      </w:r>
      <w:r w:rsidR="008E3370">
        <w:rPr>
          <w:sz w:val="22"/>
          <w:szCs w:val="22"/>
        </w:rPr>
        <w:t>ranks</w:t>
      </w:r>
      <w:r w:rsidRPr="00EB797A">
        <w:rPr>
          <w:sz w:val="22"/>
          <w:szCs w:val="22"/>
        </w:rPr>
        <w:t xml:space="preserve"> will increase by 25 percent, with a focus on packs with new leadership and newly established units. Commissioners will provide immediate onboarding support and participate in membership reviews during rechartering.</w:t>
      </w:r>
    </w:p>
    <w:p w14:paraId="5C160D4D" w14:textId="77777777" w:rsidR="00EB797A" w:rsidRPr="00EB797A" w:rsidRDefault="00EB797A" w:rsidP="00EB797A">
      <w:pPr>
        <w:rPr>
          <w:sz w:val="22"/>
          <w:szCs w:val="22"/>
        </w:rPr>
      </w:pPr>
      <w:r w:rsidRPr="00EB797A">
        <w:rPr>
          <w:sz w:val="22"/>
          <w:szCs w:val="22"/>
        </w:rPr>
        <w:lastRenderedPageBreak/>
        <w:t>Success indicators include commissioner assignment within 30 days of new leader registration and improved first-year retention.</w:t>
      </w:r>
    </w:p>
    <w:p w14:paraId="4B392477" w14:textId="77777777" w:rsidR="00EB797A" w:rsidRPr="00EB797A" w:rsidRDefault="00EB797A" w:rsidP="00EB797A">
      <w:pPr>
        <w:rPr>
          <w:b/>
          <w:bCs/>
          <w:sz w:val="28"/>
          <w:szCs w:val="28"/>
        </w:rPr>
      </w:pPr>
      <w:r w:rsidRPr="00EB797A">
        <w:rPr>
          <w:b/>
          <w:bCs/>
          <w:sz w:val="28"/>
          <w:szCs w:val="28"/>
        </w:rPr>
        <w:t>Pillar 2: Access, Pipelines, and Community Presence</w:t>
      </w:r>
    </w:p>
    <w:p w14:paraId="6A38CCCF" w14:textId="2EB259CC" w:rsidR="00EB797A" w:rsidRPr="00EB797A" w:rsidRDefault="007B2DD9" w:rsidP="00EB797A">
      <w:pPr>
        <w:rPr>
          <w:i/>
          <w:iCs/>
          <w:u w:val="single"/>
        </w:rPr>
      </w:pPr>
      <w:r w:rsidRPr="00EB797A">
        <w:rPr>
          <w:i/>
          <w:iCs/>
          <w:u w:val="single"/>
        </w:rPr>
        <w:t>Council wide</w:t>
      </w:r>
      <w:r w:rsidR="00EB797A" w:rsidRPr="00EB797A">
        <w:rPr>
          <w:i/>
          <w:iCs/>
          <w:u w:val="single"/>
        </w:rPr>
        <w:t xml:space="preserve"> Master Access and Recruitment Calendar</w:t>
      </w:r>
    </w:p>
    <w:p w14:paraId="20160A67" w14:textId="77777777" w:rsidR="00EB797A" w:rsidRPr="00EB797A" w:rsidRDefault="00EB797A" w:rsidP="00EB797A">
      <w:r w:rsidRPr="00EB797A">
        <w:t>Ownership: Staff</w:t>
      </w:r>
    </w:p>
    <w:p w14:paraId="0899C5CC" w14:textId="77777777" w:rsidR="00EB797A" w:rsidRPr="00EB797A" w:rsidRDefault="00EB797A" w:rsidP="00EB797A">
      <w:r w:rsidRPr="00EB797A">
        <w:t>By May 1, 2026, the council will maintain a live digital master calendar that includes school open house dates, flyer policies, spring and fall recruitment windows, and key membership milestones. This system will ensure no recruitment opportunities are missed due to access barriers.</w:t>
      </w:r>
    </w:p>
    <w:p w14:paraId="180CEBD5" w14:textId="77777777" w:rsidR="00EB797A" w:rsidRPr="00EB797A" w:rsidRDefault="00EB797A" w:rsidP="00EB797A">
      <w:pPr>
        <w:rPr>
          <w:i/>
          <w:iCs/>
          <w:u w:val="single"/>
        </w:rPr>
      </w:pPr>
      <w:r w:rsidRPr="00EB797A">
        <w:rPr>
          <w:i/>
          <w:iCs/>
          <w:u w:val="single"/>
        </w:rPr>
        <w:t>Diversified Recruitment Pipelines</w:t>
      </w:r>
    </w:p>
    <w:p w14:paraId="42C00F17" w14:textId="77777777" w:rsidR="00EB797A" w:rsidRPr="00EB797A" w:rsidRDefault="00EB797A" w:rsidP="00EB797A">
      <w:r w:rsidRPr="00EB797A">
        <w:t>Ownership: Blended</w:t>
      </w:r>
    </w:p>
    <w:p w14:paraId="5D0FAE7C" w14:textId="77777777" w:rsidR="00EB797A" w:rsidRPr="00EB797A" w:rsidRDefault="00EB797A" w:rsidP="00EB797A">
      <w:pPr>
        <w:rPr>
          <w:sz w:val="22"/>
          <w:szCs w:val="22"/>
        </w:rPr>
      </w:pPr>
      <w:r w:rsidRPr="00EB797A">
        <w:rPr>
          <w:sz w:val="22"/>
          <w:szCs w:val="22"/>
        </w:rPr>
        <w:t>Each district will establish active relationships with pre-kindergarten programs, Head Start agencies, after-school programs, and community organizations to diversify entry points into Scouting beyond traditional school nights.</w:t>
      </w:r>
    </w:p>
    <w:p w14:paraId="3DA5AFAD" w14:textId="77777777" w:rsidR="00EB797A" w:rsidRPr="00EB797A" w:rsidRDefault="00EB797A" w:rsidP="00EB797A">
      <w:pPr>
        <w:rPr>
          <w:sz w:val="22"/>
          <w:szCs w:val="22"/>
        </w:rPr>
      </w:pPr>
      <w:r w:rsidRPr="00EB797A">
        <w:rPr>
          <w:sz w:val="22"/>
          <w:szCs w:val="22"/>
        </w:rPr>
        <w:t>By the end of 2026, at least 20 percent of new Cub Scout families will originate from non-school recruitment channels.</w:t>
      </w:r>
    </w:p>
    <w:p w14:paraId="65CDD3AA" w14:textId="68FE5DFA" w:rsidR="00EB797A" w:rsidRPr="00EB797A" w:rsidRDefault="00EB797A" w:rsidP="00EB797A">
      <w:pPr>
        <w:rPr>
          <w:i/>
          <w:iCs/>
          <w:u w:val="single"/>
        </w:rPr>
      </w:pPr>
      <w:r w:rsidRPr="00EB797A">
        <w:rPr>
          <w:i/>
          <w:iCs/>
          <w:u w:val="single"/>
        </w:rPr>
        <w:t>School Ambassador Program</w:t>
      </w:r>
    </w:p>
    <w:p w14:paraId="243E1712" w14:textId="77777777" w:rsidR="00EB797A" w:rsidRPr="00EB797A" w:rsidRDefault="00EB797A" w:rsidP="00EB797A">
      <w:r w:rsidRPr="00EB797A">
        <w:t>Ownership: Volunteer Committees</w:t>
      </w:r>
    </w:p>
    <w:p w14:paraId="7D07E01B" w14:textId="77777777" w:rsidR="00EB797A" w:rsidRPr="00EB797A" w:rsidRDefault="00EB797A" w:rsidP="00EB797A">
      <w:r w:rsidRPr="00EB797A">
        <w:t>By August 31, 2026, the council will recruit and train at least 40 School Ambassadors to serve as liaisons between units, schools, and parent organizations. Priority will be given to schools located in high-opportunity ZIP codes.</w:t>
      </w:r>
    </w:p>
    <w:p w14:paraId="444F44BF" w14:textId="77777777" w:rsidR="00CC4E68" w:rsidRPr="00CC4E68" w:rsidRDefault="00CC4E68" w:rsidP="00CC4E68">
      <w:pPr>
        <w:rPr>
          <w:b/>
          <w:bCs/>
          <w:sz w:val="28"/>
          <w:szCs w:val="28"/>
        </w:rPr>
      </w:pPr>
      <w:r w:rsidRPr="00CC4E68">
        <w:rPr>
          <w:b/>
          <w:bCs/>
          <w:sz w:val="28"/>
          <w:szCs w:val="28"/>
        </w:rPr>
        <w:t>Pillar 3: Membership Growth, Experience, and Retention</w:t>
      </w:r>
    </w:p>
    <w:p w14:paraId="300D32B3" w14:textId="77777777" w:rsidR="00CC4E68" w:rsidRPr="00CC4E68" w:rsidRDefault="00CC4E68" w:rsidP="00CC4E68">
      <w:pPr>
        <w:rPr>
          <w:i/>
          <w:iCs/>
          <w:u w:val="single"/>
        </w:rPr>
      </w:pPr>
      <w:r w:rsidRPr="00CC4E68">
        <w:rPr>
          <w:i/>
          <w:iCs/>
          <w:u w:val="single"/>
        </w:rPr>
        <w:t>Council Membership and Scout Reach Outcomes</w:t>
      </w:r>
    </w:p>
    <w:p w14:paraId="055EBDC5" w14:textId="77777777" w:rsidR="00CC4E68" w:rsidRPr="00CC4E68" w:rsidRDefault="00CC4E68" w:rsidP="00CC4E68">
      <w:r w:rsidRPr="00CC4E68">
        <w:t>Ownership: Staff with Blended Support</w:t>
      </w:r>
    </w:p>
    <w:p w14:paraId="32AB9D12" w14:textId="50BEFDCD" w:rsidR="00932881" w:rsidRDefault="00CC4E68" w:rsidP="00CC4E68">
      <w:pPr>
        <w:rPr>
          <w:sz w:val="22"/>
          <w:szCs w:val="22"/>
        </w:rPr>
      </w:pPr>
      <w:r w:rsidRPr="00CC4E68">
        <w:rPr>
          <w:sz w:val="22"/>
          <w:szCs w:val="22"/>
        </w:rPr>
        <w:t>By December 31, 2026, the council will serve 4,000 youth while ensuring Scout Reach remains an intentional access strategy rather than an isolated program. Staff will identify Scout Reach eligible schools and communities, provide financial and programmatic support, and work to transition Scout Reach units into sustainable community-based models when possibl</w:t>
      </w:r>
      <w:r w:rsidR="001A745C">
        <w:rPr>
          <w:sz w:val="22"/>
          <w:szCs w:val="22"/>
        </w:rPr>
        <w:t>e.</w:t>
      </w:r>
    </w:p>
    <w:p w14:paraId="1383007F" w14:textId="12FAF35A" w:rsidR="00CC4E68" w:rsidRPr="00932881" w:rsidRDefault="00CC4E68" w:rsidP="00CC4E68">
      <w:pPr>
        <w:rPr>
          <w:sz w:val="22"/>
          <w:szCs w:val="22"/>
        </w:rPr>
      </w:pPr>
      <w:r w:rsidRPr="00CC4E68">
        <w:rPr>
          <w:i/>
          <w:iCs/>
          <w:u w:val="single"/>
        </w:rPr>
        <w:t xml:space="preserve"> </w:t>
      </w:r>
      <w:r w:rsidR="001A745C">
        <w:rPr>
          <w:i/>
          <w:iCs/>
          <w:u w:val="single"/>
        </w:rPr>
        <w:t xml:space="preserve">Targeted </w:t>
      </w:r>
      <w:r w:rsidRPr="00CC4E68">
        <w:rPr>
          <w:i/>
          <w:iCs/>
          <w:u w:val="single"/>
        </w:rPr>
        <w:t>Growth: Hispanic and Female Youth</w:t>
      </w:r>
    </w:p>
    <w:p w14:paraId="23B6C8F4" w14:textId="77777777" w:rsidR="00CC4E68" w:rsidRPr="00CC4E68" w:rsidRDefault="00CC4E68" w:rsidP="00CC4E68">
      <w:r w:rsidRPr="00CC4E68">
        <w:t>Ownership: Staff with Volunteer Support</w:t>
      </w:r>
    </w:p>
    <w:p w14:paraId="3647F0B0" w14:textId="77777777" w:rsidR="00CC4E68" w:rsidRPr="00CC4E68" w:rsidRDefault="00CC4E68" w:rsidP="00CC4E68">
      <w:pPr>
        <w:rPr>
          <w:sz w:val="22"/>
          <w:szCs w:val="22"/>
        </w:rPr>
      </w:pPr>
      <w:r w:rsidRPr="00CC4E68">
        <w:rPr>
          <w:sz w:val="22"/>
          <w:szCs w:val="22"/>
        </w:rPr>
        <w:lastRenderedPageBreak/>
        <w:t>The council will increase market share to 1.00 percent for both Hispanic or Latino youth and female youth through targeted ZIP-code-based recruitment, bilingual outreach, and intentional recruitment and training of female leaders.</w:t>
      </w:r>
    </w:p>
    <w:p w14:paraId="026B557D" w14:textId="77777777" w:rsidR="00CC4E68" w:rsidRPr="00CC4E68" w:rsidRDefault="00CC4E68" w:rsidP="00CC4E68">
      <w:pPr>
        <w:rPr>
          <w:i/>
          <w:iCs/>
          <w:u w:val="single"/>
        </w:rPr>
      </w:pPr>
      <w:r w:rsidRPr="00CC4E68">
        <w:rPr>
          <w:i/>
          <w:iCs/>
          <w:u w:val="single"/>
        </w:rPr>
        <w:t>Program Transparency and Youth-Led Recruitment</w:t>
      </w:r>
    </w:p>
    <w:p w14:paraId="6ABB4266" w14:textId="77777777" w:rsidR="00CC4E68" w:rsidRPr="00CC4E68" w:rsidRDefault="00CC4E68" w:rsidP="00CC4E68">
      <w:r w:rsidRPr="00CC4E68">
        <w:t>Ownership: Blended</w:t>
      </w:r>
    </w:p>
    <w:p w14:paraId="2CEF206B" w14:textId="77777777" w:rsidR="00CC4E68" w:rsidRDefault="00CC4E68" w:rsidP="00CC4E68">
      <w:pPr>
        <w:rPr>
          <w:sz w:val="22"/>
          <w:szCs w:val="22"/>
        </w:rPr>
      </w:pPr>
      <w:r w:rsidRPr="00CC4E68">
        <w:rPr>
          <w:sz w:val="22"/>
          <w:szCs w:val="22"/>
        </w:rPr>
        <w:t>By August 2026, at least 90 percent of packs will publish annual calendars prior to fall recruitment. The council will implement a youth-led recruitment initiative that encourages Scouts to invite friends to fun activities rather than traditional meetings.</w:t>
      </w:r>
    </w:p>
    <w:p w14:paraId="2441E072" w14:textId="444499DA" w:rsidR="003077A6" w:rsidRDefault="005B52E1" w:rsidP="00CC4E68">
      <w:pPr>
        <w:rPr>
          <w:i/>
          <w:iCs/>
          <w:sz w:val="22"/>
          <w:szCs w:val="22"/>
          <w:u w:val="single"/>
        </w:rPr>
      </w:pPr>
      <w:r>
        <w:rPr>
          <w:i/>
          <w:iCs/>
          <w:sz w:val="22"/>
          <w:szCs w:val="22"/>
          <w:u w:val="single"/>
        </w:rPr>
        <w:t>Cub Scout Retention Rate</w:t>
      </w:r>
    </w:p>
    <w:p w14:paraId="75DAE575" w14:textId="4C7FDC11" w:rsidR="00D4428E" w:rsidRPr="00D4428E" w:rsidRDefault="00D4428E" w:rsidP="00CC4E68">
      <w:pPr>
        <w:rPr>
          <w:sz w:val="22"/>
          <w:szCs w:val="22"/>
        </w:rPr>
      </w:pPr>
      <w:r>
        <w:rPr>
          <w:sz w:val="22"/>
          <w:szCs w:val="22"/>
        </w:rPr>
        <w:t xml:space="preserve">Ownership: Blended </w:t>
      </w:r>
    </w:p>
    <w:p w14:paraId="28EFE86C" w14:textId="77777777" w:rsidR="00D443D1" w:rsidRDefault="00975529" w:rsidP="00CC4E68">
      <w:pPr>
        <w:rPr>
          <w:sz w:val="22"/>
          <w:szCs w:val="22"/>
        </w:rPr>
      </w:pPr>
      <w:r>
        <w:rPr>
          <w:sz w:val="22"/>
          <w:szCs w:val="22"/>
        </w:rPr>
        <w:t xml:space="preserve">By December 2026, </w:t>
      </w:r>
      <w:r w:rsidR="009F7C5D">
        <w:rPr>
          <w:sz w:val="22"/>
          <w:szCs w:val="22"/>
        </w:rPr>
        <w:t xml:space="preserve">we will </w:t>
      </w:r>
      <w:r w:rsidR="00F21BE7">
        <w:rPr>
          <w:sz w:val="22"/>
          <w:szCs w:val="22"/>
        </w:rPr>
        <w:t xml:space="preserve">turn the tide on declining membership through retention by attaining a </w:t>
      </w:r>
      <w:r w:rsidR="00D4428E">
        <w:rPr>
          <w:sz w:val="22"/>
          <w:szCs w:val="22"/>
        </w:rPr>
        <w:t>month-to-month</w:t>
      </w:r>
      <w:r w:rsidR="00F21BE7">
        <w:rPr>
          <w:sz w:val="22"/>
          <w:szCs w:val="22"/>
        </w:rPr>
        <w:t xml:space="preserve"> </w:t>
      </w:r>
    </w:p>
    <w:p w14:paraId="1FF0566C" w14:textId="54CF1F48" w:rsidR="005B52E1" w:rsidRPr="005B52E1" w:rsidRDefault="00F21BE7" w:rsidP="00CC4E68">
      <w:pPr>
        <w:rPr>
          <w:sz w:val="22"/>
          <w:szCs w:val="22"/>
        </w:rPr>
      </w:pPr>
      <w:r>
        <w:rPr>
          <w:sz w:val="22"/>
          <w:szCs w:val="22"/>
        </w:rPr>
        <w:t xml:space="preserve">rate of 74% retention overall with an emphasis on </w:t>
      </w:r>
      <w:r w:rsidR="00D4428E">
        <w:rPr>
          <w:sz w:val="22"/>
          <w:szCs w:val="22"/>
        </w:rPr>
        <w:t xml:space="preserve">85% in Cub Scouts. </w:t>
      </w:r>
    </w:p>
    <w:p w14:paraId="6B560D94" w14:textId="77777777" w:rsidR="00274EE0" w:rsidRPr="00274EE0" w:rsidRDefault="00274EE0" w:rsidP="00274EE0">
      <w:pPr>
        <w:rPr>
          <w:b/>
          <w:bCs/>
          <w:sz w:val="28"/>
          <w:szCs w:val="28"/>
        </w:rPr>
      </w:pPr>
      <w:r w:rsidRPr="00274EE0">
        <w:rPr>
          <w:b/>
          <w:bCs/>
          <w:sz w:val="28"/>
          <w:szCs w:val="28"/>
        </w:rPr>
        <w:t>Pillar 4: New Unit Sustainability, Exploring, and Leader Health</w:t>
      </w:r>
    </w:p>
    <w:p w14:paraId="5F53DDFA" w14:textId="77777777" w:rsidR="00274EE0" w:rsidRPr="00274EE0" w:rsidRDefault="00274EE0" w:rsidP="00274EE0">
      <w:pPr>
        <w:rPr>
          <w:i/>
          <w:iCs/>
          <w:u w:val="single"/>
        </w:rPr>
      </w:pPr>
      <w:r w:rsidRPr="00274EE0">
        <w:rPr>
          <w:i/>
          <w:iCs/>
          <w:u w:val="single"/>
        </w:rPr>
        <w:t>Leaders-First Model for All Units and Programs</w:t>
      </w:r>
    </w:p>
    <w:p w14:paraId="2F77995C" w14:textId="77777777" w:rsidR="00274EE0" w:rsidRPr="00274EE0" w:rsidRDefault="00274EE0" w:rsidP="00274EE0">
      <w:r w:rsidRPr="00274EE0">
        <w:t>Ownership: Staff and Commissioners</w:t>
      </w:r>
    </w:p>
    <w:p w14:paraId="1A433A96" w14:textId="550EC031" w:rsidR="00274EE0" w:rsidRPr="00274EE0" w:rsidRDefault="00274EE0" w:rsidP="00274EE0">
      <w:pPr>
        <w:rPr>
          <w:sz w:val="22"/>
          <w:szCs w:val="22"/>
        </w:rPr>
      </w:pPr>
      <w:r w:rsidRPr="00274EE0">
        <w:rPr>
          <w:sz w:val="22"/>
          <w:szCs w:val="22"/>
        </w:rPr>
        <w:t>No new unit or program will launch unless a full leadership team is recruited, trained, supported by a commissioner, and equipped with a first-year program calendar.</w:t>
      </w:r>
    </w:p>
    <w:p w14:paraId="202B5001" w14:textId="77777777" w:rsidR="00274EE0" w:rsidRPr="00274EE0" w:rsidRDefault="00274EE0" w:rsidP="00274EE0">
      <w:pPr>
        <w:rPr>
          <w:sz w:val="22"/>
          <w:szCs w:val="22"/>
        </w:rPr>
      </w:pPr>
      <w:r w:rsidRPr="00274EE0">
        <w:rPr>
          <w:sz w:val="22"/>
          <w:szCs w:val="22"/>
        </w:rPr>
        <w:t>The council will maintain a 90 percent survival rate for new units and programs at 24 months.</w:t>
      </w:r>
    </w:p>
    <w:p w14:paraId="6CCB24EB" w14:textId="77777777" w:rsidR="00274EE0" w:rsidRPr="00274EE0" w:rsidRDefault="00274EE0" w:rsidP="00274EE0">
      <w:pPr>
        <w:rPr>
          <w:i/>
          <w:iCs/>
          <w:u w:val="single"/>
        </w:rPr>
      </w:pPr>
      <w:r w:rsidRPr="00274EE0">
        <w:rPr>
          <w:i/>
          <w:iCs/>
          <w:u w:val="single"/>
        </w:rPr>
        <w:t>Exploring Expansion</w:t>
      </w:r>
    </w:p>
    <w:p w14:paraId="48544248" w14:textId="77777777" w:rsidR="00274EE0" w:rsidRPr="00274EE0" w:rsidRDefault="00274EE0" w:rsidP="00274EE0">
      <w:r w:rsidRPr="00274EE0">
        <w:t>Ownership: Staff</w:t>
      </w:r>
    </w:p>
    <w:p w14:paraId="637FA82F" w14:textId="167A84CD" w:rsidR="00274EE0" w:rsidRPr="00274EE0" w:rsidRDefault="00274EE0" w:rsidP="00274EE0">
      <w:pPr>
        <w:rPr>
          <w:sz w:val="22"/>
          <w:szCs w:val="22"/>
        </w:rPr>
      </w:pPr>
      <w:r w:rsidRPr="00274EE0">
        <w:rPr>
          <w:sz w:val="22"/>
          <w:szCs w:val="22"/>
        </w:rPr>
        <w:t xml:space="preserve">By December 31, 2026, the council will expand Exploring opportunities with a focus on law enforcement, fire and EMS, skilled trades, and emerging workforce sectors. Each service area will have at least one active Exploring opportunity, with a designated staff </w:t>
      </w:r>
      <w:r w:rsidR="00975529" w:rsidRPr="00274EE0">
        <w:rPr>
          <w:sz w:val="22"/>
          <w:szCs w:val="22"/>
        </w:rPr>
        <w:t>leader</w:t>
      </w:r>
      <w:r w:rsidRPr="00274EE0">
        <w:rPr>
          <w:sz w:val="22"/>
          <w:szCs w:val="22"/>
        </w:rPr>
        <w:t xml:space="preserve"> responsible for growth and sustainability.</w:t>
      </w:r>
    </w:p>
    <w:p w14:paraId="36425831" w14:textId="77070BE1" w:rsidR="00097D6A" w:rsidRDefault="003077A6" w:rsidP="00274EE0">
      <w:pPr>
        <w:rPr>
          <w:i/>
          <w:iCs/>
          <w:u w:val="single"/>
        </w:rPr>
      </w:pPr>
      <w:r>
        <w:rPr>
          <w:i/>
          <w:iCs/>
          <w:u w:val="single"/>
        </w:rPr>
        <w:t>New Unit Development</w:t>
      </w:r>
    </w:p>
    <w:p w14:paraId="45FCBBD0" w14:textId="4D12012A" w:rsidR="0045539E" w:rsidRPr="0045539E" w:rsidRDefault="0045539E" w:rsidP="00274EE0">
      <w:r>
        <w:t>Ownership: Blended</w:t>
      </w:r>
    </w:p>
    <w:p w14:paraId="433158F5" w14:textId="3EA338B1" w:rsidR="003077A6" w:rsidRPr="003077A6" w:rsidRDefault="003077A6" w:rsidP="00274EE0">
      <w:r>
        <w:t xml:space="preserve">By December 31, 2026, the Minsi Trails Council will develop 10 new </w:t>
      </w:r>
      <w:r w:rsidR="0045539E">
        <w:t xml:space="preserve">Cub Scout Packs in growth opportunity areas identified by district. </w:t>
      </w:r>
    </w:p>
    <w:p w14:paraId="29C298F0" w14:textId="77777777" w:rsidR="00097D6A" w:rsidRDefault="00097D6A" w:rsidP="00274EE0">
      <w:pPr>
        <w:rPr>
          <w:i/>
          <w:iCs/>
          <w:u w:val="single"/>
        </w:rPr>
      </w:pPr>
    </w:p>
    <w:p w14:paraId="204FCB89" w14:textId="2A3E0E98" w:rsidR="00274EE0" w:rsidRPr="00274EE0" w:rsidRDefault="00274EE0" w:rsidP="00274EE0">
      <w:pPr>
        <w:rPr>
          <w:i/>
          <w:iCs/>
          <w:u w:val="single"/>
        </w:rPr>
      </w:pPr>
      <w:r w:rsidRPr="00274EE0">
        <w:rPr>
          <w:i/>
          <w:iCs/>
          <w:u w:val="single"/>
        </w:rPr>
        <w:lastRenderedPageBreak/>
        <w:t>Charter Partner Integration and Sustainability</w:t>
      </w:r>
    </w:p>
    <w:p w14:paraId="30400C87" w14:textId="77777777" w:rsidR="00274EE0" w:rsidRPr="00274EE0" w:rsidRDefault="00274EE0" w:rsidP="00274EE0">
      <w:r w:rsidRPr="00274EE0">
        <w:t>Ownership: Volunteer Committees</w:t>
      </w:r>
    </w:p>
    <w:p w14:paraId="242D7501" w14:textId="77777777" w:rsidR="00274EE0" w:rsidRPr="00274EE0" w:rsidRDefault="00274EE0" w:rsidP="00274EE0">
      <w:pPr>
        <w:rPr>
          <w:sz w:val="22"/>
          <w:szCs w:val="22"/>
        </w:rPr>
      </w:pPr>
      <w:r w:rsidRPr="00274EE0">
        <w:rPr>
          <w:sz w:val="22"/>
          <w:szCs w:val="22"/>
        </w:rPr>
        <w:t>Every unit will complete at least one annual service project for its charter partner to strengthen relationships and position Scouting as a true community partner. Districts will host cultivation events for current and prospective charter partners to support long-term unit growth.</w:t>
      </w:r>
    </w:p>
    <w:p w14:paraId="10BF85B4" w14:textId="77777777" w:rsidR="00274EE0" w:rsidRPr="00274EE0" w:rsidRDefault="00274EE0" w:rsidP="00274EE0">
      <w:pPr>
        <w:rPr>
          <w:b/>
          <w:bCs/>
          <w:sz w:val="28"/>
          <w:szCs w:val="28"/>
        </w:rPr>
      </w:pPr>
      <w:r w:rsidRPr="00274EE0">
        <w:rPr>
          <w:b/>
          <w:bCs/>
          <w:sz w:val="28"/>
          <w:szCs w:val="28"/>
        </w:rPr>
        <w:t>Summary Statement</w:t>
      </w:r>
    </w:p>
    <w:p w14:paraId="1E790609" w14:textId="77777777" w:rsidR="00274EE0" w:rsidRPr="00274EE0" w:rsidRDefault="00274EE0" w:rsidP="00274EE0">
      <w:pPr>
        <w:rPr>
          <w:sz w:val="22"/>
          <w:szCs w:val="22"/>
        </w:rPr>
      </w:pPr>
      <w:r w:rsidRPr="00274EE0">
        <w:rPr>
          <w:sz w:val="22"/>
          <w:szCs w:val="22"/>
        </w:rPr>
        <w:t>By executing this plan, Minsi Trails Council will grow to serve 4,000 youth through disciplined systems, expanded access, strong volunteer leadership, and sustainable unit development, ensuring Scouting remains relevant, inclusive, and impactful across the council.</w:t>
      </w:r>
    </w:p>
    <w:p w14:paraId="11BD6597" w14:textId="6F6C8A15" w:rsidR="00306C98" w:rsidRPr="00097D6A" w:rsidRDefault="00306C98" w:rsidP="00097D6A">
      <w:pPr>
        <w:spacing w:line="240" w:lineRule="auto"/>
        <w:rPr>
          <w:highlight w:val="yellow"/>
        </w:rPr>
      </w:pPr>
    </w:p>
    <w:p w14:paraId="174BE3F7" w14:textId="77777777" w:rsidR="006B7FA5" w:rsidRPr="000E1971" w:rsidRDefault="006B7FA5" w:rsidP="00F43D93">
      <w:pPr>
        <w:spacing w:line="360" w:lineRule="auto"/>
        <w:rPr>
          <w:highlight w:val="yellow"/>
        </w:rPr>
      </w:pPr>
    </w:p>
    <w:p w14:paraId="3107D4A8" w14:textId="77777777" w:rsidR="00F43D93" w:rsidRPr="000E1971" w:rsidRDefault="00F43D93" w:rsidP="00F43D93">
      <w:pPr>
        <w:spacing w:line="360" w:lineRule="auto"/>
        <w:rPr>
          <w:highlight w:val="yellow"/>
        </w:rPr>
      </w:pPr>
    </w:p>
    <w:p w14:paraId="23EA9EFC" w14:textId="77777777" w:rsidR="004242E9" w:rsidRDefault="004242E9" w:rsidP="00F43D93">
      <w:pPr>
        <w:spacing w:line="360" w:lineRule="auto"/>
        <w:rPr>
          <w:highlight w:val="yellow"/>
        </w:rPr>
      </w:pPr>
    </w:p>
    <w:p w14:paraId="184B52F0" w14:textId="77777777" w:rsidR="00097D6A" w:rsidRDefault="00097D6A" w:rsidP="00F43D93">
      <w:pPr>
        <w:spacing w:line="360" w:lineRule="auto"/>
        <w:rPr>
          <w:highlight w:val="yellow"/>
        </w:rPr>
      </w:pPr>
    </w:p>
    <w:p w14:paraId="10CEDA2B" w14:textId="77777777" w:rsidR="00097D6A" w:rsidRDefault="00097D6A" w:rsidP="00F43D93">
      <w:pPr>
        <w:spacing w:line="360" w:lineRule="auto"/>
        <w:rPr>
          <w:highlight w:val="yellow"/>
        </w:rPr>
      </w:pPr>
    </w:p>
    <w:p w14:paraId="57515217" w14:textId="77777777" w:rsidR="00097D6A" w:rsidRDefault="00097D6A" w:rsidP="00F43D93">
      <w:pPr>
        <w:spacing w:line="360" w:lineRule="auto"/>
        <w:rPr>
          <w:highlight w:val="yellow"/>
        </w:rPr>
      </w:pPr>
    </w:p>
    <w:p w14:paraId="231E1D28" w14:textId="77777777" w:rsidR="00097D6A" w:rsidRDefault="00097D6A" w:rsidP="00F43D93">
      <w:pPr>
        <w:spacing w:line="360" w:lineRule="auto"/>
        <w:rPr>
          <w:highlight w:val="yellow"/>
        </w:rPr>
      </w:pPr>
    </w:p>
    <w:p w14:paraId="291224BC" w14:textId="77777777" w:rsidR="00097D6A" w:rsidRDefault="00097D6A" w:rsidP="00F43D93">
      <w:pPr>
        <w:spacing w:line="360" w:lineRule="auto"/>
        <w:rPr>
          <w:highlight w:val="yellow"/>
        </w:rPr>
      </w:pPr>
    </w:p>
    <w:p w14:paraId="0E7BF03A" w14:textId="77777777" w:rsidR="00097D6A" w:rsidRDefault="00097D6A" w:rsidP="00F43D93">
      <w:pPr>
        <w:spacing w:line="360" w:lineRule="auto"/>
        <w:rPr>
          <w:highlight w:val="yellow"/>
        </w:rPr>
      </w:pPr>
    </w:p>
    <w:p w14:paraId="11049097" w14:textId="77777777" w:rsidR="00097D6A" w:rsidRDefault="00097D6A" w:rsidP="00F43D93">
      <w:pPr>
        <w:spacing w:line="360" w:lineRule="auto"/>
        <w:rPr>
          <w:highlight w:val="yellow"/>
        </w:rPr>
      </w:pPr>
    </w:p>
    <w:p w14:paraId="6C96B919" w14:textId="77777777" w:rsidR="00097D6A" w:rsidRDefault="00097D6A" w:rsidP="00F43D93">
      <w:pPr>
        <w:spacing w:line="360" w:lineRule="auto"/>
        <w:rPr>
          <w:highlight w:val="yellow"/>
        </w:rPr>
      </w:pPr>
    </w:p>
    <w:p w14:paraId="28D60CD8" w14:textId="77777777" w:rsidR="00D244D2" w:rsidRDefault="00D244D2" w:rsidP="00F43D93">
      <w:pPr>
        <w:spacing w:line="360" w:lineRule="auto"/>
        <w:rPr>
          <w:highlight w:val="yellow"/>
        </w:rPr>
      </w:pPr>
    </w:p>
    <w:p w14:paraId="0334230C" w14:textId="77777777" w:rsidR="00097D6A" w:rsidRDefault="00097D6A" w:rsidP="00F43D93">
      <w:pPr>
        <w:spacing w:line="360" w:lineRule="auto"/>
        <w:rPr>
          <w:highlight w:val="yellow"/>
        </w:rPr>
      </w:pPr>
    </w:p>
    <w:p w14:paraId="32FDB958" w14:textId="77777777" w:rsidR="00097D6A" w:rsidRDefault="00097D6A" w:rsidP="00F43D93">
      <w:pPr>
        <w:spacing w:line="360" w:lineRule="auto"/>
        <w:rPr>
          <w:highlight w:val="yellow"/>
        </w:rPr>
      </w:pPr>
    </w:p>
    <w:p w14:paraId="264BF2CB" w14:textId="77777777" w:rsidR="00D244D2" w:rsidRDefault="00D244D2" w:rsidP="00F43D93">
      <w:pPr>
        <w:spacing w:line="360" w:lineRule="auto"/>
        <w:rPr>
          <w:highlight w:val="yellow"/>
        </w:rPr>
      </w:pPr>
    </w:p>
    <w:p w14:paraId="1E128DA4" w14:textId="51867749" w:rsidR="00DE67E4" w:rsidRPr="007F7A99" w:rsidRDefault="00DE67E4" w:rsidP="00D244D2">
      <w:pPr>
        <w:spacing w:line="360" w:lineRule="auto"/>
        <w:jc w:val="center"/>
        <w:rPr>
          <w:b/>
          <w:bCs/>
          <w:sz w:val="28"/>
          <w:szCs w:val="28"/>
        </w:rPr>
      </w:pPr>
      <w:r w:rsidRPr="007F7A99">
        <w:rPr>
          <w:b/>
          <w:bCs/>
          <w:sz w:val="28"/>
          <w:szCs w:val="28"/>
        </w:rPr>
        <w:lastRenderedPageBreak/>
        <w:t>2026 Minsi Trails Council Goals</w:t>
      </w:r>
    </w:p>
    <w:tbl>
      <w:tblPr>
        <w:tblW w:w="7772" w:type="dxa"/>
        <w:jc w:val="center"/>
        <w:tblLook w:val="04A0" w:firstRow="1" w:lastRow="0" w:firstColumn="1" w:lastColumn="0" w:noHBand="0" w:noVBand="1"/>
      </w:tblPr>
      <w:tblGrid>
        <w:gridCol w:w="1183"/>
        <w:gridCol w:w="1684"/>
        <w:gridCol w:w="817"/>
        <w:gridCol w:w="906"/>
        <w:gridCol w:w="1435"/>
        <w:gridCol w:w="886"/>
        <w:gridCol w:w="258"/>
        <w:gridCol w:w="663"/>
      </w:tblGrid>
      <w:tr w:rsidR="005A6C3A" w:rsidRPr="00DE67E4" w14:paraId="02B6564A" w14:textId="77777777" w:rsidTr="005A6C3A">
        <w:trPr>
          <w:trHeight w:val="179"/>
          <w:jc w:val="center"/>
        </w:trPr>
        <w:tc>
          <w:tcPr>
            <w:tcW w:w="7772" w:type="dxa"/>
            <w:gridSpan w:val="8"/>
            <w:tcBorders>
              <w:top w:val="single" w:sz="12" w:space="0" w:color="auto"/>
              <w:left w:val="single" w:sz="12" w:space="0" w:color="auto"/>
              <w:bottom w:val="single" w:sz="12" w:space="0" w:color="auto"/>
              <w:right w:val="single" w:sz="12" w:space="0" w:color="000000"/>
            </w:tcBorders>
            <w:shd w:val="clear" w:color="000000" w:fill="D9D9D9"/>
            <w:noWrap/>
            <w:vAlign w:val="center"/>
            <w:hideMark/>
          </w:tcPr>
          <w:p w14:paraId="574EBD05" w14:textId="77777777" w:rsidR="00DE67E4" w:rsidRPr="00DE67E4" w:rsidRDefault="00DE67E4" w:rsidP="00DE67E4">
            <w:pPr>
              <w:spacing w:after="0" w:line="240" w:lineRule="auto"/>
              <w:jc w:val="center"/>
              <w:rPr>
                <w:rFonts w:ascii="Aptos Narrow" w:eastAsia="Times New Roman" w:hAnsi="Aptos Narrow" w:cs="Times New Roman"/>
                <w:b/>
                <w:bCs/>
                <w:color w:val="000000"/>
                <w:kern w:val="0"/>
                <w:sz w:val="36"/>
                <w:szCs w:val="36"/>
                <w14:ligatures w14:val="none"/>
              </w:rPr>
            </w:pPr>
            <w:r w:rsidRPr="00DE67E4">
              <w:rPr>
                <w:rFonts w:ascii="Aptos Narrow" w:eastAsia="Times New Roman" w:hAnsi="Aptos Narrow" w:cs="Times New Roman"/>
                <w:b/>
                <w:bCs/>
                <w:color w:val="000000"/>
                <w:kern w:val="0"/>
                <w:sz w:val="28"/>
                <w:szCs w:val="28"/>
                <w14:ligatures w14:val="none"/>
              </w:rPr>
              <w:t>2026 New Youth Recruited - Monthly Goals</w:t>
            </w:r>
          </w:p>
        </w:tc>
      </w:tr>
      <w:tr w:rsidR="00CD0C5C" w:rsidRPr="00DE67E4" w14:paraId="48C1348E" w14:textId="77777777" w:rsidTr="005A6C3A">
        <w:trPr>
          <w:trHeight w:val="221"/>
          <w:jc w:val="center"/>
        </w:trPr>
        <w:tc>
          <w:tcPr>
            <w:tcW w:w="1173" w:type="dxa"/>
            <w:tcBorders>
              <w:top w:val="nil"/>
              <w:left w:val="single" w:sz="12" w:space="0" w:color="auto"/>
              <w:bottom w:val="single" w:sz="4" w:space="0" w:color="auto"/>
              <w:right w:val="single" w:sz="4" w:space="0" w:color="auto"/>
            </w:tcBorders>
            <w:shd w:val="clear" w:color="000000" w:fill="D9D9D9"/>
            <w:noWrap/>
            <w:vAlign w:val="center"/>
            <w:hideMark/>
          </w:tcPr>
          <w:p w14:paraId="281916D2" w14:textId="77777777" w:rsidR="00DE67E4" w:rsidRPr="00DE67E4" w:rsidRDefault="00DE67E4" w:rsidP="00DE67E4">
            <w:pPr>
              <w:spacing w:after="0" w:line="240" w:lineRule="auto"/>
              <w:jc w:val="center"/>
              <w:rPr>
                <w:rFonts w:ascii="Aptos Narrow" w:eastAsia="Times New Roman" w:hAnsi="Aptos Narrow" w:cs="Times New Roman"/>
                <w:b/>
                <w:bCs/>
                <w:color w:val="000000"/>
                <w:kern w:val="0"/>
                <w:sz w:val="22"/>
                <w:szCs w:val="22"/>
                <w14:ligatures w14:val="none"/>
              </w:rPr>
            </w:pPr>
            <w:r w:rsidRPr="00DE67E4">
              <w:rPr>
                <w:rFonts w:ascii="Aptos Narrow" w:eastAsia="Times New Roman" w:hAnsi="Aptos Narrow" w:cs="Times New Roman"/>
                <w:b/>
                <w:bCs/>
                <w:color w:val="000000"/>
                <w:kern w:val="0"/>
                <w:sz w:val="22"/>
                <w:szCs w:val="22"/>
                <w14:ligatures w14:val="none"/>
              </w:rPr>
              <w:t> </w:t>
            </w:r>
          </w:p>
        </w:tc>
        <w:tc>
          <w:tcPr>
            <w:tcW w:w="1671" w:type="dxa"/>
            <w:tcBorders>
              <w:top w:val="nil"/>
              <w:left w:val="nil"/>
              <w:bottom w:val="single" w:sz="4" w:space="0" w:color="auto"/>
              <w:right w:val="single" w:sz="4" w:space="0" w:color="auto"/>
            </w:tcBorders>
            <w:shd w:val="clear" w:color="000000" w:fill="D9D9D9"/>
            <w:noWrap/>
            <w:vAlign w:val="center"/>
            <w:hideMark/>
          </w:tcPr>
          <w:p w14:paraId="658D4A22" w14:textId="77777777" w:rsidR="00DE67E4" w:rsidRPr="00DE67E4" w:rsidRDefault="00DE67E4" w:rsidP="00DE67E4">
            <w:pPr>
              <w:spacing w:after="0" w:line="240" w:lineRule="auto"/>
              <w:jc w:val="center"/>
              <w:rPr>
                <w:rFonts w:ascii="Aptos Narrow" w:eastAsia="Times New Roman" w:hAnsi="Aptos Narrow" w:cs="Times New Roman"/>
                <w:b/>
                <w:bCs/>
                <w:color w:val="000000"/>
                <w:kern w:val="0"/>
                <w:sz w:val="22"/>
                <w:szCs w:val="22"/>
                <w14:ligatures w14:val="none"/>
              </w:rPr>
            </w:pPr>
            <w:r w:rsidRPr="00DE67E4">
              <w:rPr>
                <w:rFonts w:ascii="Aptos Narrow" w:eastAsia="Times New Roman" w:hAnsi="Aptos Narrow" w:cs="Times New Roman"/>
                <w:b/>
                <w:bCs/>
                <w:color w:val="000000"/>
                <w:kern w:val="0"/>
                <w:sz w:val="22"/>
                <w:szCs w:val="22"/>
                <w14:ligatures w14:val="none"/>
              </w:rPr>
              <w:t>Carbon/Luzerne</w:t>
            </w:r>
          </w:p>
        </w:tc>
        <w:tc>
          <w:tcPr>
            <w:tcW w:w="810" w:type="dxa"/>
            <w:tcBorders>
              <w:top w:val="nil"/>
              <w:left w:val="nil"/>
              <w:bottom w:val="single" w:sz="4" w:space="0" w:color="auto"/>
              <w:right w:val="single" w:sz="4" w:space="0" w:color="auto"/>
            </w:tcBorders>
            <w:shd w:val="clear" w:color="000000" w:fill="D9D9D9"/>
            <w:noWrap/>
            <w:vAlign w:val="center"/>
            <w:hideMark/>
          </w:tcPr>
          <w:p w14:paraId="7861F502" w14:textId="77777777" w:rsidR="00DE67E4" w:rsidRPr="00DE67E4" w:rsidRDefault="00DE67E4" w:rsidP="00DE67E4">
            <w:pPr>
              <w:spacing w:after="0" w:line="240" w:lineRule="auto"/>
              <w:jc w:val="center"/>
              <w:rPr>
                <w:rFonts w:ascii="Aptos Narrow" w:eastAsia="Times New Roman" w:hAnsi="Aptos Narrow" w:cs="Times New Roman"/>
                <w:b/>
                <w:bCs/>
                <w:color w:val="000000"/>
                <w:kern w:val="0"/>
                <w:sz w:val="22"/>
                <w:szCs w:val="22"/>
                <w14:ligatures w14:val="none"/>
              </w:rPr>
            </w:pPr>
            <w:r w:rsidRPr="00DE67E4">
              <w:rPr>
                <w:rFonts w:ascii="Aptos Narrow" w:eastAsia="Times New Roman" w:hAnsi="Aptos Narrow" w:cs="Times New Roman"/>
                <w:b/>
                <w:bCs/>
                <w:color w:val="000000"/>
                <w:kern w:val="0"/>
                <w:sz w:val="22"/>
                <w:szCs w:val="22"/>
                <w14:ligatures w14:val="none"/>
              </w:rPr>
              <w:t>Lehigh</w:t>
            </w:r>
          </w:p>
        </w:tc>
        <w:tc>
          <w:tcPr>
            <w:tcW w:w="899" w:type="dxa"/>
            <w:tcBorders>
              <w:top w:val="nil"/>
              <w:left w:val="nil"/>
              <w:bottom w:val="single" w:sz="4" w:space="0" w:color="auto"/>
              <w:right w:val="single" w:sz="4" w:space="0" w:color="auto"/>
            </w:tcBorders>
            <w:shd w:val="clear" w:color="000000" w:fill="D9D9D9"/>
            <w:noWrap/>
            <w:vAlign w:val="center"/>
            <w:hideMark/>
          </w:tcPr>
          <w:p w14:paraId="610134D4" w14:textId="77777777" w:rsidR="00DE67E4" w:rsidRPr="00DE67E4" w:rsidRDefault="00DE67E4" w:rsidP="00DE67E4">
            <w:pPr>
              <w:spacing w:after="0" w:line="240" w:lineRule="auto"/>
              <w:jc w:val="center"/>
              <w:rPr>
                <w:rFonts w:ascii="Aptos Narrow" w:eastAsia="Times New Roman" w:hAnsi="Aptos Narrow" w:cs="Times New Roman"/>
                <w:b/>
                <w:bCs/>
                <w:color w:val="000000"/>
                <w:kern w:val="0"/>
                <w:sz w:val="22"/>
                <w:szCs w:val="22"/>
                <w14:ligatures w14:val="none"/>
              </w:rPr>
            </w:pPr>
            <w:r w:rsidRPr="00DE67E4">
              <w:rPr>
                <w:rFonts w:ascii="Aptos Narrow" w:eastAsia="Times New Roman" w:hAnsi="Aptos Narrow" w:cs="Times New Roman"/>
                <w:b/>
                <w:bCs/>
                <w:color w:val="000000"/>
                <w:kern w:val="0"/>
                <w:sz w:val="22"/>
                <w:szCs w:val="22"/>
                <w14:ligatures w14:val="none"/>
              </w:rPr>
              <w:t>Monroe</w:t>
            </w:r>
          </w:p>
        </w:tc>
        <w:tc>
          <w:tcPr>
            <w:tcW w:w="1424" w:type="dxa"/>
            <w:tcBorders>
              <w:top w:val="nil"/>
              <w:left w:val="nil"/>
              <w:bottom w:val="single" w:sz="4" w:space="0" w:color="auto"/>
              <w:right w:val="single" w:sz="4" w:space="0" w:color="auto"/>
            </w:tcBorders>
            <w:shd w:val="clear" w:color="000000" w:fill="D9D9D9"/>
            <w:noWrap/>
            <w:vAlign w:val="center"/>
            <w:hideMark/>
          </w:tcPr>
          <w:p w14:paraId="06548076" w14:textId="77777777" w:rsidR="00DE67E4" w:rsidRPr="00DE67E4" w:rsidRDefault="00DE67E4" w:rsidP="00DE67E4">
            <w:pPr>
              <w:spacing w:after="0" w:line="240" w:lineRule="auto"/>
              <w:jc w:val="center"/>
              <w:rPr>
                <w:rFonts w:ascii="Aptos Narrow" w:eastAsia="Times New Roman" w:hAnsi="Aptos Narrow" w:cs="Times New Roman"/>
                <w:b/>
                <w:bCs/>
                <w:color w:val="000000"/>
                <w:kern w:val="0"/>
                <w:sz w:val="22"/>
                <w:szCs w:val="22"/>
                <w14:ligatures w14:val="none"/>
              </w:rPr>
            </w:pPr>
            <w:r w:rsidRPr="00DE67E4">
              <w:rPr>
                <w:rFonts w:ascii="Aptos Narrow" w:eastAsia="Times New Roman" w:hAnsi="Aptos Narrow" w:cs="Times New Roman"/>
                <w:b/>
                <w:bCs/>
                <w:color w:val="000000"/>
                <w:kern w:val="0"/>
                <w:sz w:val="22"/>
                <w:szCs w:val="22"/>
                <w14:ligatures w14:val="none"/>
              </w:rPr>
              <w:t>Northampton</w:t>
            </w:r>
          </w:p>
        </w:tc>
        <w:tc>
          <w:tcPr>
            <w:tcW w:w="879" w:type="dxa"/>
            <w:tcBorders>
              <w:top w:val="nil"/>
              <w:left w:val="nil"/>
              <w:bottom w:val="single" w:sz="4" w:space="0" w:color="auto"/>
              <w:right w:val="single" w:sz="4" w:space="0" w:color="auto"/>
            </w:tcBorders>
            <w:shd w:val="clear" w:color="000000" w:fill="D9D9D9"/>
            <w:noWrap/>
            <w:vAlign w:val="center"/>
            <w:hideMark/>
          </w:tcPr>
          <w:p w14:paraId="72D0E15E" w14:textId="77777777" w:rsidR="00DE67E4" w:rsidRPr="00DE67E4" w:rsidRDefault="00DE67E4" w:rsidP="00DE67E4">
            <w:pPr>
              <w:spacing w:after="0" w:line="240" w:lineRule="auto"/>
              <w:jc w:val="center"/>
              <w:rPr>
                <w:rFonts w:ascii="Aptos Narrow" w:eastAsia="Times New Roman" w:hAnsi="Aptos Narrow" w:cs="Times New Roman"/>
                <w:b/>
                <w:bCs/>
                <w:color w:val="000000"/>
                <w:kern w:val="0"/>
                <w:sz w:val="22"/>
                <w:szCs w:val="22"/>
                <w14:ligatures w14:val="none"/>
              </w:rPr>
            </w:pPr>
            <w:r w:rsidRPr="00DE67E4">
              <w:rPr>
                <w:rFonts w:ascii="Aptos Narrow" w:eastAsia="Times New Roman" w:hAnsi="Aptos Narrow" w:cs="Times New Roman"/>
                <w:b/>
                <w:bCs/>
                <w:color w:val="000000"/>
                <w:kern w:val="0"/>
                <w:sz w:val="22"/>
                <w:szCs w:val="22"/>
                <w14:ligatures w14:val="none"/>
              </w:rPr>
              <w:t>Warren</w:t>
            </w:r>
          </w:p>
        </w:tc>
        <w:tc>
          <w:tcPr>
            <w:tcW w:w="256" w:type="dxa"/>
            <w:tcBorders>
              <w:top w:val="nil"/>
              <w:left w:val="nil"/>
              <w:bottom w:val="single" w:sz="4" w:space="0" w:color="auto"/>
              <w:right w:val="single" w:sz="4" w:space="0" w:color="auto"/>
            </w:tcBorders>
            <w:shd w:val="clear" w:color="000000" w:fill="000000"/>
            <w:noWrap/>
            <w:vAlign w:val="center"/>
            <w:hideMark/>
          </w:tcPr>
          <w:p w14:paraId="5262BD52"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shd w:val="clear" w:color="000000" w:fill="D9D9D9"/>
            <w:noWrap/>
            <w:vAlign w:val="center"/>
            <w:hideMark/>
          </w:tcPr>
          <w:p w14:paraId="3105DB77" w14:textId="77777777" w:rsidR="00DE67E4" w:rsidRPr="00DE67E4" w:rsidRDefault="00DE67E4" w:rsidP="00DE67E4">
            <w:pPr>
              <w:spacing w:after="0" w:line="240" w:lineRule="auto"/>
              <w:jc w:val="center"/>
              <w:rPr>
                <w:rFonts w:ascii="Aptos Narrow" w:eastAsia="Times New Roman" w:hAnsi="Aptos Narrow" w:cs="Times New Roman"/>
                <w:b/>
                <w:bCs/>
                <w:color w:val="000000"/>
                <w:kern w:val="0"/>
                <w:sz w:val="22"/>
                <w:szCs w:val="22"/>
                <w14:ligatures w14:val="none"/>
              </w:rPr>
            </w:pPr>
            <w:r w:rsidRPr="00DE67E4">
              <w:rPr>
                <w:rFonts w:ascii="Aptos Narrow" w:eastAsia="Times New Roman" w:hAnsi="Aptos Narrow" w:cs="Times New Roman"/>
                <w:b/>
                <w:bCs/>
                <w:color w:val="000000"/>
                <w:kern w:val="0"/>
                <w:sz w:val="22"/>
                <w:szCs w:val="22"/>
                <w14:ligatures w14:val="none"/>
              </w:rPr>
              <w:t>MTC</w:t>
            </w:r>
          </w:p>
        </w:tc>
      </w:tr>
      <w:tr w:rsidR="00CD0C5C" w:rsidRPr="00DE67E4" w14:paraId="53229D2E"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3709FAA3"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January</w:t>
            </w:r>
          </w:p>
        </w:tc>
        <w:tc>
          <w:tcPr>
            <w:tcW w:w="1671" w:type="dxa"/>
            <w:tcBorders>
              <w:top w:val="nil"/>
              <w:left w:val="nil"/>
              <w:bottom w:val="single" w:sz="4" w:space="0" w:color="auto"/>
              <w:right w:val="single" w:sz="4" w:space="0" w:color="auto"/>
            </w:tcBorders>
            <w:noWrap/>
            <w:vAlign w:val="center"/>
            <w:hideMark/>
          </w:tcPr>
          <w:p w14:paraId="14E10AE5"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810" w:type="dxa"/>
            <w:tcBorders>
              <w:top w:val="nil"/>
              <w:left w:val="nil"/>
              <w:bottom w:val="single" w:sz="4" w:space="0" w:color="auto"/>
              <w:right w:val="single" w:sz="4" w:space="0" w:color="auto"/>
            </w:tcBorders>
            <w:noWrap/>
            <w:vAlign w:val="center"/>
            <w:hideMark/>
          </w:tcPr>
          <w:p w14:paraId="186BB834"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899" w:type="dxa"/>
            <w:tcBorders>
              <w:top w:val="nil"/>
              <w:left w:val="nil"/>
              <w:bottom w:val="single" w:sz="4" w:space="0" w:color="auto"/>
              <w:right w:val="single" w:sz="4" w:space="0" w:color="auto"/>
            </w:tcBorders>
            <w:noWrap/>
            <w:vAlign w:val="center"/>
            <w:hideMark/>
          </w:tcPr>
          <w:p w14:paraId="77866187"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7</w:t>
            </w:r>
          </w:p>
        </w:tc>
        <w:tc>
          <w:tcPr>
            <w:tcW w:w="1424" w:type="dxa"/>
            <w:tcBorders>
              <w:top w:val="nil"/>
              <w:left w:val="nil"/>
              <w:bottom w:val="single" w:sz="4" w:space="0" w:color="auto"/>
              <w:right w:val="single" w:sz="4" w:space="0" w:color="auto"/>
            </w:tcBorders>
            <w:noWrap/>
            <w:vAlign w:val="center"/>
            <w:hideMark/>
          </w:tcPr>
          <w:p w14:paraId="7958728C"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7</w:t>
            </w:r>
          </w:p>
        </w:tc>
        <w:tc>
          <w:tcPr>
            <w:tcW w:w="879" w:type="dxa"/>
            <w:tcBorders>
              <w:top w:val="nil"/>
              <w:left w:val="nil"/>
              <w:bottom w:val="single" w:sz="4" w:space="0" w:color="auto"/>
              <w:right w:val="single" w:sz="4" w:space="0" w:color="auto"/>
            </w:tcBorders>
            <w:noWrap/>
            <w:vAlign w:val="center"/>
            <w:hideMark/>
          </w:tcPr>
          <w:p w14:paraId="512F6476"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w:t>
            </w:r>
          </w:p>
        </w:tc>
        <w:tc>
          <w:tcPr>
            <w:tcW w:w="256" w:type="dxa"/>
            <w:tcBorders>
              <w:top w:val="nil"/>
              <w:left w:val="nil"/>
              <w:bottom w:val="single" w:sz="4" w:space="0" w:color="auto"/>
              <w:right w:val="single" w:sz="4" w:space="0" w:color="auto"/>
            </w:tcBorders>
            <w:shd w:val="clear" w:color="000000" w:fill="000000"/>
            <w:noWrap/>
            <w:vAlign w:val="center"/>
            <w:hideMark/>
          </w:tcPr>
          <w:p w14:paraId="222DE999"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5667472E"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25</w:t>
            </w:r>
          </w:p>
        </w:tc>
      </w:tr>
      <w:tr w:rsidR="00CD0C5C" w:rsidRPr="00DE67E4" w14:paraId="70F0B388"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71F4D602"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February</w:t>
            </w:r>
          </w:p>
        </w:tc>
        <w:tc>
          <w:tcPr>
            <w:tcW w:w="1671" w:type="dxa"/>
            <w:tcBorders>
              <w:top w:val="nil"/>
              <w:left w:val="nil"/>
              <w:bottom w:val="single" w:sz="4" w:space="0" w:color="auto"/>
              <w:right w:val="single" w:sz="4" w:space="0" w:color="auto"/>
            </w:tcBorders>
            <w:noWrap/>
            <w:vAlign w:val="center"/>
            <w:hideMark/>
          </w:tcPr>
          <w:p w14:paraId="58C304EF"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810" w:type="dxa"/>
            <w:tcBorders>
              <w:top w:val="nil"/>
              <w:left w:val="nil"/>
              <w:bottom w:val="single" w:sz="4" w:space="0" w:color="auto"/>
              <w:right w:val="single" w:sz="4" w:space="0" w:color="auto"/>
            </w:tcBorders>
            <w:noWrap/>
            <w:vAlign w:val="center"/>
            <w:hideMark/>
          </w:tcPr>
          <w:p w14:paraId="4CA1288E"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23</w:t>
            </w:r>
          </w:p>
        </w:tc>
        <w:tc>
          <w:tcPr>
            <w:tcW w:w="899" w:type="dxa"/>
            <w:tcBorders>
              <w:top w:val="nil"/>
              <w:left w:val="nil"/>
              <w:bottom w:val="single" w:sz="4" w:space="0" w:color="auto"/>
              <w:right w:val="single" w:sz="4" w:space="0" w:color="auto"/>
            </w:tcBorders>
            <w:noWrap/>
            <w:vAlign w:val="center"/>
            <w:hideMark/>
          </w:tcPr>
          <w:p w14:paraId="5D9DA05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1424" w:type="dxa"/>
            <w:tcBorders>
              <w:top w:val="nil"/>
              <w:left w:val="nil"/>
              <w:bottom w:val="single" w:sz="4" w:space="0" w:color="auto"/>
              <w:right w:val="single" w:sz="4" w:space="0" w:color="auto"/>
            </w:tcBorders>
            <w:noWrap/>
            <w:vAlign w:val="center"/>
            <w:hideMark/>
          </w:tcPr>
          <w:p w14:paraId="031DBBEC"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879" w:type="dxa"/>
            <w:tcBorders>
              <w:top w:val="nil"/>
              <w:left w:val="nil"/>
              <w:bottom w:val="single" w:sz="4" w:space="0" w:color="auto"/>
              <w:right w:val="single" w:sz="4" w:space="0" w:color="auto"/>
            </w:tcBorders>
            <w:noWrap/>
            <w:vAlign w:val="center"/>
            <w:hideMark/>
          </w:tcPr>
          <w:p w14:paraId="26BEFFB0"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w:t>
            </w:r>
          </w:p>
        </w:tc>
        <w:tc>
          <w:tcPr>
            <w:tcW w:w="256" w:type="dxa"/>
            <w:tcBorders>
              <w:top w:val="nil"/>
              <w:left w:val="nil"/>
              <w:bottom w:val="single" w:sz="4" w:space="0" w:color="auto"/>
              <w:right w:val="single" w:sz="4" w:space="0" w:color="auto"/>
            </w:tcBorders>
            <w:shd w:val="clear" w:color="000000" w:fill="000000"/>
            <w:noWrap/>
            <w:vAlign w:val="center"/>
            <w:hideMark/>
          </w:tcPr>
          <w:p w14:paraId="0863CA33"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7750C70A"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46</w:t>
            </w:r>
          </w:p>
        </w:tc>
      </w:tr>
      <w:tr w:rsidR="00CD0C5C" w:rsidRPr="00DE67E4" w14:paraId="04DCB43E"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5D244DA2"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March</w:t>
            </w:r>
          </w:p>
        </w:tc>
        <w:tc>
          <w:tcPr>
            <w:tcW w:w="1671" w:type="dxa"/>
            <w:tcBorders>
              <w:top w:val="nil"/>
              <w:left w:val="nil"/>
              <w:bottom w:val="single" w:sz="4" w:space="0" w:color="auto"/>
              <w:right w:val="single" w:sz="4" w:space="0" w:color="auto"/>
            </w:tcBorders>
            <w:noWrap/>
            <w:vAlign w:val="center"/>
            <w:hideMark/>
          </w:tcPr>
          <w:p w14:paraId="54C328FA"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810" w:type="dxa"/>
            <w:tcBorders>
              <w:top w:val="nil"/>
              <w:left w:val="nil"/>
              <w:bottom w:val="single" w:sz="4" w:space="0" w:color="auto"/>
              <w:right w:val="single" w:sz="4" w:space="0" w:color="auto"/>
            </w:tcBorders>
            <w:noWrap/>
            <w:vAlign w:val="center"/>
            <w:hideMark/>
          </w:tcPr>
          <w:p w14:paraId="5E07D297"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30</w:t>
            </w:r>
          </w:p>
        </w:tc>
        <w:tc>
          <w:tcPr>
            <w:tcW w:w="899" w:type="dxa"/>
            <w:tcBorders>
              <w:top w:val="nil"/>
              <w:left w:val="nil"/>
              <w:bottom w:val="single" w:sz="4" w:space="0" w:color="auto"/>
              <w:right w:val="single" w:sz="4" w:space="0" w:color="auto"/>
            </w:tcBorders>
            <w:noWrap/>
            <w:vAlign w:val="center"/>
            <w:hideMark/>
          </w:tcPr>
          <w:p w14:paraId="6D26C78A"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1424" w:type="dxa"/>
            <w:tcBorders>
              <w:top w:val="nil"/>
              <w:left w:val="nil"/>
              <w:bottom w:val="single" w:sz="4" w:space="0" w:color="auto"/>
              <w:right w:val="single" w:sz="4" w:space="0" w:color="auto"/>
            </w:tcBorders>
            <w:noWrap/>
            <w:vAlign w:val="center"/>
            <w:hideMark/>
          </w:tcPr>
          <w:p w14:paraId="03C1ED6D"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45</w:t>
            </w:r>
          </w:p>
        </w:tc>
        <w:tc>
          <w:tcPr>
            <w:tcW w:w="879" w:type="dxa"/>
            <w:tcBorders>
              <w:top w:val="nil"/>
              <w:left w:val="nil"/>
              <w:bottom w:val="single" w:sz="4" w:space="0" w:color="auto"/>
              <w:right w:val="single" w:sz="4" w:space="0" w:color="auto"/>
            </w:tcBorders>
            <w:noWrap/>
            <w:vAlign w:val="center"/>
            <w:hideMark/>
          </w:tcPr>
          <w:p w14:paraId="41BE1E7A"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256" w:type="dxa"/>
            <w:tcBorders>
              <w:top w:val="nil"/>
              <w:left w:val="nil"/>
              <w:bottom w:val="single" w:sz="4" w:space="0" w:color="auto"/>
              <w:right w:val="single" w:sz="4" w:space="0" w:color="auto"/>
            </w:tcBorders>
            <w:shd w:val="clear" w:color="000000" w:fill="000000"/>
            <w:noWrap/>
            <w:vAlign w:val="center"/>
            <w:hideMark/>
          </w:tcPr>
          <w:p w14:paraId="35A40AC8"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713E7A0A"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95</w:t>
            </w:r>
          </w:p>
        </w:tc>
      </w:tr>
      <w:tr w:rsidR="00CD0C5C" w:rsidRPr="00DE67E4" w14:paraId="6461AA95"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21FB6380"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April</w:t>
            </w:r>
          </w:p>
        </w:tc>
        <w:tc>
          <w:tcPr>
            <w:tcW w:w="1671" w:type="dxa"/>
            <w:tcBorders>
              <w:top w:val="nil"/>
              <w:left w:val="nil"/>
              <w:bottom w:val="single" w:sz="4" w:space="0" w:color="auto"/>
              <w:right w:val="single" w:sz="4" w:space="0" w:color="auto"/>
            </w:tcBorders>
            <w:noWrap/>
            <w:vAlign w:val="center"/>
            <w:hideMark/>
          </w:tcPr>
          <w:p w14:paraId="4424E916"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w:t>
            </w:r>
          </w:p>
        </w:tc>
        <w:tc>
          <w:tcPr>
            <w:tcW w:w="810" w:type="dxa"/>
            <w:tcBorders>
              <w:top w:val="nil"/>
              <w:left w:val="nil"/>
              <w:bottom w:val="single" w:sz="4" w:space="0" w:color="auto"/>
              <w:right w:val="single" w:sz="4" w:space="0" w:color="auto"/>
            </w:tcBorders>
            <w:noWrap/>
            <w:vAlign w:val="center"/>
            <w:hideMark/>
          </w:tcPr>
          <w:p w14:paraId="570EC4B0"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15</w:t>
            </w:r>
          </w:p>
        </w:tc>
        <w:tc>
          <w:tcPr>
            <w:tcW w:w="899" w:type="dxa"/>
            <w:tcBorders>
              <w:top w:val="nil"/>
              <w:left w:val="nil"/>
              <w:bottom w:val="single" w:sz="4" w:space="0" w:color="auto"/>
              <w:right w:val="single" w:sz="4" w:space="0" w:color="auto"/>
            </w:tcBorders>
            <w:noWrap/>
            <w:vAlign w:val="center"/>
            <w:hideMark/>
          </w:tcPr>
          <w:p w14:paraId="6C9C69A7"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1424" w:type="dxa"/>
            <w:tcBorders>
              <w:top w:val="nil"/>
              <w:left w:val="nil"/>
              <w:bottom w:val="single" w:sz="4" w:space="0" w:color="auto"/>
              <w:right w:val="single" w:sz="4" w:space="0" w:color="auto"/>
            </w:tcBorders>
            <w:noWrap/>
            <w:vAlign w:val="center"/>
            <w:hideMark/>
          </w:tcPr>
          <w:p w14:paraId="478E2414"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879" w:type="dxa"/>
            <w:tcBorders>
              <w:top w:val="nil"/>
              <w:left w:val="nil"/>
              <w:bottom w:val="single" w:sz="4" w:space="0" w:color="auto"/>
              <w:right w:val="single" w:sz="4" w:space="0" w:color="auto"/>
            </w:tcBorders>
            <w:noWrap/>
            <w:vAlign w:val="center"/>
            <w:hideMark/>
          </w:tcPr>
          <w:p w14:paraId="330AE936"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15</w:t>
            </w:r>
          </w:p>
        </w:tc>
        <w:tc>
          <w:tcPr>
            <w:tcW w:w="256" w:type="dxa"/>
            <w:tcBorders>
              <w:top w:val="nil"/>
              <w:left w:val="nil"/>
              <w:bottom w:val="single" w:sz="4" w:space="0" w:color="auto"/>
              <w:right w:val="single" w:sz="4" w:space="0" w:color="auto"/>
            </w:tcBorders>
            <w:shd w:val="clear" w:color="000000" w:fill="000000"/>
            <w:noWrap/>
            <w:vAlign w:val="center"/>
            <w:hideMark/>
          </w:tcPr>
          <w:p w14:paraId="44A17D35"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024D23C3"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53</w:t>
            </w:r>
          </w:p>
        </w:tc>
      </w:tr>
      <w:tr w:rsidR="00CD0C5C" w:rsidRPr="00DE67E4" w14:paraId="3D596EA0"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11D9FF8F"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May</w:t>
            </w:r>
          </w:p>
        </w:tc>
        <w:tc>
          <w:tcPr>
            <w:tcW w:w="1671" w:type="dxa"/>
            <w:tcBorders>
              <w:top w:val="nil"/>
              <w:left w:val="nil"/>
              <w:bottom w:val="single" w:sz="4" w:space="0" w:color="auto"/>
              <w:right w:val="single" w:sz="4" w:space="0" w:color="auto"/>
            </w:tcBorders>
            <w:noWrap/>
            <w:vAlign w:val="center"/>
            <w:hideMark/>
          </w:tcPr>
          <w:p w14:paraId="732DCADE"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810" w:type="dxa"/>
            <w:tcBorders>
              <w:top w:val="nil"/>
              <w:left w:val="nil"/>
              <w:bottom w:val="single" w:sz="4" w:space="0" w:color="auto"/>
              <w:right w:val="single" w:sz="4" w:space="0" w:color="auto"/>
            </w:tcBorders>
            <w:noWrap/>
            <w:vAlign w:val="center"/>
            <w:hideMark/>
          </w:tcPr>
          <w:p w14:paraId="3ECC9026"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15</w:t>
            </w:r>
          </w:p>
        </w:tc>
        <w:tc>
          <w:tcPr>
            <w:tcW w:w="899" w:type="dxa"/>
            <w:tcBorders>
              <w:top w:val="nil"/>
              <w:left w:val="nil"/>
              <w:bottom w:val="single" w:sz="4" w:space="0" w:color="auto"/>
              <w:right w:val="single" w:sz="4" w:space="0" w:color="auto"/>
            </w:tcBorders>
            <w:noWrap/>
            <w:vAlign w:val="center"/>
            <w:hideMark/>
          </w:tcPr>
          <w:p w14:paraId="48C2D20D"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12</w:t>
            </w:r>
          </w:p>
        </w:tc>
        <w:tc>
          <w:tcPr>
            <w:tcW w:w="1424" w:type="dxa"/>
            <w:tcBorders>
              <w:top w:val="nil"/>
              <w:left w:val="nil"/>
              <w:bottom w:val="single" w:sz="4" w:space="0" w:color="auto"/>
              <w:right w:val="single" w:sz="4" w:space="0" w:color="auto"/>
            </w:tcBorders>
            <w:noWrap/>
            <w:vAlign w:val="center"/>
            <w:hideMark/>
          </w:tcPr>
          <w:p w14:paraId="75012B2A"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20</w:t>
            </w:r>
          </w:p>
        </w:tc>
        <w:tc>
          <w:tcPr>
            <w:tcW w:w="879" w:type="dxa"/>
            <w:tcBorders>
              <w:top w:val="nil"/>
              <w:left w:val="nil"/>
              <w:bottom w:val="single" w:sz="4" w:space="0" w:color="auto"/>
              <w:right w:val="single" w:sz="4" w:space="0" w:color="auto"/>
            </w:tcBorders>
            <w:noWrap/>
            <w:vAlign w:val="center"/>
            <w:hideMark/>
          </w:tcPr>
          <w:p w14:paraId="48E1E06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256" w:type="dxa"/>
            <w:tcBorders>
              <w:top w:val="nil"/>
              <w:left w:val="nil"/>
              <w:bottom w:val="single" w:sz="4" w:space="0" w:color="auto"/>
              <w:right w:val="single" w:sz="4" w:space="0" w:color="auto"/>
            </w:tcBorders>
            <w:shd w:val="clear" w:color="000000" w:fill="000000"/>
            <w:noWrap/>
            <w:vAlign w:val="center"/>
            <w:hideMark/>
          </w:tcPr>
          <w:p w14:paraId="1C6B53F2"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5C80340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67</w:t>
            </w:r>
          </w:p>
        </w:tc>
      </w:tr>
      <w:tr w:rsidR="00CD0C5C" w:rsidRPr="00DE67E4" w14:paraId="326028A1"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2AF5C7C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June</w:t>
            </w:r>
          </w:p>
        </w:tc>
        <w:tc>
          <w:tcPr>
            <w:tcW w:w="1671" w:type="dxa"/>
            <w:tcBorders>
              <w:top w:val="nil"/>
              <w:left w:val="nil"/>
              <w:bottom w:val="single" w:sz="4" w:space="0" w:color="auto"/>
              <w:right w:val="single" w:sz="4" w:space="0" w:color="auto"/>
            </w:tcBorders>
            <w:noWrap/>
            <w:vAlign w:val="center"/>
            <w:hideMark/>
          </w:tcPr>
          <w:p w14:paraId="31FE7E27"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w:t>
            </w:r>
          </w:p>
        </w:tc>
        <w:tc>
          <w:tcPr>
            <w:tcW w:w="810" w:type="dxa"/>
            <w:tcBorders>
              <w:top w:val="nil"/>
              <w:left w:val="nil"/>
              <w:bottom w:val="single" w:sz="4" w:space="0" w:color="auto"/>
              <w:right w:val="single" w:sz="4" w:space="0" w:color="auto"/>
            </w:tcBorders>
            <w:noWrap/>
            <w:vAlign w:val="center"/>
            <w:hideMark/>
          </w:tcPr>
          <w:p w14:paraId="0B3A7BF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899" w:type="dxa"/>
            <w:tcBorders>
              <w:top w:val="nil"/>
              <w:left w:val="nil"/>
              <w:bottom w:val="single" w:sz="4" w:space="0" w:color="auto"/>
              <w:right w:val="single" w:sz="4" w:space="0" w:color="auto"/>
            </w:tcBorders>
            <w:noWrap/>
            <w:vAlign w:val="center"/>
            <w:hideMark/>
          </w:tcPr>
          <w:p w14:paraId="5DB30F8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1424" w:type="dxa"/>
            <w:tcBorders>
              <w:top w:val="nil"/>
              <w:left w:val="nil"/>
              <w:bottom w:val="single" w:sz="4" w:space="0" w:color="auto"/>
              <w:right w:val="single" w:sz="4" w:space="0" w:color="auto"/>
            </w:tcBorders>
            <w:noWrap/>
            <w:vAlign w:val="center"/>
            <w:hideMark/>
          </w:tcPr>
          <w:p w14:paraId="39682CA6"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879" w:type="dxa"/>
            <w:tcBorders>
              <w:top w:val="nil"/>
              <w:left w:val="nil"/>
              <w:bottom w:val="single" w:sz="4" w:space="0" w:color="auto"/>
              <w:right w:val="single" w:sz="4" w:space="0" w:color="auto"/>
            </w:tcBorders>
            <w:noWrap/>
            <w:vAlign w:val="center"/>
            <w:hideMark/>
          </w:tcPr>
          <w:p w14:paraId="6C85BE62"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w:t>
            </w:r>
          </w:p>
        </w:tc>
        <w:tc>
          <w:tcPr>
            <w:tcW w:w="256" w:type="dxa"/>
            <w:tcBorders>
              <w:top w:val="nil"/>
              <w:left w:val="nil"/>
              <w:bottom w:val="single" w:sz="4" w:space="0" w:color="auto"/>
              <w:right w:val="single" w:sz="4" w:space="0" w:color="auto"/>
            </w:tcBorders>
            <w:shd w:val="clear" w:color="000000" w:fill="000000"/>
            <w:noWrap/>
            <w:vAlign w:val="center"/>
            <w:hideMark/>
          </w:tcPr>
          <w:p w14:paraId="61E5ACE3"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432660E6"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24</w:t>
            </w:r>
          </w:p>
        </w:tc>
      </w:tr>
      <w:tr w:rsidR="00CD0C5C" w:rsidRPr="00DE67E4" w14:paraId="290CF75F"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2E03707F"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July</w:t>
            </w:r>
          </w:p>
        </w:tc>
        <w:tc>
          <w:tcPr>
            <w:tcW w:w="1671" w:type="dxa"/>
            <w:tcBorders>
              <w:top w:val="nil"/>
              <w:left w:val="nil"/>
              <w:bottom w:val="single" w:sz="4" w:space="0" w:color="auto"/>
              <w:right w:val="single" w:sz="4" w:space="0" w:color="auto"/>
            </w:tcBorders>
            <w:noWrap/>
            <w:vAlign w:val="center"/>
            <w:hideMark/>
          </w:tcPr>
          <w:p w14:paraId="54FF80F7"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0</w:t>
            </w:r>
          </w:p>
        </w:tc>
        <w:tc>
          <w:tcPr>
            <w:tcW w:w="810" w:type="dxa"/>
            <w:tcBorders>
              <w:top w:val="nil"/>
              <w:left w:val="nil"/>
              <w:bottom w:val="single" w:sz="4" w:space="0" w:color="auto"/>
              <w:right w:val="single" w:sz="4" w:space="0" w:color="auto"/>
            </w:tcBorders>
            <w:noWrap/>
            <w:vAlign w:val="center"/>
            <w:hideMark/>
          </w:tcPr>
          <w:p w14:paraId="690372D9"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899" w:type="dxa"/>
            <w:tcBorders>
              <w:top w:val="nil"/>
              <w:left w:val="nil"/>
              <w:bottom w:val="single" w:sz="4" w:space="0" w:color="auto"/>
              <w:right w:val="single" w:sz="4" w:space="0" w:color="auto"/>
            </w:tcBorders>
            <w:noWrap/>
            <w:vAlign w:val="center"/>
            <w:hideMark/>
          </w:tcPr>
          <w:p w14:paraId="4459D6F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0</w:t>
            </w:r>
          </w:p>
        </w:tc>
        <w:tc>
          <w:tcPr>
            <w:tcW w:w="1424" w:type="dxa"/>
            <w:tcBorders>
              <w:top w:val="nil"/>
              <w:left w:val="nil"/>
              <w:bottom w:val="single" w:sz="4" w:space="0" w:color="auto"/>
              <w:right w:val="single" w:sz="4" w:space="0" w:color="auto"/>
            </w:tcBorders>
            <w:noWrap/>
            <w:vAlign w:val="center"/>
            <w:hideMark/>
          </w:tcPr>
          <w:p w14:paraId="45994774"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879" w:type="dxa"/>
            <w:tcBorders>
              <w:top w:val="nil"/>
              <w:left w:val="nil"/>
              <w:bottom w:val="single" w:sz="4" w:space="0" w:color="auto"/>
              <w:right w:val="single" w:sz="4" w:space="0" w:color="auto"/>
            </w:tcBorders>
            <w:noWrap/>
            <w:vAlign w:val="center"/>
            <w:hideMark/>
          </w:tcPr>
          <w:p w14:paraId="2457190A"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256" w:type="dxa"/>
            <w:tcBorders>
              <w:top w:val="nil"/>
              <w:left w:val="nil"/>
              <w:bottom w:val="single" w:sz="4" w:space="0" w:color="auto"/>
              <w:right w:val="single" w:sz="4" w:space="0" w:color="auto"/>
            </w:tcBorders>
            <w:shd w:val="clear" w:color="000000" w:fill="000000"/>
            <w:noWrap/>
            <w:vAlign w:val="center"/>
            <w:hideMark/>
          </w:tcPr>
          <w:p w14:paraId="3C685DB0"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0ADF069A"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20</w:t>
            </w:r>
          </w:p>
        </w:tc>
      </w:tr>
      <w:tr w:rsidR="00CD0C5C" w:rsidRPr="00DE67E4" w14:paraId="40777DAA"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717ABE8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August</w:t>
            </w:r>
          </w:p>
        </w:tc>
        <w:tc>
          <w:tcPr>
            <w:tcW w:w="1671" w:type="dxa"/>
            <w:tcBorders>
              <w:top w:val="nil"/>
              <w:left w:val="nil"/>
              <w:bottom w:val="single" w:sz="4" w:space="0" w:color="auto"/>
              <w:right w:val="single" w:sz="4" w:space="0" w:color="auto"/>
            </w:tcBorders>
            <w:noWrap/>
            <w:vAlign w:val="center"/>
            <w:hideMark/>
          </w:tcPr>
          <w:p w14:paraId="0CECBBD5"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w:t>
            </w:r>
          </w:p>
        </w:tc>
        <w:tc>
          <w:tcPr>
            <w:tcW w:w="810" w:type="dxa"/>
            <w:tcBorders>
              <w:top w:val="nil"/>
              <w:left w:val="nil"/>
              <w:bottom w:val="single" w:sz="4" w:space="0" w:color="auto"/>
              <w:right w:val="single" w:sz="4" w:space="0" w:color="auto"/>
            </w:tcBorders>
            <w:noWrap/>
            <w:vAlign w:val="center"/>
            <w:hideMark/>
          </w:tcPr>
          <w:p w14:paraId="70EE8C0E"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30</w:t>
            </w:r>
          </w:p>
        </w:tc>
        <w:tc>
          <w:tcPr>
            <w:tcW w:w="899" w:type="dxa"/>
            <w:tcBorders>
              <w:top w:val="nil"/>
              <w:left w:val="nil"/>
              <w:bottom w:val="single" w:sz="4" w:space="0" w:color="auto"/>
              <w:right w:val="single" w:sz="4" w:space="0" w:color="auto"/>
            </w:tcBorders>
            <w:noWrap/>
            <w:vAlign w:val="center"/>
            <w:hideMark/>
          </w:tcPr>
          <w:p w14:paraId="0A7FDF56"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12</w:t>
            </w:r>
          </w:p>
        </w:tc>
        <w:tc>
          <w:tcPr>
            <w:tcW w:w="1424" w:type="dxa"/>
            <w:tcBorders>
              <w:top w:val="nil"/>
              <w:left w:val="nil"/>
              <w:bottom w:val="single" w:sz="4" w:space="0" w:color="auto"/>
              <w:right w:val="single" w:sz="4" w:space="0" w:color="auto"/>
            </w:tcBorders>
            <w:noWrap/>
            <w:vAlign w:val="center"/>
            <w:hideMark/>
          </w:tcPr>
          <w:p w14:paraId="66A7AF98"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25</w:t>
            </w:r>
          </w:p>
        </w:tc>
        <w:tc>
          <w:tcPr>
            <w:tcW w:w="879" w:type="dxa"/>
            <w:tcBorders>
              <w:top w:val="nil"/>
              <w:left w:val="nil"/>
              <w:bottom w:val="single" w:sz="4" w:space="0" w:color="auto"/>
              <w:right w:val="single" w:sz="4" w:space="0" w:color="auto"/>
            </w:tcBorders>
            <w:noWrap/>
            <w:vAlign w:val="center"/>
            <w:hideMark/>
          </w:tcPr>
          <w:p w14:paraId="4A0853C1"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256" w:type="dxa"/>
            <w:tcBorders>
              <w:top w:val="nil"/>
              <w:left w:val="nil"/>
              <w:bottom w:val="single" w:sz="4" w:space="0" w:color="auto"/>
              <w:right w:val="single" w:sz="4" w:space="0" w:color="auto"/>
            </w:tcBorders>
            <w:shd w:val="clear" w:color="000000" w:fill="000000"/>
            <w:noWrap/>
            <w:vAlign w:val="center"/>
            <w:hideMark/>
          </w:tcPr>
          <w:p w14:paraId="3C81DE6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5D3E7766"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80</w:t>
            </w:r>
          </w:p>
        </w:tc>
      </w:tr>
      <w:tr w:rsidR="00CD0C5C" w:rsidRPr="00DE67E4" w14:paraId="6469A66F"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431CB507"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September</w:t>
            </w:r>
          </w:p>
        </w:tc>
        <w:tc>
          <w:tcPr>
            <w:tcW w:w="1671" w:type="dxa"/>
            <w:tcBorders>
              <w:top w:val="nil"/>
              <w:left w:val="nil"/>
              <w:bottom w:val="single" w:sz="4" w:space="0" w:color="auto"/>
              <w:right w:val="single" w:sz="4" w:space="0" w:color="auto"/>
            </w:tcBorders>
            <w:noWrap/>
            <w:vAlign w:val="center"/>
            <w:hideMark/>
          </w:tcPr>
          <w:p w14:paraId="3F59B851"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20</w:t>
            </w:r>
          </w:p>
        </w:tc>
        <w:tc>
          <w:tcPr>
            <w:tcW w:w="810" w:type="dxa"/>
            <w:tcBorders>
              <w:top w:val="nil"/>
              <w:left w:val="nil"/>
              <w:bottom w:val="single" w:sz="4" w:space="0" w:color="auto"/>
              <w:right w:val="single" w:sz="4" w:space="0" w:color="auto"/>
            </w:tcBorders>
            <w:noWrap/>
            <w:vAlign w:val="center"/>
            <w:hideMark/>
          </w:tcPr>
          <w:p w14:paraId="7000CF0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90</w:t>
            </w:r>
          </w:p>
        </w:tc>
        <w:tc>
          <w:tcPr>
            <w:tcW w:w="899" w:type="dxa"/>
            <w:tcBorders>
              <w:top w:val="nil"/>
              <w:left w:val="nil"/>
              <w:bottom w:val="single" w:sz="4" w:space="0" w:color="auto"/>
              <w:right w:val="single" w:sz="4" w:space="0" w:color="auto"/>
            </w:tcBorders>
            <w:noWrap/>
            <w:vAlign w:val="center"/>
            <w:hideMark/>
          </w:tcPr>
          <w:p w14:paraId="6A13CE1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45</w:t>
            </w:r>
          </w:p>
        </w:tc>
        <w:tc>
          <w:tcPr>
            <w:tcW w:w="1424" w:type="dxa"/>
            <w:tcBorders>
              <w:top w:val="nil"/>
              <w:left w:val="nil"/>
              <w:bottom w:val="single" w:sz="4" w:space="0" w:color="auto"/>
              <w:right w:val="single" w:sz="4" w:space="0" w:color="auto"/>
            </w:tcBorders>
            <w:noWrap/>
            <w:vAlign w:val="center"/>
            <w:hideMark/>
          </w:tcPr>
          <w:p w14:paraId="14D6DE6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75</w:t>
            </w:r>
          </w:p>
        </w:tc>
        <w:tc>
          <w:tcPr>
            <w:tcW w:w="879" w:type="dxa"/>
            <w:tcBorders>
              <w:top w:val="nil"/>
              <w:left w:val="nil"/>
              <w:bottom w:val="single" w:sz="4" w:space="0" w:color="auto"/>
              <w:right w:val="single" w:sz="4" w:space="0" w:color="auto"/>
            </w:tcBorders>
            <w:noWrap/>
            <w:vAlign w:val="center"/>
            <w:hideMark/>
          </w:tcPr>
          <w:p w14:paraId="121F64F9"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38</w:t>
            </w:r>
          </w:p>
        </w:tc>
        <w:tc>
          <w:tcPr>
            <w:tcW w:w="256" w:type="dxa"/>
            <w:tcBorders>
              <w:top w:val="nil"/>
              <w:left w:val="nil"/>
              <w:bottom w:val="single" w:sz="4" w:space="0" w:color="auto"/>
              <w:right w:val="single" w:sz="4" w:space="0" w:color="auto"/>
            </w:tcBorders>
            <w:shd w:val="clear" w:color="000000" w:fill="000000"/>
            <w:noWrap/>
            <w:vAlign w:val="center"/>
            <w:hideMark/>
          </w:tcPr>
          <w:p w14:paraId="59715D7A"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6D1BF3EC"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268</w:t>
            </w:r>
          </w:p>
        </w:tc>
      </w:tr>
      <w:tr w:rsidR="00CD0C5C" w:rsidRPr="00DE67E4" w14:paraId="0F7B3D2C"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4422DA59"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October</w:t>
            </w:r>
          </w:p>
        </w:tc>
        <w:tc>
          <w:tcPr>
            <w:tcW w:w="1671" w:type="dxa"/>
            <w:tcBorders>
              <w:top w:val="nil"/>
              <w:left w:val="nil"/>
              <w:bottom w:val="single" w:sz="4" w:space="0" w:color="auto"/>
              <w:right w:val="single" w:sz="4" w:space="0" w:color="auto"/>
            </w:tcBorders>
            <w:noWrap/>
            <w:vAlign w:val="center"/>
            <w:hideMark/>
          </w:tcPr>
          <w:p w14:paraId="081F6300"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810" w:type="dxa"/>
            <w:tcBorders>
              <w:top w:val="nil"/>
              <w:left w:val="nil"/>
              <w:bottom w:val="single" w:sz="4" w:space="0" w:color="auto"/>
              <w:right w:val="single" w:sz="4" w:space="0" w:color="auto"/>
            </w:tcBorders>
            <w:noWrap/>
            <w:vAlign w:val="center"/>
            <w:hideMark/>
          </w:tcPr>
          <w:p w14:paraId="3725A23C"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80</w:t>
            </w:r>
          </w:p>
        </w:tc>
        <w:tc>
          <w:tcPr>
            <w:tcW w:w="899" w:type="dxa"/>
            <w:tcBorders>
              <w:top w:val="nil"/>
              <w:left w:val="nil"/>
              <w:bottom w:val="single" w:sz="4" w:space="0" w:color="auto"/>
              <w:right w:val="single" w:sz="4" w:space="0" w:color="auto"/>
            </w:tcBorders>
            <w:noWrap/>
            <w:vAlign w:val="center"/>
            <w:hideMark/>
          </w:tcPr>
          <w:p w14:paraId="39CDAA38"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45</w:t>
            </w:r>
          </w:p>
        </w:tc>
        <w:tc>
          <w:tcPr>
            <w:tcW w:w="1424" w:type="dxa"/>
            <w:tcBorders>
              <w:top w:val="nil"/>
              <w:left w:val="nil"/>
              <w:bottom w:val="single" w:sz="4" w:space="0" w:color="auto"/>
              <w:right w:val="single" w:sz="4" w:space="0" w:color="auto"/>
            </w:tcBorders>
            <w:noWrap/>
            <w:vAlign w:val="center"/>
            <w:hideMark/>
          </w:tcPr>
          <w:p w14:paraId="2207F8B1"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60</w:t>
            </w:r>
          </w:p>
        </w:tc>
        <w:tc>
          <w:tcPr>
            <w:tcW w:w="879" w:type="dxa"/>
            <w:tcBorders>
              <w:top w:val="nil"/>
              <w:left w:val="nil"/>
              <w:bottom w:val="single" w:sz="4" w:space="0" w:color="auto"/>
              <w:right w:val="single" w:sz="4" w:space="0" w:color="auto"/>
            </w:tcBorders>
            <w:noWrap/>
            <w:vAlign w:val="center"/>
            <w:hideMark/>
          </w:tcPr>
          <w:p w14:paraId="26DC69AE"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20</w:t>
            </w:r>
          </w:p>
        </w:tc>
        <w:tc>
          <w:tcPr>
            <w:tcW w:w="256" w:type="dxa"/>
            <w:tcBorders>
              <w:top w:val="nil"/>
              <w:left w:val="nil"/>
              <w:bottom w:val="single" w:sz="4" w:space="0" w:color="auto"/>
              <w:right w:val="single" w:sz="4" w:space="0" w:color="auto"/>
            </w:tcBorders>
            <w:shd w:val="clear" w:color="000000" w:fill="000000"/>
            <w:noWrap/>
            <w:vAlign w:val="center"/>
            <w:hideMark/>
          </w:tcPr>
          <w:p w14:paraId="70CF07B5"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5167A03E"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210</w:t>
            </w:r>
          </w:p>
        </w:tc>
      </w:tr>
      <w:tr w:rsidR="00CD0C5C" w:rsidRPr="00DE67E4" w14:paraId="66384072" w14:textId="77777777" w:rsidTr="005A6C3A">
        <w:trPr>
          <w:trHeight w:val="104"/>
          <w:jc w:val="center"/>
        </w:trPr>
        <w:tc>
          <w:tcPr>
            <w:tcW w:w="1173" w:type="dxa"/>
            <w:tcBorders>
              <w:top w:val="nil"/>
              <w:left w:val="single" w:sz="12" w:space="0" w:color="auto"/>
              <w:bottom w:val="single" w:sz="4" w:space="0" w:color="auto"/>
              <w:right w:val="single" w:sz="4" w:space="0" w:color="auto"/>
            </w:tcBorders>
            <w:noWrap/>
            <w:vAlign w:val="center"/>
            <w:hideMark/>
          </w:tcPr>
          <w:p w14:paraId="05E681E0" w14:textId="561C5873" w:rsidR="00DE67E4" w:rsidRPr="00DE67E4" w:rsidRDefault="0099082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November</w:t>
            </w:r>
          </w:p>
        </w:tc>
        <w:tc>
          <w:tcPr>
            <w:tcW w:w="1671" w:type="dxa"/>
            <w:tcBorders>
              <w:top w:val="nil"/>
              <w:left w:val="nil"/>
              <w:bottom w:val="single" w:sz="4" w:space="0" w:color="auto"/>
              <w:right w:val="single" w:sz="4" w:space="0" w:color="auto"/>
            </w:tcBorders>
            <w:noWrap/>
            <w:vAlign w:val="center"/>
            <w:hideMark/>
          </w:tcPr>
          <w:p w14:paraId="77112D63"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2</w:t>
            </w:r>
          </w:p>
        </w:tc>
        <w:tc>
          <w:tcPr>
            <w:tcW w:w="810" w:type="dxa"/>
            <w:tcBorders>
              <w:top w:val="nil"/>
              <w:left w:val="nil"/>
              <w:bottom w:val="single" w:sz="4" w:space="0" w:color="auto"/>
              <w:right w:val="single" w:sz="4" w:space="0" w:color="auto"/>
            </w:tcBorders>
            <w:noWrap/>
            <w:vAlign w:val="center"/>
            <w:hideMark/>
          </w:tcPr>
          <w:p w14:paraId="690725F3"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30</w:t>
            </w:r>
          </w:p>
        </w:tc>
        <w:tc>
          <w:tcPr>
            <w:tcW w:w="899" w:type="dxa"/>
            <w:tcBorders>
              <w:top w:val="nil"/>
              <w:left w:val="nil"/>
              <w:bottom w:val="single" w:sz="4" w:space="0" w:color="auto"/>
              <w:right w:val="single" w:sz="4" w:space="0" w:color="auto"/>
            </w:tcBorders>
            <w:noWrap/>
            <w:vAlign w:val="center"/>
            <w:hideMark/>
          </w:tcPr>
          <w:p w14:paraId="5247C633"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15</w:t>
            </w:r>
          </w:p>
        </w:tc>
        <w:tc>
          <w:tcPr>
            <w:tcW w:w="1424" w:type="dxa"/>
            <w:tcBorders>
              <w:top w:val="nil"/>
              <w:left w:val="nil"/>
              <w:bottom w:val="single" w:sz="4" w:space="0" w:color="auto"/>
              <w:right w:val="single" w:sz="4" w:space="0" w:color="auto"/>
            </w:tcBorders>
            <w:noWrap/>
            <w:vAlign w:val="center"/>
            <w:hideMark/>
          </w:tcPr>
          <w:p w14:paraId="268B7416"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32</w:t>
            </w:r>
          </w:p>
        </w:tc>
        <w:tc>
          <w:tcPr>
            <w:tcW w:w="879" w:type="dxa"/>
            <w:tcBorders>
              <w:top w:val="nil"/>
              <w:left w:val="nil"/>
              <w:bottom w:val="single" w:sz="4" w:space="0" w:color="auto"/>
              <w:right w:val="single" w:sz="4" w:space="0" w:color="auto"/>
            </w:tcBorders>
            <w:noWrap/>
            <w:vAlign w:val="center"/>
            <w:hideMark/>
          </w:tcPr>
          <w:p w14:paraId="4EF13680"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256" w:type="dxa"/>
            <w:tcBorders>
              <w:top w:val="nil"/>
              <w:left w:val="nil"/>
              <w:bottom w:val="single" w:sz="4" w:space="0" w:color="auto"/>
              <w:right w:val="single" w:sz="4" w:space="0" w:color="auto"/>
            </w:tcBorders>
            <w:shd w:val="clear" w:color="000000" w:fill="000000"/>
            <w:noWrap/>
            <w:vAlign w:val="center"/>
            <w:hideMark/>
          </w:tcPr>
          <w:p w14:paraId="16C4A36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single" w:sz="4" w:space="0" w:color="auto"/>
              <w:right w:val="single" w:sz="12" w:space="0" w:color="auto"/>
            </w:tcBorders>
            <w:noWrap/>
            <w:vAlign w:val="center"/>
            <w:hideMark/>
          </w:tcPr>
          <w:p w14:paraId="10BE0E53"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84</w:t>
            </w:r>
          </w:p>
        </w:tc>
      </w:tr>
      <w:tr w:rsidR="00CD0C5C" w:rsidRPr="00DE67E4" w14:paraId="139DD9D4" w14:textId="77777777" w:rsidTr="005A6C3A">
        <w:trPr>
          <w:trHeight w:val="107"/>
          <w:jc w:val="center"/>
        </w:trPr>
        <w:tc>
          <w:tcPr>
            <w:tcW w:w="1173" w:type="dxa"/>
            <w:tcBorders>
              <w:top w:val="nil"/>
              <w:left w:val="single" w:sz="12" w:space="0" w:color="auto"/>
              <w:bottom w:val="nil"/>
              <w:right w:val="single" w:sz="4" w:space="0" w:color="auto"/>
            </w:tcBorders>
            <w:noWrap/>
            <w:vAlign w:val="center"/>
            <w:hideMark/>
          </w:tcPr>
          <w:p w14:paraId="170D3B65"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December</w:t>
            </w:r>
          </w:p>
        </w:tc>
        <w:tc>
          <w:tcPr>
            <w:tcW w:w="1671" w:type="dxa"/>
            <w:tcBorders>
              <w:top w:val="nil"/>
              <w:left w:val="nil"/>
              <w:bottom w:val="nil"/>
              <w:right w:val="single" w:sz="4" w:space="0" w:color="auto"/>
            </w:tcBorders>
            <w:noWrap/>
            <w:vAlign w:val="center"/>
            <w:hideMark/>
          </w:tcPr>
          <w:p w14:paraId="71AC4D55"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810" w:type="dxa"/>
            <w:tcBorders>
              <w:top w:val="nil"/>
              <w:left w:val="nil"/>
              <w:bottom w:val="nil"/>
              <w:right w:val="single" w:sz="4" w:space="0" w:color="auto"/>
            </w:tcBorders>
            <w:noWrap/>
            <w:vAlign w:val="center"/>
            <w:hideMark/>
          </w:tcPr>
          <w:p w14:paraId="7A1FA631"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899" w:type="dxa"/>
            <w:tcBorders>
              <w:top w:val="nil"/>
              <w:left w:val="nil"/>
              <w:bottom w:val="nil"/>
              <w:right w:val="single" w:sz="4" w:space="0" w:color="auto"/>
            </w:tcBorders>
            <w:noWrap/>
            <w:vAlign w:val="center"/>
            <w:hideMark/>
          </w:tcPr>
          <w:p w14:paraId="2B37B0C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1424" w:type="dxa"/>
            <w:tcBorders>
              <w:top w:val="nil"/>
              <w:left w:val="nil"/>
              <w:bottom w:val="nil"/>
              <w:right w:val="single" w:sz="4" w:space="0" w:color="auto"/>
            </w:tcBorders>
            <w:noWrap/>
            <w:vAlign w:val="center"/>
            <w:hideMark/>
          </w:tcPr>
          <w:p w14:paraId="1286337D"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w:t>
            </w:r>
          </w:p>
        </w:tc>
        <w:tc>
          <w:tcPr>
            <w:tcW w:w="879" w:type="dxa"/>
            <w:tcBorders>
              <w:top w:val="nil"/>
              <w:left w:val="nil"/>
              <w:bottom w:val="nil"/>
              <w:right w:val="single" w:sz="4" w:space="0" w:color="auto"/>
            </w:tcBorders>
            <w:noWrap/>
            <w:vAlign w:val="center"/>
            <w:hideMark/>
          </w:tcPr>
          <w:p w14:paraId="417210C9"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5</w:t>
            </w:r>
          </w:p>
        </w:tc>
        <w:tc>
          <w:tcPr>
            <w:tcW w:w="256" w:type="dxa"/>
            <w:tcBorders>
              <w:top w:val="nil"/>
              <w:left w:val="nil"/>
              <w:bottom w:val="nil"/>
              <w:right w:val="single" w:sz="4" w:space="0" w:color="auto"/>
            </w:tcBorders>
            <w:shd w:val="clear" w:color="000000" w:fill="000000"/>
            <w:noWrap/>
            <w:vAlign w:val="center"/>
            <w:hideMark/>
          </w:tcPr>
          <w:p w14:paraId="4FFAC8B5"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nil"/>
              <w:left w:val="nil"/>
              <w:bottom w:val="nil"/>
              <w:right w:val="single" w:sz="12" w:space="0" w:color="auto"/>
            </w:tcBorders>
            <w:noWrap/>
            <w:vAlign w:val="center"/>
            <w:hideMark/>
          </w:tcPr>
          <w:p w14:paraId="62F2B1DA"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40</w:t>
            </w:r>
          </w:p>
        </w:tc>
      </w:tr>
      <w:tr w:rsidR="00CD0C5C" w:rsidRPr="00DE67E4" w14:paraId="1CE9ECEC" w14:textId="77777777" w:rsidTr="005A6C3A">
        <w:trPr>
          <w:trHeight w:val="113"/>
          <w:jc w:val="center"/>
        </w:trPr>
        <w:tc>
          <w:tcPr>
            <w:tcW w:w="1173" w:type="dxa"/>
            <w:tcBorders>
              <w:top w:val="single" w:sz="12" w:space="0" w:color="auto"/>
              <w:left w:val="single" w:sz="12" w:space="0" w:color="auto"/>
              <w:bottom w:val="single" w:sz="12" w:space="0" w:color="auto"/>
              <w:right w:val="single" w:sz="4" w:space="0" w:color="auto"/>
            </w:tcBorders>
            <w:noWrap/>
            <w:vAlign w:val="center"/>
            <w:hideMark/>
          </w:tcPr>
          <w:p w14:paraId="29BA677E"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Total</w:t>
            </w:r>
          </w:p>
        </w:tc>
        <w:tc>
          <w:tcPr>
            <w:tcW w:w="1671" w:type="dxa"/>
            <w:tcBorders>
              <w:top w:val="single" w:sz="12" w:space="0" w:color="auto"/>
              <w:left w:val="nil"/>
              <w:bottom w:val="single" w:sz="12" w:space="0" w:color="auto"/>
              <w:right w:val="single" w:sz="4" w:space="0" w:color="auto"/>
            </w:tcBorders>
            <w:noWrap/>
            <w:vAlign w:val="center"/>
            <w:hideMark/>
          </w:tcPr>
          <w:p w14:paraId="6F211F91"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71</w:t>
            </w:r>
          </w:p>
        </w:tc>
        <w:tc>
          <w:tcPr>
            <w:tcW w:w="810" w:type="dxa"/>
            <w:tcBorders>
              <w:top w:val="single" w:sz="12" w:space="0" w:color="auto"/>
              <w:left w:val="nil"/>
              <w:bottom w:val="single" w:sz="12" w:space="0" w:color="auto"/>
              <w:right w:val="single" w:sz="4" w:space="0" w:color="auto"/>
            </w:tcBorders>
            <w:noWrap/>
            <w:vAlign w:val="center"/>
            <w:hideMark/>
          </w:tcPr>
          <w:p w14:paraId="64C4F2DD"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348</w:t>
            </w:r>
          </w:p>
        </w:tc>
        <w:tc>
          <w:tcPr>
            <w:tcW w:w="899" w:type="dxa"/>
            <w:tcBorders>
              <w:top w:val="single" w:sz="12" w:space="0" w:color="auto"/>
              <w:left w:val="nil"/>
              <w:bottom w:val="single" w:sz="12" w:space="0" w:color="auto"/>
              <w:right w:val="single" w:sz="4" w:space="0" w:color="auto"/>
            </w:tcBorders>
            <w:noWrap/>
            <w:vAlign w:val="center"/>
            <w:hideMark/>
          </w:tcPr>
          <w:p w14:paraId="72A5E56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171</w:t>
            </w:r>
          </w:p>
        </w:tc>
        <w:tc>
          <w:tcPr>
            <w:tcW w:w="1424" w:type="dxa"/>
            <w:tcBorders>
              <w:top w:val="single" w:sz="12" w:space="0" w:color="auto"/>
              <w:left w:val="nil"/>
              <w:bottom w:val="single" w:sz="12" w:space="0" w:color="auto"/>
              <w:right w:val="single" w:sz="4" w:space="0" w:color="auto"/>
            </w:tcBorders>
            <w:noWrap/>
            <w:vAlign w:val="center"/>
            <w:hideMark/>
          </w:tcPr>
          <w:p w14:paraId="615F319B"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304</w:t>
            </w:r>
          </w:p>
        </w:tc>
        <w:tc>
          <w:tcPr>
            <w:tcW w:w="879" w:type="dxa"/>
            <w:tcBorders>
              <w:top w:val="single" w:sz="12" w:space="0" w:color="auto"/>
              <w:left w:val="nil"/>
              <w:bottom w:val="single" w:sz="12" w:space="0" w:color="auto"/>
              <w:right w:val="single" w:sz="4" w:space="0" w:color="auto"/>
            </w:tcBorders>
            <w:noWrap/>
            <w:vAlign w:val="center"/>
            <w:hideMark/>
          </w:tcPr>
          <w:p w14:paraId="1BFEEB57"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118</w:t>
            </w:r>
          </w:p>
        </w:tc>
        <w:tc>
          <w:tcPr>
            <w:tcW w:w="256" w:type="dxa"/>
            <w:tcBorders>
              <w:top w:val="single" w:sz="12" w:space="0" w:color="auto"/>
              <w:left w:val="nil"/>
              <w:bottom w:val="single" w:sz="12" w:space="0" w:color="auto"/>
              <w:right w:val="single" w:sz="4" w:space="0" w:color="auto"/>
            </w:tcBorders>
            <w:shd w:val="clear" w:color="000000" w:fill="000000"/>
            <w:noWrap/>
            <w:vAlign w:val="center"/>
            <w:hideMark/>
          </w:tcPr>
          <w:p w14:paraId="1D972EE4"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 </w:t>
            </w:r>
          </w:p>
        </w:tc>
        <w:tc>
          <w:tcPr>
            <w:tcW w:w="657" w:type="dxa"/>
            <w:tcBorders>
              <w:top w:val="single" w:sz="12" w:space="0" w:color="auto"/>
              <w:left w:val="nil"/>
              <w:bottom w:val="single" w:sz="12" w:space="0" w:color="auto"/>
              <w:right w:val="single" w:sz="12" w:space="0" w:color="auto"/>
            </w:tcBorders>
            <w:noWrap/>
            <w:vAlign w:val="center"/>
            <w:hideMark/>
          </w:tcPr>
          <w:p w14:paraId="4BEEA2D7" w14:textId="77777777" w:rsidR="00DE67E4" w:rsidRPr="00DE67E4" w:rsidRDefault="00DE67E4" w:rsidP="00DE67E4">
            <w:pPr>
              <w:spacing w:after="0" w:line="240" w:lineRule="auto"/>
              <w:jc w:val="center"/>
              <w:rPr>
                <w:rFonts w:ascii="Aptos Narrow" w:eastAsia="Times New Roman" w:hAnsi="Aptos Narrow" w:cs="Times New Roman"/>
                <w:color w:val="000000"/>
                <w:kern w:val="0"/>
                <w:sz w:val="22"/>
                <w:szCs w:val="22"/>
                <w14:ligatures w14:val="none"/>
              </w:rPr>
            </w:pPr>
            <w:r w:rsidRPr="00DE67E4">
              <w:rPr>
                <w:rFonts w:ascii="Aptos Narrow" w:eastAsia="Times New Roman" w:hAnsi="Aptos Narrow" w:cs="Times New Roman"/>
                <w:color w:val="000000"/>
                <w:kern w:val="0"/>
                <w:sz w:val="22"/>
                <w:szCs w:val="22"/>
                <w14:ligatures w14:val="none"/>
              </w:rPr>
              <w:t>1012</w:t>
            </w:r>
          </w:p>
        </w:tc>
      </w:tr>
    </w:tbl>
    <w:tbl>
      <w:tblPr>
        <w:tblpPr w:leftFromText="180" w:rightFromText="180" w:vertAnchor="text" w:horzAnchor="margin" w:tblpXSpec="center" w:tblpY="458"/>
        <w:tblW w:w="6650" w:type="dxa"/>
        <w:tblLook w:val="04A0" w:firstRow="1" w:lastRow="0" w:firstColumn="1" w:lastColumn="0" w:noHBand="0" w:noVBand="1"/>
      </w:tblPr>
      <w:tblGrid>
        <w:gridCol w:w="3701"/>
        <w:gridCol w:w="1457"/>
        <w:gridCol w:w="1492"/>
      </w:tblGrid>
      <w:tr w:rsidR="00990824" w:rsidRPr="00D955C5" w14:paraId="76151AEC" w14:textId="77777777" w:rsidTr="005A6C3A">
        <w:trPr>
          <w:trHeight w:val="232"/>
        </w:trPr>
        <w:tc>
          <w:tcPr>
            <w:tcW w:w="6650" w:type="dxa"/>
            <w:gridSpan w:val="3"/>
            <w:tcBorders>
              <w:top w:val="single" w:sz="8" w:space="0" w:color="auto"/>
              <w:left w:val="single" w:sz="8" w:space="0" w:color="auto"/>
              <w:bottom w:val="single" w:sz="8" w:space="0" w:color="auto"/>
              <w:right w:val="single" w:sz="8" w:space="0" w:color="auto"/>
            </w:tcBorders>
            <w:shd w:val="clear" w:color="000000" w:fill="BFBFBF"/>
            <w:noWrap/>
            <w:vAlign w:val="bottom"/>
          </w:tcPr>
          <w:p w14:paraId="642838BA" w14:textId="77777777" w:rsidR="00990824" w:rsidRPr="00D955C5" w:rsidRDefault="00990824" w:rsidP="00990824">
            <w:pPr>
              <w:spacing w:after="0" w:line="240" w:lineRule="auto"/>
              <w:jc w:val="center"/>
              <w:rPr>
                <w:rFonts w:ascii="Aptos Narrow" w:eastAsia="Times New Roman" w:hAnsi="Aptos Narrow" w:cs="Times New Roman"/>
                <w:b/>
                <w:bCs/>
                <w:color w:val="000000"/>
                <w:kern w:val="0"/>
                <w:sz w:val="22"/>
                <w:szCs w:val="22"/>
                <w14:ligatures w14:val="none"/>
              </w:rPr>
            </w:pPr>
            <w:r w:rsidRPr="00990824">
              <w:rPr>
                <w:rFonts w:ascii="Aptos Narrow" w:eastAsia="Times New Roman" w:hAnsi="Aptos Narrow" w:cs="Times New Roman"/>
                <w:b/>
                <w:bCs/>
                <w:color w:val="000000"/>
                <w:kern w:val="0"/>
                <w:sz w:val="28"/>
                <w:szCs w:val="28"/>
                <w14:ligatures w14:val="none"/>
              </w:rPr>
              <w:t>2026 Minsi Trails Council Total Youth Goals</w:t>
            </w:r>
          </w:p>
        </w:tc>
      </w:tr>
      <w:tr w:rsidR="00CD0C5C" w:rsidRPr="00D955C5" w14:paraId="5A1C5F16" w14:textId="77777777" w:rsidTr="005A6C3A">
        <w:trPr>
          <w:trHeight w:val="232"/>
        </w:trPr>
        <w:tc>
          <w:tcPr>
            <w:tcW w:w="3701"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22B6D5DC"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 </w:t>
            </w:r>
          </w:p>
        </w:tc>
        <w:tc>
          <w:tcPr>
            <w:tcW w:w="1457" w:type="dxa"/>
            <w:tcBorders>
              <w:top w:val="single" w:sz="8" w:space="0" w:color="auto"/>
              <w:left w:val="nil"/>
              <w:bottom w:val="single" w:sz="8" w:space="0" w:color="auto"/>
              <w:right w:val="single" w:sz="4" w:space="0" w:color="auto"/>
            </w:tcBorders>
            <w:shd w:val="clear" w:color="000000" w:fill="BFBFBF"/>
            <w:noWrap/>
            <w:vAlign w:val="center"/>
            <w:hideMark/>
          </w:tcPr>
          <w:p w14:paraId="5B3711CB" w14:textId="77777777" w:rsidR="00990824" w:rsidRPr="00D955C5" w:rsidRDefault="00990824" w:rsidP="00990824">
            <w:pPr>
              <w:spacing w:after="0" w:line="240" w:lineRule="auto"/>
              <w:jc w:val="center"/>
              <w:rPr>
                <w:rFonts w:ascii="Aptos Narrow" w:eastAsia="Times New Roman" w:hAnsi="Aptos Narrow" w:cs="Times New Roman"/>
                <w:b/>
                <w:bCs/>
                <w:color w:val="000000"/>
                <w:kern w:val="0"/>
                <w:sz w:val="22"/>
                <w:szCs w:val="22"/>
                <w14:ligatures w14:val="none"/>
              </w:rPr>
            </w:pPr>
            <w:r w:rsidRPr="00D955C5">
              <w:rPr>
                <w:rFonts w:ascii="Aptos Narrow" w:eastAsia="Times New Roman" w:hAnsi="Aptos Narrow" w:cs="Times New Roman"/>
                <w:b/>
                <w:bCs/>
                <w:color w:val="000000"/>
                <w:kern w:val="0"/>
                <w:sz w:val="22"/>
                <w:szCs w:val="22"/>
                <w14:ligatures w14:val="none"/>
              </w:rPr>
              <w:t>2025 Actual</w:t>
            </w:r>
          </w:p>
        </w:tc>
        <w:tc>
          <w:tcPr>
            <w:tcW w:w="1492" w:type="dxa"/>
            <w:tcBorders>
              <w:top w:val="single" w:sz="8" w:space="0" w:color="auto"/>
              <w:left w:val="nil"/>
              <w:bottom w:val="single" w:sz="8" w:space="0" w:color="auto"/>
              <w:right w:val="single" w:sz="8" w:space="0" w:color="auto"/>
            </w:tcBorders>
            <w:shd w:val="clear" w:color="000000" w:fill="BFBFBF"/>
            <w:noWrap/>
            <w:vAlign w:val="center"/>
            <w:hideMark/>
          </w:tcPr>
          <w:p w14:paraId="6AB26D6A" w14:textId="77777777" w:rsidR="00990824" w:rsidRPr="00D955C5" w:rsidRDefault="00990824" w:rsidP="00990824">
            <w:pPr>
              <w:spacing w:after="0" w:line="240" w:lineRule="auto"/>
              <w:jc w:val="center"/>
              <w:rPr>
                <w:rFonts w:ascii="Aptos Narrow" w:eastAsia="Times New Roman" w:hAnsi="Aptos Narrow" w:cs="Times New Roman"/>
                <w:b/>
                <w:bCs/>
                <w:color w:val="000000"/>
                <w:kern w:val="0"/>
                <w:sz w:val="22"/>
                <w:szCs w:val="22"/>
                <w14:ligatures w14:val="none"/>
              </w:rPr>
            </w:pPr>
            <w:r w:rsidRPr="00D955C5">
              <w:rPr>
                <w:rFonts w:ascii="Aptos Narrow" w:eastAsia="Times New Roman" w:hAnsi="Aptos Narrow" w:cs="Times New Roman"/>
                <w:b/>
                <w:bCs/>
                <w:color w:val="000000"/>
                <w:kern w:val="0"/>
                <w:sz w:val="22"/>
                <w:szCs w:val="22"/>
                <w14:ligatures w14:val="none"/>
              </w:rPr>
              <w:t>2026 Goal</w:t>
            </w:r>
          </w:p>
        </w:tc>
      </w:tr>
      <w:tr w:rsidR="00CD0C5C" w:rsidRPr="00D955C5" w14:paraId="251A297B"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0D78B832"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Lions</w:t>
            </w:r>
          </w:p>
        </w:tc>
        <w:tc>
          <w:tcPr>
            <w:tcW w:w="1457" w:type="dxa"/>
            <w:tcBorders>
              <w:top w:val="nil"/>
              <w:left w:val="nil"/>
              <w:bottom w:val="single" w:sz="4" w:space="0" w:color="auto"/>
              <w:right w:val="single" w:sz="4" w:space="0" w:color="auto"/>
            </w:tcBorders>
            <w:noWrap/>
            <w:vAlign w:val="bottom"/>
            <w:hideMark/>
          </w:tcPr>
          <w:p w14:paraId="6B3F0A89"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192</w:t>
            </w:r>
          </w:p>
        </w:tc>
        <w:tc>
          <w:tcPr>
            <w:tcW w:w="1492" w:type="dxa"/>
            <w:tcBorders>
              <w:top w:val="nil"/>
              <w:left w:val="nil"/>
              <w:bottom w:val="single" w:sz="4" w:space="0" w:color="auto"/>
              <w:right w:val="single" w:sz="8" w:space="0" w:color="auto"/>
            </w:tcBorders>
            <w:noWrap/>
            <w:vAlign w:val="bottom"/>
          </w:tcPr>
          <w:p w14:paraId="6C8428B2" w14:textId="3BBD0DC4" w:rsidR="0074481A" w:rsidRPr="00D955C5" w:rsidRDefault="0074481A" w:rsidP="0074481A">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200</w:t>
            </w:r>
          </w:p>
        </w:tc>
      </w:tr>
      <w:tr w:rsidR="00CD0C5C" w:rsidRPr="00D955C5" w14:paraId="6490F9CB"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77B60E0D"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Tigers</w:t>
            </w:r>
          </w:p>
        </w:tc>
        <w:tc>
          <w:tcPr>
            <w:tcW w:w="1457" w:type="dxa"/>
            <w:tcBorders>
              <w:top w:val="nil"/>
              <w:left w:val="nil"/>
              <w:bottom w:val="single" w:sz="4" w:space="0" w:color="auto"/>
              <w:right w:val="single" w:sz="4" w:space="0" w:color="auto"/>
            </w:tcBorders>
            <w:noWrap/>
            <w:vAlign w:val="bottom"/>
            <w:hideMark/>
          </w:tcPr>
          <w:p w14:paraId="1E45F5AC"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262</w:t>
            </w:r>
          </w:p>
        </w:tc>
        <w:tc>
          <w:tcPr>
            <w:tcW w:w="1492" w:type="dxa"/>
            <w:tcBorders>
              <w:top w:val="nil"/>
              <w:left w:val="nil"/>
              <w:bottom w:val="single" w:sz="4" w:space="0" w:color="auto"/>
              <w:right w:val="single" w:sz="8" w:space="0" w:color="auto"/>
            </w:tcBorders>
            <w:noWrap/>
            <w:vAlign w:val="bottom"/>
          </w:tcPr>
          <w:p w14:paraId="7CEE7F27"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269</w:t>
            </w:r>
          </w:p>
        </w:tc>
      </w:tr>
      <w:tr w:rsidR="00CD0C5C" w:rsidRPr="00D955C5" w14:paraId="0E9BB5EB"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28CBE00D"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Cub Scouts</w:t>
            </w:r>
          </w:p>
        </w:tc>
        <w:tc>
          <w:tcPr>
            <w:tcW w:w="1457" w:type="dxa"/>
            <w:tcBorders>
              <w:top w:val="nil"/>
              <w:left w:val="nil"/>
              <w:bottom w:val="single" w:sz="4" w:space="0" w:color="auto"/>
              <w:right w:val="single" w:sz="4" w:space="0" w:color="auto"/>
            </w:tcBorders>
            <w:noWrap/>
            <w:vAlign w:val="bottom"/>
            <w:hideMark/>
          </w:tcPr>
          <w:p w14:paraId="305F1D81"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600</w:t>
            </w:r>
          </w:p>
        </w:tc>
        <w:tc>
          <w:tcPr>
            <w:tcW w:w="1492" w:type="dxa"/>
            <w:tcBorders>
              <w:top w:val="nil"/>
              <w:left w:val="nil"/>
              <w:bottom w:val="single" w:sz="4" w:space="0" w:color="auto"/>
              <w:right w:val="single" w:sz="8" w:space="0" w:color="auto"/>
            </w:tcBorders>
            <w:noWrap/>
            <w:vAlign w:val="bottom"/>
          </w:tcPr>
          <w:p w14:paraId="4BFB9BFA"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610</w:t>
            </w:r>
          </w:p>
        </w:tc>
      </w:tr>
      <w:tr w:rsidR="00CD0C5C" w:rsidRPr="00D955C5" w14:paraId="7CD88342"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069EA1A9"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Webelos</w:t>
            </w:r>
          </w:p>
        </w:tc>
        <w:tc>
          <w:tcPr>
            <w:tcW w:w="1457" w:type="dxa"/>
            <w:tcBorders>
              <w:top w:val="nil"/>
              <w:left w:val="nil"/>
              <w:bottom w:val="single" w:sz="4" w:space="0" w:color="auto"/>
              <w:right w:val="single" w:sz="4" w:space="0" w:color="auto"/>
            </w:tcBorders>
            <w:noWrap/>
            <w:vAlign w:val="bottom"/>
            <w:hideMark/>
          </w:tcPr>
          <w:p w14:paraId="0EAC8718"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430</w:t>
            </w:r>
          </w:p>
        </w:tc>
        <w:tc>
          <w:tcPr>
            <w:tcW w:w="1492" w:type="dxa"/>
            <w:tcBorders>
              <w:top w:val="nil"/>
              <w:left w:val="nil"/>
              <w:bottom w:val="single" w:sz="4" w:space="0" w:color="auto"/>
              <w:right w:val="single" w:sz="8" w:space="0" w:color="auto"/>
            </w:tcBorders>
            <w:noWrap/>
            <w:vAlign w:val="bottom"/>
          </w:tcPr>
          <w:p w14:paraId="0BC76E20" w14:textId="07EEEC8B"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43</w:t>
            </w:r>
            <w:r w:rsidR="003B7D32">
              <w:rPr>
                <w:rFonts w:ascii="Aptos Narrow" w:eastAsia="Times New Roman" w:hAnsi="Aptos Narrow" w:cs="Times New Roman"/>
                <w:color w:val="000000"/>
                <w:kern w:val="0"/>
                <w:sz w:val="22"/>
                <w:szCs w:val="22"/>
                <w14:ligatures w14:val="none"/>
              </w:rPr>
              <w:t>7</w:t>
            </w:r>
          </w:p>
        </w:tc>
      </w:tr>
      <w:tr w:rsidR="00CD0C5C" w:rsidRPr="00D955C5" w14:paraId="176EC9B5"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tcPr>
          <w:p w14:paraId="19307FAD"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Arrow of Light</w:t>
            </w:r>
          </w:p>
        </w:tc>
        <w:tc>
          <w:tcPr>
            <w:tcW w:w="1457" w:type="dxa"/>
            <w:tcBorders>
              <w:top w:val="nil"/>
              <w:left w:val="nil"/>
              <w:bottom w:val="single" w:sz="4" w:space="0" w:color="auto"/>
              <w:right w:val="single" w:sz="4" w:space="0" w:color="auto"/>
            </w:tcBorders>
            <w:noWrap/>
            <w:vAlign w:val="bottom"/>
          </w:tcPr>
          <w:p w14:paraId="749EDDB2"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250</w:t>
            </w:r>
          </w:p>
        </w:tc>
        <w:tc>
          <w:tcPr>
            <w:tcW w:w="1492" w:type="dxa"/>
            <w:tcBorders>
              <w:top w:val="nil"/>
              <w:left w:val="nil"/>
              <w:bottom w:val="single" w:sz="4" w:space="0" w:color="auto"/>
              <w:right w:val="single" w:sz="8" w:space="0" w:color="auto"/>
            </w:tcBorders>
            <w:noWrap/>
            <w:vAlign w:val="bottom"/>
          </w:tcPr>
          <w:p w14:paraId="0DABEB4E"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255</w:t>
            </w:r>
          </w:p>
        </w:tc>
      </w:tr>
      <w:tr w:rsidR="00CD0C5C" w:rsidRPr="00D955C5" w14:paraId="75F07074"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103CEB57" w14:textId="77777777" w:rsidR="00990824" w:rsidRPr="00D955C5" w:rsidRDefault="00990824" w:rsidP="00990824">
            <w:pPr>
              <w:spacing w:after="0" w:line="240" w:lineRule="auto"/>
              <w:jc w:val="right"/>
              <w:rPr>
                <w:rFonts w:ascii="Aptos Narrow" w:eastAsia="Times New Roman" w:hAnsi="Aptos Narrow" w:cs="Times New Roman"/>
                <w:b/>
                <w:bCs/>
                <w:i/>
                <w:iCs/>
                <w:color w:val="000000"/>
                <w:kern w:val="0"/>
                <w:sz w:val="22"/>
                <w:szCs w:val="22"/>
                <w14:ligatures w14:val="none"/>
              </w:rPr>
            </w:pPr>
            <w:r w:rsidRPr="00D955C5">
              <w:rPr>
                <w:rFonts w:ascii="Aptos Narrow" w:eastAsia="Times New Roman" w:hAnsi="Aptos Narrow" w:cs="Times New Roman"/>
                <w:b/>
                <w:bCs/>
                <w:i/>
                <w:iCs/>
                <w:color w:val="000000"/>
                <w:kern w:val="0"/>
                <w:sz w:val="22"/>
                <w:szCs w:val="22"/>
                <w14:ligatures w14:val="none"/>
              </w:rPr>
              <w:t>Total Cub Scouts</w:t>
            </w:r>
          </w:p>
        </w:tc>
        <w:tc>
          <w:tcPr>
            <w:tcW w:w="1457" w:type="dxa"/>
            <w:tcBorders>
              <w:top w:val="nil"/>
              <w:left w:val="nil"/>
              <w:bottom w:val="single" w:sz="4" w:space="0" w:color="auto"/>
              <w:right w:val="single" w:sz="4" w:space="0" w:color="auto"/>
            </w:tcBorders>
            <w:noWrap/>
            <w:vAlign w:val="bottom"/>
            <w:hideMark/>
          </w:tcPr>
          <w:p w14:paraId="0C1D2021"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1,734</w:t>
            </w:r>
          </w:p>
        </w:tc>
        <w:tc>
          <w:tcPr>
            <w:tcW w:w="1492" w:type="dxa"/>
            <w:tcBorders>
              <w:top w:val="nil"/>
              <w:left w:val="nil"/>
              <w:bottom w:val="single" w:sz="4" w:space="0" w:color="auto"/>
              <w:right w:val="single" w:sz="8" w:space="0" w:color="auto"/>
            </w:tcBorders>
            <w:noWrap/>
            <w:vAlign w:val="bottom"/>
          </w:tcPr>
          <w:p w14:paraId="54665C51" w14:textId="4B174108"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1,7</w:t>
            </w:r>
            <w:r w:rsidR="004A2721">
              <w:rPr>
                <w:rFonts w:ascii="Aptos Narrow" w:eastAsia="Times New Roman" w:hAnsi="Aptos Narrow" w:cs="Times New Roman"/>
                <w:color w:val="000000"/>
                <w:kern w:val="0"/>
                <w:sz w:val="22"/>
                <w:szCs w:val="22"/>
                <w14:ligatures w14:val="none"/>
              </w:rPr>
              <w:t>71</w:t>
            </w:r>
          </w:p>
        </w:tc>
      </w:tr>
      <w:tr w:rsidR="00CD0C5C" w:rsidRPr="00D955C5" w14:paraId="2752326C"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24171AF6"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Scouts BSA (Boys)</w:t>
            </w:r>
          </w:p>
        </w:tc>
        <w:tc>
          <w:tcPr>
            <w:tcW w:w="1457" w:type="dxa"/>
            <w:tcBorders>
              <w:top w:val="nil"/>
              <w:left w:val="nil"/>
              <w:bottom w:val="single" w:sz="4" w:space="0" w:color="auto"/>
              <w:right w:val="single" w:sz="4" w:space="0" w:color="auto"/>
            </w:tcBorders>
            <w:noWrap/>
            <w:vAlign w:val="bottom"/>
            <w:hideMark/>
          </w:tcPr>
          <w:p w14:paraId="25721CEB"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1,574</w:t>
            </w:r>
          </w:p>
        </w:tc>
        <w:tc>
          <w:tcPr>
            <w:tcW w:w="1492" w:type="dxa"/>
            <w:tcBorders>
              <w:top w:val="nil"/>
              <w:left w:val="nil"/>
              <w:bottom w:val="single" w:sz="4" w:space="0" w:color="auto"/>
              <w:right w:val="single" w:sz="8" w:space="0" w:color="auto"/>
            </w:tcBorders>
            <w:noWrap/>
            <w:vAlign w:val="bottom"/>
          </w:tcPr>
          <w:p w14:paraId="25CC3D23"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1560</w:t>
            </w:r>
          </w:p>
        </w:tc>
      </w:tr>
      <w:tr w:rsidR="00CD0C5C" w:rsidRPr="00D955C5" w14:paraId="60B20517"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17651062"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Scouts BSA (Girls)</w:t>
            </w:r>
          </w:p>
        </w:tc>
        <w:tc>
          <w:tcPr>
            <w:tcW w:w="1457" w:type="dxa"/>
            <w:tcBorders>
              <w:top w:val="nil"/>
              <w:left w:val="nil"/>
              <w:bottom w:val="single" w:sz="4" w:space="0" w:color="auto"/>
              <w:right w:val="single" w:sz="4" w:space="0" w:color="auto"/>
            </w:tcBorders>
            <w:noWrap/>
            <w:vAlign w:val="bottom"/>
            <w:hideMark/>
          </w:tcPr>
          <w:p w14:paraId="1B324D74"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232</w:t>
            </w:r>
          </w:p>
        </w:tc>
        <w:tc>
          <w:tcPr>
            <w:tcW w:w="1492" w:type="dxa"/>
            <w:tcBorders>
              <w:top w:val="nil"/>
              <w:left w:val="nil"/>
              <w:bottom w:val="single" w:sz="4" w:space="0" w:color="auto"/>
              <w:right w:val="single" w:sz="8" w:space="0" w:color="auto"/>
            </w:tcBorders>
            <w:noWrap/>
            <w:vAlign w:val="bottom"/>
          </w:tcPr>
          <w:p w14:paraId="73D22A69" w14:textId="73D66FAC"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25</w:t>
            </w:r>
            <w:r w:rsidR="00DC48E7">
              <w:rPr>
                <w:rFonts w:ascii="Aptos Narrow" w:eastAsia="Times New Roman" w:hAnsi="Aptos Narrow" w:cs="Times New Roman"/>
                <w:color w:val="000000"/>
                <w:kern w:val="0"/>
                <w:sz w:val="22"/>
                <w:szCs w:val="22"/>
                <w14:ligatures w14:val="none"/>
              </w:rPr>
              <w:t>5</w:t>
            </w:r>
          </w:p>
        </w:tc>
      </w:tr>
      <w:tr w:rsidR="00CD0C5C" w:rsidRPr="00D955C5" w14:paraId="5672CBD8"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287A2271" w14:textId="77777777" w:rsidR="00990824" w:rsidRPr="00D955C5" w:rsidRDefault="00990824" w:rsidP="00990824">
            <w:pPr>
              <w:spacing w:after="0" w:line="240" w:lineRule="auto"/>
              <w:jc w:val="right"/>
              <w:rPr>
                <w:rFonts w:ascii="Aptos Narrow" w:eastAsia="Times New Roman" w:hAnsi="Aptos Narrow" w:cs="Times New Roman"/>
                <w:b/>
                <w:bCs/>
                <w:i/>
                <w:iCs/>
                <w:color w:val="000000"/>
                <w:kern w:val="0"/>
                <w:sz w:val="22"/>
                <w:szCs w:val="22"/>
                <w14:ligatures w14:val="none"/>
              </w:rPr>
            </w:pPr>
            <w:r w:rsidRPr="00D955C5">
              <w:rPr>
                <w:rFonts w:ascii="Aptos Narrow" w:eastAsia="Times New Roman" w:hAnsi="Aptos Narrow" w:cs="Times New Roman"/>
                <w:b/>
                <w:bCs/>
                <w:i/>
                <w:iCs/>
                <w:color w:val="000000"/>
                <w:kern w:val="0"/>
                <w:sz w:val="22"/>
                <w:szCs w:val="22"/>
                <w14:ligatures w14:val="none"/>
              </w:rPr>
              <w:t>Total Scouts BSA</w:t>
            </w:r>
          </w:p>
        </w:tc>
        <w:tc>
          <w:tcPr>
            <w:tcW w:w="1457" w:type="dxa"/>
            <w:tcBorders>
              <w:top w:val="nil"/>
              <w:left w:val="nil"/>
              <w:bottom w:val="single" w:sz="4" w:space="0" w:color="auto"/>
              <w:right w:val="single" w:sz="4" w:space="0" w:color="auto"/>
            </w:tcBorders>
            <w:noWrap/>
            <w:vAlign w:val="bottom"/>
            <w:hideMark/>
          </w:tcPr>
          <w:p w14:paraId="70880FC8"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1,806</w:t>
            </w:r>
          </w:p>
        </w:tc>
        <w:tc>
          <w:tcPr>
            <w:tcW w:w="1492" w:type="dxa"/>
            <w:tcBorders>
              <w:top w:val="nil"/>
              <w:left w:val="nil"/>
              <w:bottom w:val="single" w:sz="4" w:space="0" w:color="auto"/>
              <w:right w:val="single" w:sz="8" w:space="0" w:color="auto"/>
            </w:tcBorders>
            <w:noWrap/>
            <w:vAlign w:val="bottom"/>
          </w:tcPr>
          <w:p w14:paraId="2ED2577B" w14:textId="4B144796"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181</w:t>
            </w:r>
            <w:r w:rsidR="00DC48E7">
              <w:rPr>
                <w:rFonts w:ascii="Aptos Narrow" w:eastAsia="Times New Roman" w:hAnsi="Aptos Narrow" w:cs="Times New Roman"/>
                <w:color w:val="000000"/>
                <w:kern w:val="0"/>
                <w:sz w:val="22"/>
                <w:szCs w:val="22"/>
                <w14:ligatures w14:val="none"/>
              </w:rPr>
              <w:t>5</w:t>
            </w:r>
          </w:p>
        </w:tc>
      </w:tr>
      <w:tr w:rsidR="00CD0C5C" w:rsidRPr="00D955C5" w14:paraId="02E1207F"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0D030639"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Venturing</w:t>
            </w:r>
          </w:p>
        </w:tc>
        <w:tc>
          <w:tcPr>
            <w:tcW w:w="1457" w:type="dxa"/>
            <w:tcBorders>
              <w:top w:val="nil"/>
              <w:left w:val="nil"/>
              <w:bottom w:val="single" w:sz="4" w:space="0" w:color="auto"/>
              <w:right w:val="single" w:sz="4" w:space="0" w:color="auto"/>
            </w:tcBorders>
            <w:noWrap/>
            <w:vAlign w:val="bottom"/>
            <w:hideMark/>
          </w:tcPr>
          <w:p w14:paraId="481269A3"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20</w:t>
            </w:r>
          </w:p>
        </w:tc>
        <w:tc>
          <w:tcPr>
            <w:tcW w:w="1492" w:type="dxa"/>
            <w:tcBorders>
              <w:top w:val="nil"/>
              <w:left w:val="nil"/>
              <w:bottom w:val="single" w:sz="4" w:space="0" w:color="auto"/>
              <w:right w:val="single" w:sz="8" w:space="0" w:color="auto"/>
            </w:tcBorders>
            <w:noWrap/>
            <w:vAlign w:val="bottom"/>
          </w:tcPr>
          <w:p w14:paraId="056B5D26"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20</w:t>
            </w:r>
          </w:p>
        </w:tc>
      </w:tr>
      <w:tr w:rsidR="00CD0C5C" w:rsidRPr="00D955C5" w14:paraId="00A1BBE3"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11A869A1"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Sea Scouting</w:t>
            </w:r>
          </w:p>
        </w:tc>
        <w:tc>
          <w:tcPr>
            <w:tcW w:w="1457" w:type="dxa"/>
            <w:tcBorders>
              <w:top w:val="nil"/>
              <w:left w:val="nil"/>
              <w:bottom w:val="single" w:sz="4" w:space="0" w:color="auto"/>
              <w:right w:val="single" w:sz="4" w:space="0" w:color="auto"/>
            </w:tcBorders>
            <w:noWrap/>
            <w:vAlign w:val="bottom"/>
            <w:hideMark/>
          </w:tcPr>
          <w:p w14:paraId="04E8EF88"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8</w:t>
            </w:r>
          </w:p>
        </w:tc>
        <w:tc>
          <w:tcPr>
            <w:tcW w:w="1492" w:type="dxa"/>
            <w:tcBorders>
              <w:top w:val="nil"/>
              <w:left w:val="nil"/>
              <w:bottom w:val="single" w:sz="4" w:space="0" w:color="auto"/>
              <w:right w:val="single" w:sz="8" w:space="0" w:color="auto"/>
            </w:tcBorders>
            <w:noWrap/>
            <w:vAlign w:val="bottom"/>
          </w:tcPr>
          <w:p w14:paraId="7739D4B3"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10</w:t>
            </w:r>
          </w:p>
        </w:tc>
      </w:tr>
      <w:tr w:rsidR="00CD0C5C" w:rsidRPr="00D955C5" w14:paraId="63EB1DCD"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57B19375" w14:textId="77777777" w:rsidR="00990824" w:rsidRPr="00D955C5" w:rsidRDefault="00990824" w:rsidP="00990824">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Exploring</w:t>
            </w:r>
          </w:p>
        </w:tc>
        <w:tc>
          <w:tcPr>
            <w:tcW w:w="1457" w:type="dxa"/>
            <w:tcBorders>
              <w:top w:val="nil"/>
              <w:left w:val="nil"/>
              <w:bottom w:val="single" w:sz="4" w:space="0" w:color="auto"/>
              <w:right w:val="single" w:sz="4" w:space="0" w:color="auto"/>
            </w:tcBorders>
            <w:noWrap/>
            <w:vAlign w:val="bottom"/>
            <w:hideMark/>
          </w:tcPr>
          <w:p w14:paraId="5272DED9"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148</w:t>
            </w:r>
          </w:p>
        </w:tc>
        <w:tc>
          <w:tcPr>
            <w:tcW w:w="1492" w:type="dxa"/>
            <w:tcBorders>
              <w:top w:val="nil"/>
              <w:left w:val="nil"/>
              <w:bottom w:val="single" w:sz="4" w:space="0" w:color="auto"/>
              <w:right w:val="single" w:sz="8" w:space="0" w:color="auto"/>
            </w:tcBorders>
            <w:noWrap/>
            <w:vAlign w:val="bottom"/>
          </w:tcPr>
          <w:p w14:paraId="1BDC0CFE"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160</w:t>
            </w:r>
          </w:p>
        </w:tc>
      </w:tr>
      <w:tr w:rsidR="00CD0C5C" w:rsidRPr="00D955C5" w14:paraId="78B99ADA"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4DE31DC9" w14:textId="77777777" w:rsidR="00990824" w:rsidRPr="00D955C5" w:rsidRDefault="00990824" w:rsidP="00990824">
            <w:pPr>
              <w:spacing w:after="0" w:line="240" w:lineRule="auto"/>
              <w:jc w:val="right"/>
              <w:rPr>
                <w:rFonts w:ascii="Aptos Narrow" w:eastAsia="Times New Roman" w:hAnsi="Aptos Narrow" w:cs="Times New Roman"/>
                <w:b/>
                <w:bCs/>
                <w:i/>
                <w:iCs/>
                <w:color w:val="000000"/>
                <w:kern w:val="0"/>
                <w:sz w:val="22"/>
                <w:szCs w:val="22"/>
                <w14:ligatures w14:val="none"/>
              </w:rPr>
            </w:pPr>
            <w:r w:rsidRPr="00D955C5">
              <w:rPr>
                <w:rFonts w:ascii="Aptos Narrow" w:eastAsia="Times New Roman" w:hAnsi="Aptos Narrow" w:cs="Times New Roman"/>
                <w:b/>
                <w:bCs/>
                <w:i/>
                <w:iCs/>
                <w:color w:val="000000"/>
                <w:kern w:val="0"/>
                <w:sz w:val="22"/>
                <w:szCs w:val="22"/>
                <w14:ligatures w14:val="none"/>
              </w:rPr>
              <w:t>Total Older Youth Program</w:t>
            </w:r>
          </w:p>
        </w:tc>
        <w:tc>
          <w:tcPr>
            <w:tcW w:w="1457" w:type="dxa"/>
            <w:tcBorders>
              <w:top w:val="nil"/>
              <w:left w:val="nil"/>
              <w:bottom w:val="single" w:sz="4" w:space="0" w:color="auto"/>
              <w:right w:val="single" w:sz="4" w:space="0" w:color="auto"/>
            </w:tcBorders>
            <w:noWrap/>
            <w:vAlign w:val="bottom"/>
            <w:hideMark/>
          </w:tcPr>
          <w:p w14:paraId="1CFA7978"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176</w:t>
            </w:r>
          </w:p>
        </w:tc>
        <w:tc>
          <w:tcPr>
            <w:tcW w:w="1492" w:type="dxa"/>
            <w:tcBorders>
              <w:top w:val="nil"/>
              <w:left w:val="nil"/>
              <w:bottom w:val="single" w:sz="4" w:space="0" w:color="auto"/>
              <w:right w:val="single" w:sz="8" w:space="0" w:color="auto"/>
            </w:tcBorders>
            <w:noWrap/>
            <w:vAlign w:val="bottom"/>
          </w:tcPr>
          <w:p w14:paraId="5012B514"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190</w:t>
            </w:r>
          </w:p>
        </w:tc>
      </w:tr>
      <w:tr w:rsidR="00CD0C5C" w:rsidRPr="00D955C5" w14:paraId="78046594" w14:textId="77777777" w:rsidTr="005A6C3A">
        <w:trPr>
          <w:trHeight w:val="222"/>
        </w:trPr>
        <w:tc>
          <w:tcPr>
            <w:tcW w:w="3701" w:type="dxa"/>
            <w:tcBorders>
              <w:top w:val="nil"/>
              <w:left w:val="single" w:sz="8" w:space="0" w:color="auto"/>
              <w:bottom w:val="single" w:sz="4" w:space="0" w:color="auto"/>
              <w:right w:val="single" w:sz="4" w:space="0" w:color="auto"/>
            </w:tcBorders>
            <w:noWrap/>
            <w:vAlign w:val="bottom"/>
            <w:hideMark/>
          </w:tcPr>
          <w:p w14:paraId="03768E31" w14:textId="77777777" w:rsidR="00990824" w:rsidRPr="00D955C5" w:rsidRDefault="00990824" w:rsidP="00990824">
            <w:pPr>
              <w:spacing w:after="0" w:line="240" w:lineRule="auto"/>
              <w:rPr>
                <w:rFonts w:ascii="Aptos Narrow" w:eastAsia="Times New Roman" w:hAnsi="Aptos Narrow" w:cs="Times New Roman"/>
                <w:b/>
                <w:bCs/>
                <w:color w:val="000000"/>
                <w:kern w:val="0"/>
                <w:sz w:val="22"/>
                <w:szCs w:val="22"/>
                <w14:ligatures w14:val="none"/>
              </w:rPr>
            </w:pPr>
            <w:r w:rsidRPr="00D955C5">
              <w:rPr>
                <w:rFonts w:ascii="Aptos Narrow" w:eastAsia="Times New Roman" w:hAnsi="Aptos Narrow" w:cs="Times New Roman"/>
                <w:b/>
                <w:bCs/>
                <w:color w:val="000000"/>
                <w:kern w:val="0"/>
                <w:sz w:val="22"/>
                <w:szCs w:val="22"/>
                <w14:ligatures w14:val="none"/>
              </w:rPr>
              <w:t>Total Council Membership</w:t>
            </w:r>
          </w:p>
        </w:tc>
        <w:tc>
          <w:tcPr>
            <w:tcW w:w="1457" w:type="dxa"/>
            <w:tcBorders>
              <w:top w:val="nil"/>
              <w:left w:val="nil"/>
              <w:bottom w:val="single" w:sz="4" w:space="0" w:color="auto"/>
              <w:right w:val="single" w:sz="4" w:space="0" w:color="auto"/>
            </w:tcBorders>
            <w:noWrap/>
            <w:vAlign w:val="bottom"/>
            <w:hideMark/>
          </w:tcPr>
          <w:p w14:paraId="76399DFA"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3,716</w:t>
            </w:r>
          </w:p>
        </w:tc>
        <w:tc>
          <w:tcPr>
            <w:tcW w:w="1492" w:type="dxa"/>
            <w:tcBorders>
              <w:top w:val="nil"/>
              <w:left w:val="nil"/>
              <w:bottom w:val="single" w:sz="4" w:space="0" w:color="auto"/>
              <w:right w:val="single" w:sz="8" w:space="0" w:color="auto"/>
            </w:tcBorders>
            <w:noWrap/>
            <w:vAlign w:val="bottom"/>
          </w:tcPr>
          <w:p w14:paraId="1B6E7828" w14:textId="4F078B4A"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3,7</w:t>
            </w:r>
            <w:r w:rsidR="00B2157F">
              <w:rPr>
                <w:rFonts w:ascii="Aptos Narrow" w:eastAsia="Times New Roman" w:hAnsi="Aptos Narrow" w:cs="Times New Roman"/>
                <w:color w:val="000000"/>
                <w:kern w:val="0"/>
                <w:sz w:val="22"/>
                <w:szCs w:val="22"/>
                <w14:ligatures w14:val="none"/>
              </w:rPr>
              <w:t>76</w:t>
            </w:r>
          </w:p>
        </w:tc>
      </w:tr>
      <w:tr w:rsidR="00CD0C5C" w:rsidRPr="00D955C5" w14:paraId="2A9DF3E8" w14:textId="77777777" w:rsidTr="005A6C3A">
        <w:trPr>
          <w:trHeight w:val="232"/>
        </w:trPr>
        <w:tc>
          <w:tcPr>
            <w:tcW w:w="3701" w:type="dxa"/>
            <w:tcBorders>
              <w:top w:val="nil"/>
              <w:left w:val="single" w:sz="8" w:space="0" w:color="auto"/>
              <w:bottom w:val="single" w:sz="8" w:space="0" w:color="auto"/>
              <w:right w:val="single" w:sz="4" w:space="0" w:color="auto"/>
            </w:tcBorders>
            <w:noWrap/>
            <w:vAlign w:val="bottom"/>
            <w:hideMark/>
          </w:tcPr>
          <w:p w14:paraId="5BB9D0CE" w14:textId="77777777" w:rsidR="00990824" w:rsidRPr="00D955C5" w:rsidRDefault="00990824" w:rsidP="00990824">
            <w:pPr>
              <w:spacing w:after="0" w:line="240" w:lineRule="auto"/>
              <w:rPr>
                <w:rFonts w:ascii="Aptos Narrow" w:eastAsia="Times New Roman" w:hAnsi="Aptos Narrow" w:cs="Times New Roman"/>
                <w:b/>
                <w:bCs/>
                <w:color w:val="000000"/>
                <w:kern w:val="0"/>
                <w:sz w:val="22"/>
                <w:szCs w:val="22"/>
                <w14:ligatures w14:val="none"/>
              </w:rPr>
            </w:pPr>
            <w:r w:rsidRPr="00D955C5">
              <w:rPr>
                <w:rFonts w:ascii="Aptos Narrow" w:eastAsia="Times New Roman" w:hAnsi="Aptos Narrow" w:cs="Times New Roman"/>
                <w:b/>
                <w:bCs/>
                <w:color w:val="000000"/>
                <w:kern w:val="0"/>
                <w:sz w:val="22"/>
                <w:szCs w:val="22"/>
                <w14:ligatures w14:val="none"/>
              </w:rPr>
              <w:t>Market Share</w:t>
            </w:r>
          </w:p>
        </w:tc>
        <w:tc>
          <w:tcPr>
            <w:tcW w:w="1457" w:type="dxa"/>
            <w:tcBorders>
              <w:top w:val="nil"/>
              <w:left w:val="nil"/>
              <w:bottom w:val="single" w:sz="8" w:space="0" w:color="auto"/>
              <w:right w:val="single" w:sz="4" w:space="0" w:color="auto"/>
            </w:tcBorders>
            <w:noWrap/>
            <w:vAlign w:val="bottom"/>
            <w:hideMark/>
          </w:tcPr>
          <w:p w14:paraId="028C5A5D" w14:textId="77777777"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2.41%</w:t>
            </w:r>
          </w:p>
        </w:tc>
        <w:tc>
          <w:tcPr>
            <w:tcW w:w="1492" w:type="dxa"/>
            <w:tcBorders>
              <w:top w:val="nil"/>
              <w:left w:val="nil"/>
              <w:bottom w:val="single" w:sz="8" w:space="0" w:color="auto"/>
              <w:right w:val="single" w:sz="8" w:space="0" w:color="auto"/>
            </w:tcBorders>
            <w:noWrap/>
            <w:vAlign w:val="bottom"/>
            <w:hideMark/>
          </w:tcPr>
          <w:p w14:paraId="5D7347FF" w14:textId="16BD26F4" w:rsidR="00990824" w:rsidRPr="00D955C5" w:rsidRDefault="00990824" w:rsidP="00990824">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2.4</w:t>
            </w:r>
            <w:r w:rsidR="00C32D67">
              <w:rPr>
                <w:rFonts w:ascii="Aptos Narrow" w:eastAsia="Times New Roman" w:hAnsi="Aptos Narrow" w:cs="Times New Roman"/>
                <w:color w:val="000000"/>
                <w:kern w:val="0"/>
                <w:sz w:val="22"/>
                <w:szCs w:val="22"/>
                <w14:ligatures w14:val="none"/>
              </w:rPr>
              <w:t>5</w:t>
            </w:r>
            <w:r w:rsidRPr="00D955C5">
              <w:rPr>
                <w:rFonts w:ascii="Aptos Narrow" w:eastAsia="Times New Roman" w:hAnsi="Aptos Narrow" w:cs="Times New Roman"/>
                <w:color w:val="000000"/>
                <w:kern w:val="0"/>
                <w:sz w:val="22"/>
                <w:szCs w:val="22"/>
                <w14:ligatures w14:val="none"/>
              </w:rPr>
              <w:t>%</w:t>
            </w:r>
          </w:p>
        </w:tc>
      </w:tr>
    </w:tbl>
    <w:p w14:paraId="047FF848" w14:textId="77777777" w:rsidR="00D244D2" w:rsidRDefault="00D244D2" w:rsidP="00165364">
      <w:pPr>
        <w:spacing w:line="360" w:lineRule="auto"/>
        <w:rPr>
          <w:highlight w:val="yellow"/>
        </w:rPr>
      </w:pPr>
    </w:p>
    <w:tbl>
      <w:tblPr>
        <w:tblW w:w="6606" w:type="dxa"/>
        <w:jc w:val="center"/>
        <w:tblLook w:val="04A0" w:firstRow="1" w:lastRow="0" w:firstColumn="1" w:lastColumn="0" w:noHBand="0" w:noVBand="1"/>
      </w:tblPr>
      <w:tblGrid>
        <w:gridCol w:w="3678"/>
        <w:gridCol w:w="1453"/>
        <w:gridCol w:w="1475"/>
      </w:tblGrid>
      <w:tr w:rsidR="006B38C9" w:rsidRPr="00D955C5" w14:paraId="000954F5" w14:textId="77777777" w:rsidTr="003B079F">
        <w:trPr>
          <w:trHeight w:val="381"/>
          <w:jc w:val="center"/>
        </w:trPr>
        <w:tc>
          <w:tcPr>
            <w:tcW w:w="6606" w:type="dxa"/>
            <w:gridSpan w:val="3"/>
            <w:tcBorders>
              <w:top w:val="single" w:sz="8" w:space="0" w:color="auto"/>
              <w:left w:val="single" w:sz="8" w:space="0" w:color="auto"/>
              <w:bottom w:val="single" w:sz="8" w:space="0" w:color="auto"/>
              <w:right w:val="single" w:sz="8" w:space="0" w:color="auto"/>
            </w:tcBorders>
            <w:shd w:val="clear" w:color="000000" w:fill="BFBFBF"/>
            <w:noWrap/>
            <w:vAlign w:val="bottom"/>
          </w:tcPr>
          <w:p w14:paraId="756A09DD" w14:textId="225AEA54" w:rsidR="006B38C9" w:rsidRPr="00D955C5" w:rsidRDefault="00D244D2" w:rsidP="006D44CE">
            <w:pPr>
              <w:spacing w:after="0" w:line="240" w:lineRule="auto"/>
              <w:jc w:val="center"/>
              <w:rPr>
                <w:rFonts w:ascii="Aptos Narrow" w:eastAsia="Times New Roman" w:hAnsi="Aptos Narrow" w:cs="Times New Roman"/>
                <w:b/>
                <w:bCs/>
                <w:color w:val="000000"/>
                <w:kern w:val="0"/>
                <w:sz w:val="22"/>
                <w:szCs w:val="22"/>
                <w14:ligatures w14:val="none"/>
              </w:rPr>
            </w:pPr>
            <w:r>
              <w:rPr>
                <w:rFonts w:ascii="Aptos Narrow" w:eastAsia="Times New Roman" w:hAnsi="Aptos Narrow" w:cs="Times New Roman"/>
                <w:b/>
                <w:bCs/>
                <w:color w:val="000000"/>
                <w:kern w:val="0"/>
                <w:sz w:val="22"/>
                <w:szCs w:val="22"/>
                <w14:ligatures w14:val="none"/>
              </w:rPr>
              <w:t>Total Units Goal</w:t>
            </w:r>
          </w:p>
        </w:tc>
      </w:tr>
      <w:tr w:rsidR="006B38C9" w:rsidRPr="00D955C5" w14:paraId="5F7C9232" w14:textId="77777777" w:rsidTr="006D44CE">
        <w:trPr>
          <w:trHeight w:val="363"/>
          <w:jc w:val="center"/>
        </w:trPr>
        <w:tc>
          <w:tcPr>
            <w:tcW w:w="3678" w:type="dxa"/>
            <w:tcBorders>
              <w:top w:val="nil"/>
              <w:left w:val="single" w:sz="8" w:space="0" w:color="auto"/>
              <w:bottom w:val="single" w:sz="4" w:space="0" w:color="auto"/>
              <w:right w:val="single" w:sz="4" w:space="0" w:color="auto"/>
            </w:tcBorders>
            <w:noWrap/>
            <w:vAlign w:val="bottom"/>
            <w:hideMark/>
          </w:tcPr>
          <w:p w14:paraId="344A0227" w14:textId="77777777" w:rsidR="006B38C9" w:rsidRPr="00D955C5" w:rsidRDefault="006B38C9" w:rsidP="006D44CE">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Packs</w:t>
            </w:r>
          </w:p>
        </w:tc>
        <w:tc>
          <w:tcPr>
            <w:tcW w:w="1453" w:type="dxa"/>
            <w:tcBorders>
              <w:top w:val="nil"/>
              <w:left w:val="nil"/>
              <w:bottom w:val="single" w:sz="4" w:space="0" w:color="auto"/>
              <w:right w:val="single" w:sz="4" w:space="0" w:color="auto"/>
            </w:tcBorders>
            <w:noWrap/>
            <w:vAlign w:val="bottom"/>
            <w:hideMark/>
          </w:tcPr>
          <w:p w14:paraId="16415382" w14:textId="77777777" w:rsidR="006B38C9" w:rsidRPr="00D955C5" w:rsidRDefault="006B38C9" w:rsidP="006D44CE">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70</w:t>
            </w:r>
          </w:p>
        </w:tc>
        <w:tc>
          <w:tcPr>
            <w:tcW w:w="1475" w:type="dxa"/>
            <w:tcBorders>
              <w:top w:val="nil"/>
              <w:left w:val="nil"/>
              <w:bottom w:val="single" w:sz="4" w:space="0" w:color="auto"/>
              <w:right w:val="single" w:sz="8" w:space="0" w:color="auto"/>
            </w:tcBorders>
            <w:noWrap/>
            <w:vAlign w:val="bottom"/>
          </w:tcPr>
          <w:p w14:paraId="632D64B0" w14:textId="77777777" w:rsidR="006B38C9" w:rsidRPr="00D955C5" w:rsidRDefault="006B38C9" w:rsidP="006D44CE">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75</w:t>
            </w:r>
          </w:p>
        </w:tc>
      </w:tr>
      <w:tr w:rsidR="006B38C9" w:rsidRPr="00D955C5" w14:paraId="7D80C1EE" w14:textId="77777777" w:rsidTr="006D44CE">
        <w:trPr>
          <w:trHeight w:val="363"/>
          <w:jc w:val="center"/>
        </w:trPr>
        <w:tc>
          <w:tcPr>
            <w:tcW w:w="3678" w:type="dxa"/>
            <w:tcBorders>
              <w:top w:val="nil"/>
              <w:left w:val="single" w:sz="8" w:space="0" w:color="auto"/>
              <w:bottom w:val="single" w:sz="4" w:space="0" w:color="auto"/>
              <w:right w:val="single" w:sz="4" w:space="0" w:color="auto"/>
            </w:tcBorders>
            <w:noWrap/>
            <w:vAlign w:val="bottom"/>
            <w:hideMark/>
          </w:tcPr>
          <w:p w14:paraId="49017556" w14:textId="77777777" w:rsidR="006B38C9" w:rsidRPr="00D955C5" w:rsidRDefault="006B38C9" w:rsidP="006D44CE">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Troops (Boys)</w:t>
            </w:r>
          </w:p>
        </w:tc>
        <w:tc>
          <w:tcPr>
            <w:tcW w:w="1453" w:type="dxa"/>
            <w:tcBorders>
              <w:top w:val="nil"/>
              <w:left w:val="nil"/>
              <w:bottom w:val="single" w:sz="4" w:space="0" w:color="auto"/>
              <w:right w:val="single" w:sz="4" w:space="0" w:color="auto"/>
            </w:tcBorders>
            <w:noWrap/>
            <w:vAlign w:val="bottom"/>
            <w:hideMark/>
          </w:tcPr>
          <w:p w14:paraId="57FF30AB" w14:textId="77777777" w:rsidR="006B38C9" w:rsidRPr="00D955C5" w:rsidRDefault="006B38C9" w:rsidP="006D44CE">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107</w:t>
            </w:r>
          </w:p>
        </w:tc>
        <w:tc>
          <w:tcPr>
            <w:tcW w:w="1475" w:type="dxa"/>
            <w:tcBorders>
              <w:top w:val="nil"/>
              <w:left w:val="nil"/>
              <w:bottom w:val="single" w:sz="4" w:space="0" w:color="auto"/>
              <w:right w:val="single" w:sz="8" w:space="0" w:color="auto"/>
            </w:tcBorders>
            <w:noWrap/>
            <w:vAlign w:val="bottom"/>
          </w:tcPr>
          <w:p w14:paraId="73FAF472" w14:textId="77777777" w:rsidR="006B38C9" w:rsidRPr="00D955C5" w:rsidRDefault="006B38C9" w:rsidP="006D44CE">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100</w:t>
            </w:r>
          </w:p>
        </w:tc>
      </w:tr>
      <w:tr w:rsidR="006B38C9" w:rsidRPr="00D955C5" w14:paraId="0876D6F3" w14:textId="77777777" w:rsidTr="006D44CE">
        <w:trPr>
          <w:trHeight w:val="363"/>
          <w:jc w:val="center"/>
        </w:trPr>
        <w:tc>
          <w:tcPr>
            <w:tcW w:w="3678" w:type="dxa"/>
            <w:tcBorders>
              <w:top w:val="nil"/>
              <w:left w:val="single" w:sz="8" w:space="0" w:color="auto"/>
              <w:bottom w:val="single" w:sz="4" w:space="0" w:color="auto"/>
              <w:right w:val="single" w:sz="4" w:space="0" w:color="auto"/>
            </w:tcBorders>
            <w:noWrap/>
            <w:vAlign w:val="bottom"/>
          </w:tcPr>
          <w:p w14:paraId="4F9CC5DD" w14:textId="0FBE4D97" w:rsidR="006B38C9" w:rsidRPr="00D955C5" w:rsidRDefault="006B38C9" w:rsidP="006D44CE">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Crews</w:t>
            </w:r>
            <w:r w:rsidR="005A6C3A">
              <w:rPr>
                <w:rFonts w:ascii="Aptos Narrow" w:eastAsia="Times New Roman" w:hAnsi="Aptos Narrow" w:cs="Times New Roman"/>
                <w:color w:val="000000"/>
                <w:kern w:val="0"/>
                <w:sz w:val="22"/>
                <w:szCs w:val="22"/>
                <w14:ligatures w14:val="none"/>
              </w:rPr>
              <w:t>/Ships</w:t>
            </w:r>
          </w:p>
        </w:tc>
        <w:tc>
          <w:tcPr>
            <w:tcW w:w="1453" w:type="dxa"/>
            <w:tcBorders>
              <w:top w:val="nil"/>
              <w:left w:val="nil"/>
              <w:bottom w:val="single" w:sz="4" w:space="0" w:color="auto"/>
              <w:right w:val="single" w:sz="4" w:space="0" w:color="auto"/>
            </w:tcBorders>
            <w:noWrap/>
            <w:vAlign w:val="bottom"/>
          </w:tcPr>
          <w:p w14:paraId="4C5F999C" w14:textId="5AAEF05A" w:rsidR="006B38C9" w:rsidRPr="00D955C5" w:rsidRDefault="005A6C3A" w:rsidP="006D44CE">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9</w:t>
            </w:r>
          </w:p>
        </w:tc>
        <w:tc>
          <w:tcPr>
            <w:tcW w:w="1475" w:type="dxa"/>
            <w:tcBorders>
              <w:top w:val="nil"/>
              <w:left w:val="nil"/>
              <w:bottom w:val="single" w:sz="4" w:space="0" w:color="auto"/>
              <w:right w:val="single" w:sz="8" w:space="0" w:color="auto"/>
            </w:tcBorders>
            <w:noWrap/>
            <w:vAlign w:val="bottom"/>
          </w:tcPr>
          <w:p w14:paraId="0A94C5D9" w14:textId="4B70745B" w:rsidR="006B38C9" w:rsidRPr="00D955C5" w:rsidRDefault="005A6C3A" w:rsidP="006D44CE">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9</w:t>
            </w:r>
          </w:p>
        </w:tc>
      </w:tr>
      <w:tr w:rsidR="006B38C9" w:rsidRPr="00D955C5" w14:paraId="5A1C6650" w14:textId="77777777" w:rsidTr="006D44CE">
        <w:trPr>
          <w:trHeight w:val="363"/>
          <w:jc w:val="center"/>
        </w:trPr>
        <w:tc>
          <w:tcPr>
            <w:tcW w:w="3678" w:type="dxa"/>
            <w:tcBorders>
              <w:top w:val="nil"/>
              <w:left w:val="single" w:sz="8" w:space="0" w:color="auto"/>
              <w:bottom w:val="single" w:sz="4" w:space="0" w:color="auto"/>
              <w:right w:val="single" w:sz="4" w:space="0" w:color="auto"/>
            </w:tcBorders>
            <w:noWrap/>
            <w:vAlign w:val="bottom"/>
            <w:hideMark/>
          </w:tcPr>
          <w:p w14:paraId="4A8FE81D" w14:textId="77777777" w:rsidR="006B38C9" w:rsidRPr="00D955C5" w:rsidRDefault="006B38C9" w:rsidP="006D44CE">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Post</w:t>
            </w:r>
          </w:p>
        </w:tc>
        <w:tc>
          <w:tcPr>
            <w:tcW w:w="1453" w:type="dxa"/>
            <w:tcBorders>
              <w:top w:val="nil"/>
              <w:left w:val="nil"/>
              <w:bottom w:val="single" w:sz="4" w:space="0" w:color="auto"/>
              <w:right w:val="single" w:sz="4" w:space="0" w:color="auto"/>
            </w:tcBorders>
            <w:noWrap/>
            <w:vAlign w:val="bottom"/>
            <w:hideMark/>
          </w:tcPr>
          <w:p w14:paraId="0DC87D13" w14:textId="77777777" w:rsidR="006B38C9" w:rsidRPr="00D955C5" w:rsidRDefault="006B38C9" w:rsidP="006D44CE">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7</w:t>
            </w:r>
          </w:p>
        </w:tc>
        <w:tc>
          <w:tcPr>
            <w:tcW w:w="1475" w:type="dxa"/>
            <w:tcBorders>
              <w:top w:val="nil"/>
              <w:left w:val="nil"/>
              <w:bottom w:val="single" w:sz="4" w:space="0" w:color="auto"/>
              <w:right w:val="single" w:sz="8" w:space="0" w:color="auto"/>
            </w:tcBorders>
            <w:noWrap/>
            <w:vAlign w:val="bottom"/>
          </w:tcPr>
          <w:p w14:paraId="5F7301E4" w14:textId="77777777" w:rsidR="006B38C9" w:rsidRPr="00D955C5" w:rsidRDefault="006B38C9" w:rsidP="006D44CE">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9</w:t>
            </w:r>
          </w:p>
        </w:tc>
      </w:tr>
      <w:tr w:rsidR="006B38C9" w:rsidRPr="000E1971" w14:paraId="4AA00155" w14:textId="77777777" w:rsidTr="006D44CE">
        <w:trPr>
          <w:trHeight w:val="363"/>
          <w:jc w:val="center"/>
        </w:trPr>
        <w:tc>
          <w:tcPr>
            <w:tcW w:w="3678" w:type="dxa"/>
            <w:tcBorders>
              <w:top w:val="nil"/>
              <w:left w:val="single" w:sz="8" w:space="0" w:color="auto"/>
              <w:bottom w:val="single" w:sz="8" w:space="0" w:color="auto"/>
              <w:right w:val="single" w:sz="4" w:space="0" w:color="auto"/>
            </w:tcBorders>
            <w:noWrap/>
            <w:vAlign w:val="bottom"/>
            <w:hideMark/>
          </w:tcPr>
          <w:p w14:paraId="0E8DE6C7" w14:textId="77777777" w:rsidR="006B38C9" w:rsidRPr="00D955C5" w:rsidRDefault="006B38C9" w:rsidP="006D44CE">
            <w:pPr>
              <w:spacing w:after="0" w:line="240" w:lineRule="auto"/>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b/>
                <w:bCs/>
                <w:color w:val="000000"/>
                <w:kern w:val="0"/>
                <w:sz w:val="22"/>
                <w:szCs w:val="22"/>
                <w14:ligatures w14:val="none"/>
              </w:rPr>
              <w:t>Total Units</w:t>
            </w:r>
          </w:p>
        </w:tc>
        <w:tc>
          <w:tcPr>
            <w:tcW w:w="1453" w:type="dxa"/>
            <w:tcBorders>
              <w:top w:val="nil"/>
              <w:left w:val="nil"/>
              <w:bottom w:val="single" w:sz="4" w:space="0" w:color="auto"/>
              <w:right w:val="single" w:sz="4" w:space="0" w:color="auto"/>
            </w:tcBorders>
            <w:noWrap/>
            <w:vAlign w:val="bottom"/>
            <w:hideMark/>
          </w:tcPr>
          <w:p w14:paraId="74DB205B" w14:textId="77777777" w:rsidR="006B38C9" w:rsidRPr="00D955C5" w:rsidRDefault="006B38C9" w:rsidP="006D44CE">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193</w:t>
            </w:r>
          </w:p>
        </w:tc>
        <w:tc>
          <w:tcPr>
            <w:tcW w:w="1475" w:type="dxa"/>
            <w:tcBorders>
              <w:top w:val="nil"/>
              <w:left w:val="nil"/>
              <w:bottom w:val="single" w:sz="4" w:space="0" w:color="auto"/>
              <w:right w:val="single" w:sz="8" w:space="0" w:color="auto"/>
            </w:tcBorders>
            <w:noWrap/>
            <w:vAlign w:val="bottom"/>
          </w:tcPr>
          <w:p w14:paraId="15752884" w14:textId="77777777" w:rsidR="006B38C9" w:rsidRPr="00D955C5" w:rsidRDefault="006B38C9" w:rsidP="006D44CE">
            <w:pPr>
              <w:spacing w:after="0" w:line="240" w:lineRule="auto"/>
              <w:jc w:val="center"/>
              <w:rPr>
                <w:rFonts w:ascii="Aptos Narrow" w:eastAsia="Times New Roman" w:hAnsi="Aptos Narrow" w:cs="Times New Roman"/>
                <w:color w:val="000000"/>
                <w:kern w:val="0"/>
                <w:sz w:val="22"/>
                <w:szCs w:val="22"/>
                <w14:ligatures w14:val="none"/>
              </w:rPr>
            </w:pPr>
            <w:r w:rsidRPr="00D955C5">
              <w:rPr>
                <w:rFonts w:ascii="Aptos Narrow" w:eastAsia="Times New Roman" w:hAnsi="Aptos Narrow" w:cs="Times New Roman"/>
                <w:color w:val="000000"/>
                <w:kern w:val="0"/>
                <w:sz w:val="22"/>
                <w:szCs w:val="22"/>
                <w14:ligatures w14:val="none"/>
              </w:rPr>
              <w:t>193</w:t>
            </w:r>
          </w:p>
        </w:tc>
      </w:tr>
    </w:tbl>
    <w:p w14:paraId="2008C6C7" w14:textId="77777777" w:rsidR="00415E63" w:rsidRDefault="00415E63" w:rsidP="00165364">
      <w:pPr>
        <w:spacing w:line="360" w:lineRule="auto"/>
        <w:rPr>
          <w:highlight w:val="yellow"/>
        </w:rPr>
      </w:pPr>
    </w:p>
    <w:p w14:paraId="3B1FE01D" w14:textId="77777777" w:rsidR="00A53D42" w:rsidRPr="00A53D42" w:rsidRDefault="00A53D42" w:rsidP="00A53D42">
      <w:pPr>
        <w:spacing w:line="360" w:lineRule="auto"/>
        <w:rPr>
          <w:b/>
          <w:bCs/>
          <w:sz w:val="32"/>
          <w:szCs w:val="32"/>
        </w:rPr>
      </w:pPr>
      <w:r w:rsidRPr="00A53D42">
        <w:rPr>
          <w:b/>
          <w:bCs/>
          <w:sz w:val="32"/>
          <w:szCs w:val="32"/>
        </w:rPr>
        <w:lastRenderedPageBreak/>
        <w:t>Council Membership Committee – Structure &amp; Collaborative Function</w:t>
      </w:r>
    </w:p>
    <w:p w14:paraId="50E59EA9" w14:textId="3E9374EE" w:rsidR="00A53D42" w:rsidRPr="00A53D42" w:rsidRDefault="00A53D42" w:rsidP="00A53D42">
      <w:pPr>
        <w:spacing w:line="360" w:lineRule="auto"/>
      </w:pPr>
      <w:r w:rsidRPr="00A53D42">
        <w:t>The Council Membership Committee serves as the central engine—</w:t>
      </w:r>
      <w:r w:rsidRPr="00A53D42">
        <w:rPr>
          <w:i/>
          <w:iCs/>
        </w:rPr>
        <w:t xml:space="preserve">the </w:t>
      </w:r>
      <w:proofErr w:type="spellStart"/>
      <w:r w:rsidRPr="00A53D42">
        <w:rPr>
          <w:i/>
          <w:iCs/>
        </w:rPr>
        <w:t>cogmachine</w:t>
      </w:r>
      <w:proofErr w:type="spellEnd"/>
      <w:r w:rsidRPr="00A53D42">
        <w:t>—those drives coordinated, council</w:t>
      </w:r>
      <w:r w:rsidRPr="00A53D42">
        <w:noBreakHyphen/>
        <w:t>wide membership growth. Structured to ensure clarity of leadership, alignment of responsibilities, and seamless collaboration across all service areas, the committee operates under a volunteer</w:t>
      </w:r>
      <w:r w:rsidRPr="00A53D42">
        <w:noBreakHyphen/>
        <w:t>driven, professionally guided model consistent with the 2026 Membership Plan priorities.</w:t>
      </w:r>
    </w:p>
    <w:p w14:paraId="331CE762" w14:textId="77777777" w:rsidR="00A8654C" w:rsidRPr="00A8654C" w:rsidRDefault="00A8654C" w:rsidP="00A8654C">
      <w:pPr>
        <w:spacing w:line="360" w:lineRule="auto"/>
        <w:rPr>
          <w:b/>
          <w:bCs/>
          <w:sz w:val="28"/>
          <w:szCs w:val="28"/>
        </w:rPr>
      </w:pPr>
      <w:r w:rsidRPr="00A8654C">
        <w:rPr>
          <w:b/>
          <w:bCs/>
          <w:sz w:val="28"/>
          <w:szCs w:val="28"/>
        </w:rPr>
        <w:t>Committee Structure</w:t>
      </w:r>
    </w:p>
    <w:p w14:paraId="76E57BEE" w14:textId="77777777" w:rsidR="00A8654C" w:rsidRPr="00A8654C" w:rsidRDefault="00A8654C" w:rsidP="00A8654C">
      <w:pPr>
        <w:spacing w:line="360" w:lineRule="auto"/>
      </w:pPr>
      <w:r w:rsidRPr="00A8654C">
        <w:t>At the council level, the committee is organized under an Executive Vice President (EVP) of Membership, who provides strategic direction, monitors district performance, and ensures the execution of council membership initiatives. The EVP of Membership is supported by:</w:t>
      </w:r>
    </w:p>
    <w:p w14:paraId="7F1EACF1" w14:textId="77777777" w:rsidR="00A8654C" w:rsidRPr="00A8654C" w:rsidRDefault="00A8654C" w:rsidP="00A8654C">
      <w:pPr>
        <w:spacing w:line="360" w:lineRule="auto"/>
        <w:rPr>
          <w:i/>
          <w:iCs/>
        </w:rPr>
      </w:pPr>
      <w:r w:rsidRPr="00A8654C">
        <w:rPr>
          <w:i/>
          <w:iCs/>
        </w:rPr>
        <w:t>Council Membership Team</w:t>
      </w:r>
    </w:p>
    <w:p w14:paraId="56DD84C6" w14:textId="77777777" w:rsidR="00A8654C" w:rsidRPr="00A8654C" w:rsidRDefault="00A8654C" w:rsidP="00A8654C">
      <w:pPr>
        <w:numPr>
          <w:ilvl w:val="0"/>
          <w:numId w:val="10"/>
        </w:numPr>
        <w:spacing w:line="360" w:lineRule="auto"/>
      </w:pPr>
      <w:r w:rsidRPr="00A8654C">
        <w:t>Council Staff Advisor</w:t>
      </w:r>
      <w:r w:rsidRPr="00A8654C">
        <w:br/>
        <w:t>Provides professional guidance, coordination, and operational support.</w:t>
      </w:r>
    </w:p>
    <w:p w14:paraId="0B3B7713" w14:textId="42798A55" w:rsidR="00A8654C" w:rsidRPr="00A8654C" w:rsidRDefault="00A8654C" w:rsidP="00A8654C">
      <w:pPr>
        <w:numPr>
          <w:ilvl w:val="0"/>
          <w:numId w:val="10"/>
        </w:numPr>
        <w:spacing w:line="360" w:lineRule="auto"/>
      </w:pPr>
      <w:r w:rsidRPr="00A8654C">
        <w:t xml:space="preserve">Council </w:t>
      </w:r>
      <w:r w:rsidR="00E412D2">
        <w:t>Vice President of Membership</w:t>
      </w:r>
      <w:r w:rsidRPr="00A8654C">
        <w:br/>
        <w:t>Oversees action teams, ensures system consistency, and coordinates cross</w:t>
      </w:r>
      <w:r w:rsidRPr="00A8654C">
        <w:noBreakHyphen/>
        <w:t>functional membership work.</w:t>
      </w:r>
    </w:p>
    <w:p w14:paraId="0353D0E6" w14:textId="77777777" w:rsidR="00A8654C" w:rsidRPr="00A8654C" w:rsidRDefault="00A8654C" w:rsidP="00A8654C">
      <w:pPr>
        <w:numPr>
          <w:ilvl w:val="0"/>
          <w:numId w:val="10"/>
        </w:numPr>
        <w:spacing w:line="360" w:lineRule="auto"/>
      </w:pPr>
      <w:r w:rsidRPr="00A8654C">
        <w:t>Cub Scout Action Team</w:t>
      </w:r>
      <w:r w:rsidRPr="00A8654C">
        <w:br/>
        <w:t>A volunteer team focused on Cub Scout recruitment, transitions, new unit development, and renewals.</w:t>
      </w:r>
    </w:p>
    <w:p w14:paraId="4181B57C" w14:textId="77777777" w:rsidR="00A8654C" w:rsidRPr="00A8654C" w:rsidRDefault="00A8654C" w:rsidP="00A8654C">
      <w:pPr>
        <w:numPr>
          <w:ilvl w:val="0"/>
          <w:numId w:val="10"/>
        </w:numPr>
        <w:spacing w:line="360" w:lineRule="auto"/>
      </w:pPr>
      <w:r w:rsidRPr="00A8654C">
        <w:t>Scouts BSA Action Team</w:t>
      </w:r>
      <w:r w:rsidRPr="00A8654C">
        <w:br/>
        <w:t>Supports troop growth, recruitment campaigns, transitions, program readiness, and unit service needs.</w:t>
      </w:r>
    </w:p>
    <w:p w14:paraId="281C3D27" w14:textId="77777777" w:rsidR="00A8654C" w:rsidRPr="00A8654C" w:rsidRDefault="00A8654C" w:rsidP="00A8654C">
      <w:pPr>
        <w:numPr>
          <w:ilvl w:val="0"/>
          <w:numId w:val="10"/>
        </w:numPr>
        <w:spacing w:line="360" w:lineRule="auto"/>
      </w:pPr>
      <w:r w:rsidRPr="00A8654C">
        <w:lastRenderedPageBreak/>
        <w:t>Educational Services Relationship Team</w:t>
      </w:r>
      <w:r w:rsidRPr="00A8654C">
        <w:br/>
        <w:t>A team of educators who help gain school access, interpret flyer and presentation rules, and remove barriers for units.</w:t>
      </w:r>
    </w:p>
    <w:p w14:paraId="5E62C93F" w14:textId="77777777" w:rsidR="00A8654C" w:rsidRPr="00A8654C" w:rsidRDefault="00A8654C" w:rsidP="00A8654C">
      <w:pPr>
        <w:numPr>
          <w:ilvl w:val="0"/>
          <w:numId w:val="10"/>
        </w:numPr>
        <w:spacing w:line="360" w:lineRule="auto"/>
      </w:pPr>
      <w:r w:rsidRPr="00A8654C">
        <w:t>Charter Partner Relationships Team</w:t>
      </w:r>
      <w:r w:rsidRPr="00A8654C">
        <w:br/>
        <w:t>Supports the cultivation, stewardship, and onboarding of charter partners.</w:t>
      </w:r>
    </w:p>
    <w:p w14:paraId="26ACF910" w14:textId="77777777" w:rsidR="00A8654C" w:rsidRPr="00A8654C" w:rsidRDefault="00A8654C" w:rsidP="00A8654C">
      <w:pPr>
        <w:spacing w:line="360" w:lineRule="auto"/>
        <w:rPr>
          <w:i/>
          <w:iCs/>
        </w:rPr>
      </w:pPr>
      <w:r w:rsidRPr="00A8654C">
        <w:rPr>
          <w:i/>
          <w:iCs/>
        </w:rPr>
        <w:t>District-Level Structure</w:t>
      </w:r>
    </w:p>
    <w:p w14:paraId="54DBA391" w14:textId="77777777" w:rsidR="00A8654C" w:rsidRPr="00A8654C" w:rsidRDefault="00A8654C" w:rsidP="00A8654C">
      <w:pPr>
        <w:spacing w:line="360" w:lineRule="auto"/>
      </w:pPr>
      <w:r w:rsidRPr="00A8654C">
        <w:t>Each district maintains:</w:t>
      </w:r>
    </w:p>
    <w:p w14:paraId="091ED9D4" w14:textId="77777777" w:rsidR="00A8654C" w:rsidRPr="00A8654C" w:rsidRDefault="00A8654C" w:rsidP="00A8654C">
      <w:pPr>
        <w:numPr>
          <w:ilvl w:val="0"/>
          <w:numId w:val="11"/>
        </w:numPr>
        <w:spacing w:line="360" w:lineRule="auto"/>
      </w:pPr>
      <w:r w:rsidRPr="00A8654C">
        <w:t>District Membership Chair</w:t>
      </w:r>
      <w:r w:rsidRPr="00A8654C">
        <w:br/>
        <w:t>Leads district</w:t>
      </w:r>
      <w:r w:rsidRPr="00A8654C">
        <w:noBreakHyphen/>
        <w:t>level recruitment, coordinates sub</w:t>
      </w:r>
      <w:r w:rsidRPr="00A8654C">
        <w:noBreakHyphen/>
        <w:t>committees, supports unit-level needs, and executes the district’s membership calendar.</w:t>
      </w:r>
    </w:p>
    <w:p w14:paraId="7F975FEC" w14:textId="77777777" w:rsidR="00A8654C" w:rsidRPr="00A8654C" w:rsidRDefault="00A8654C" w:rsidP="00A8654C">
      <w:pPr>
        <w:numPr>
          <w:ilvl w:val="0"/>
          <w:numId w:val="11"/>
        </w:numPr>
        <w:spacing w:line="360" w:lineRule="auto"/>
      </w:pPr>
      <w:r w:rsidRPr="00A8654C">
        <w:t>District Recruitment Subcommittee</w:t>
      </w:r>
      <w:r w:rsidRPr="00A8654C">
        <w:br/>
        <w:t>Includes school access leads, recruitment event coordinators, and new</w:t>
      </w:r>
      <w:r w:rsidRPr="00A8654C">
        <w:noBreakHyphen/>
        <w:t>unit development leads.</w:t>
      </w:r>
      <w:r w:rsidRPr="00A8654C">
        <w:br/>
        <w:t>Each subcommittee is responsible for building out quarterly action plans and executing a minimum of two recruitment actions per semester.</w:t>
      </w:r>
    </w:p>
    <w:p w14:paraId="3D2392E4" w14:textId="77777777" w:rsidR="00124FB3" w:rsidRPr="00124FB3" w:rsidRDefault="00124FB3" w:rsidP="00124FB3">
      <w:pPr>
        <w:spacing w:line="360" w:lineRule="auto"/>
        <w:rPr>
          <w:b/>
          <w:bCs/>
        </w:rPr>
      </w:pPr>
      <w:r w:rsidRPr="00124FB3">
        <w:rPr>
          <w:b/>
          <w:bCs/>
        </w:rPr>
        <w:t>Overall Focus of the Membership Committee</w:t>
      </w:r>
    </w:p>
    <w:p w14:paraId="18C7060E" w14:textId="77777777" w:rsidR="00124FB3" w:rsidRPr="00124FB3" w:rsidRDefault="00124FB3" w:rsidP="00124FB3">
      <w:pPr>
        <w:spacing w:line="360" w:lineRule="auto"/>
      </w:pPr>
      <w:r w:rsidRPr="00124FB3">
        <w:t>The Membership Committee’s central purpose is to establish, manage, and sustain a coordinated, year</w:t>
      </w:r>
      <w:r w:rsidRPr="00124FB3">
        <w:noBreakHyphen/>
        <w:t>round membership system that increases access, strengthens retention, and ensures high</w:t>
      </w:r>
      <w:r w:rsidRPr="00124FB3">
        <w:noBreakHyphen/>
        <w:t>quality program delivery across all districts. The committee focuses on:</w:t>
      </w:r>
    </w:p>
    <w:p w14:paraId="263FF6AB" w14:textId="77777777" w:rsidR="00124FB3" w:rsidRPr="00124FB3" w:rsidRDefault="00124FB3" w:rsidP="00124FB3">
      <w:pPr>
        <w:numPr>
          <w:ilvl w:val="0"/>
          <w:numId w:val="12"/>
        </w:numPr>
        <w:spacing w:line="360" w:lineRule="auto"/>
      </w:pPr>
      <w:r w:rsidRPr="00124FB3">
        <w:t>Recruitment: Spring, fall, and dynamic year</w:t>
      </w:r>
      <w:r w:rsidRPr="00124FB3">
        <w:noBreakHyphen/>
        <w:t>round strategies using school access, community partnerships, and program</w:t>
      </w:r>
      <w:r w:rsidRPr="00124FB3">
        <w:noBreakHyphen/>
        <w:t>driven engagement.</w:t>
      </w:r>
    </w:p>
    <w:p w14:paraId="7EE6BEB5" w14:textId="77777777" w:rsidR="00124FB3" w:rsidRPr="00124FB3" w:rsidRDefault="00124FB3" w:rsidP="00124FB3">
      <w:pPr>
        <w:numPr>
          <w:ilvl w:val="0"/>
          <w:numId w:val="12"/>
        </w:numPr>
        <w:spacing w:line="360" w:lineRule="auto"/>
      </w:pPr>
      <w:r w:rsidRPr="00124FB3">
        <w:t xml:space="preserve">Retention: Monitoring membership health, supporting transitions, and aligning with commissioners to secure </w:t>
      </w:r>
      <w:proofErr w:type="gramStart"/>
      <w:r w:rsidRPr="00124FB3">
        <w:t>strong unit</w:t>
      </w:r>
      <w:proofErr w:type="gramEnd"/>
      <w:r w:rsidRPr="00124FB3">
        <w:t xml:space="preserve"> onboarding and first</w:t>
      </w:r>
      <w:r w:rsidRPr="00124FB3">
        <w:noBreakHyphen/>
        <w:t>year success.</w:t>
      </w:r>
    </w:p>
    <w:p w14:paraId="752F159E" w14:textId="77777777" w:rsidR="00124FB3" w:rsidRPr="00124FB3" w:rsidRDefault="00124FB3" w:rsidP="00124FB3">
      <w:pPr>
        <w:numPr>
          <w:ilvl w:val="0"/>
          <w:numId w:val="12"/>
        </w:numPr>
        <w:spacing w:line="360" w:lineRule="auto"/>
      </w:pPr>
      <w:r w:rsidRPr="00124FB3">
        <w:t>New</w:t>
      </w:r>
      <w:r w:rsidRPr="00124FB3">
        <w:noBreakHyphen/>
        <w:t>Unit Development: Identifying growth ZIP codes, preparing leaders-first structures, and supporting emerging charter partners.</w:t>
      </w:r>
    </w:p>
    <w:p w14:paraId="2A5D55F2" w14:textId="0FE18608" w:rsidR="00124FB3" w:rsidRPr="00124FB3" w:rsidRDefault="00124FB3" w:rsidP="00124FB3">
      <w:pPr>
        <w:numPr>
          <w:ilvl w:val="0"/>
          <w:numId w:val="12"/>
        </w:numPr>
        <w:spacing w:line="360" w:lineRule="auto"/>
      </w:pPr>
      <w:r w:rsidRPr="00124FB3">
        <w:lastRenderedPageBreak/>
        <w:t xml:space="preserve">Access &amp; Equity: Building pipelines for underserved communities, strengthening </w:t>
      </w:r>
      <w:proofErr w:type="spellStart"/>
      <w:r w:rsidRPr="00124FB3">
        <w:t>ScoutReach</w:t>
      </w:r>
      <w:proofErr w:type="spellEnd"/>
      <w:r w:rsidRPr="00124FB3">
        <w:t xml:space="preserve">, and supporting bilingual and </w:t>
      </w:r>
      <w:r w:rsidR="00E412D2">
        <w:t>female-led</w:t>
      </w:r>
      <w:r w:rsidRPr="00124FB3">
        <w:t xml:space="preserve"> recruitment channels.</w:t>
      </w:r>
    </w:p>
    <w:p w14:paraId="33D8ECF4" w14:textId="77777777" w:rsidR="00124FB3" w:rsidRPr="00124FB3" w:rsidRDefault="00124FB3" w:rsidP="00124FB3">
      <w:pPr>
        <w:spacing w:line="360" w:lineRule="auto"/>
        <w:rPr>
          <w:b/>
          <w:bCs/>
        </w:rPr>
      </w:pPr>
      <w:r w:rsidRPr="00124FB3">
        <w:rPr>
          <w:b/>
          <w:bCs/>
        </w:rPr>
        <w:t xml:space="preserve">The </w:t>
      </w:r>
      <w:proofErr w:type="spellStart"/>
      <w:r w:rsidRPr="00124FB3">
        <w:rPr>
          <w:b/>
          <w:bCs/>
        </w:rPr>
        <w:t>Cogmachine</w:t>
      </w:r>
      <w:proofErr w:type="spellEnd"/>
      <w:r w:rsidRPr="00124FB3">
        <w:rPr>
          <w:b/>
          <w:bCs/>
        </w:rPr>
        <w:t>: Collaboration &amp; Cross-Functional Integration</w:t>
      </w:r>
    </w:p>
    <w:p w14:paraId="24070F1B" w14:textId="13E31167" w:rsidR="00124FB3" w:rsidRPr="00124FB3" w:rsidRDefault="00124FB3" w:rsidP="00124FB3">
      <w:pPr>
        <w:spacing w:line="360" w:lineRule="auto"/>
      </w:pPr>
      <w:r w:rsidRPr="00124FB3">
        <w:t xml:space="preserve">The Membership Committee does not operate in </w:t>
      </w:r>
      <w:r w:rsidR="00E412D2" w:rsidRPr="00124FB3">
        <w:t xml:space="preserve">isolation, </w:t>
      </w:r>
      <w:r w:rsidRPr="00124FB3">
        <w:t>its success depends on deep, intentional collaboration with other key areas of the council. These partnerships ensure that every membership action is supported operationally, programmatically, and relationally.</w:t>
      </w:r>
    </w:p>
    <w:p w14:paraId="1DCE8490" w14:textId="20809C31" w:rsidR="00124FB3" w:rsidRPr="00124FB3" w:rsidRDefault="00124FB3" w:rsidP="00124FB3">
      <w:pPr>
        <w:spacing w:line="360" w:lineRule="auto"/>
        <w:rPr>
          <w:b/>
          <w:bCs/>
        </w:rPr>
      </w:pPr>
      <w:r w:rsidRPr="00124FB3">
        <w:rPr>
          <w:b/>
          <w:bCs/>
        </w:rPr>
        <w:t>Marketing Committee</w:t>
      </w:r>
    </w:p>
    <w:p w14:paraId="16C054BE" w14:textId="77777777" w:rsidR="00124FB3" w:rsidRPr="00124FB3" w:rsidRDefault="00124FB3" w:rsidP="00124FB3">
      <w:pPr>
        <w:spacing w:line="360" w:lineRule="auto"/>
      </w:pPr>
      <w:r w:rsidRPr="00124FB3">
        <w:t>Provides branding, digital campaigns, flyers, social media outreach, and recruitment messaging.</w:t>
      </w:r>
    </w:p>
    <w:p w14:paraId="18A34FE1" w14:textId="6B7FBAFD" w:rsidR="005442A1" w:rsidRPr="00E412D2" w:rsidRDefault="00124FB3" w:rsidP="00124FB3">
      <w:pPr>
        <w:spacing w:line="360" w:lineRule="auto"/>
      </w:pPr>
      <w:r w:rsidRPr="00E412D2">
        <w:t>Supports the membership funnel (awareness → interest → engagement → conversion).</w:t>
      </w:r>
    </w:p>
    <w:p w14:paraId="75346031" w14:textId="77777777" w:rsidR="009363D9" w:rsidRPr="009363D9" w:rsidRDefault="009363D9" w:rsidP="009363D9">
      <w:pPr>
        <w:spacing w:line="360" w:lineRule="auto"/>
        <w:rPr>
          <w:b/>
          <w:bCs/>
        </w:rPr>
      </w:pPr>
      <w:r w:rsidRPr="009363D9">
        <w:rPr>
          <w:b/>
          <w:bCs/>
        </w:rPr>
        <w:t>Program Committee</w:t>
      </w:r>
    </w:p>
    <w:p w14:paraId="755B1F9C" w14:textId="77777777" w:rsidR="009363D9" w:rsidRPr="009363D9" w:rsidRDefault="009363D9" w:rsidP="009363D9">
      <w:pPr>
        <w:numPr>
          <w:ilvl w:val="0"/>
          <w:numId w:val="13"/>
        </w:numPr>
        <w:spacing w:line="360" w:lineRule="auto"/>
      </w:pPr>
      <w:r w:rsidRPr="009363D9">
        <w:t>Ensures program quality, meeting calendars, and program readiness—critical for both retention and recruitment.</w:t>
      </w:r>
    </w:p>
    <w:p w14:paraId="43D8AA2B" w14:textId="77777777" w:rsidR="009363D9" w:rsidRPr="009363D9" w:rsidRDefault="009363D9" w:rsidP="009363D9">
      <w:pPr>
        <w:numPr>
          <w:ilvl w:val="0"/>
          <w:numId w:val="13"/>
        </w:numPr>
        <w:spacing w:line="360" w:lineRule="auto"/>
      </w:pPr>
      <w:proofErr w:type="gramStart"/>
      <w:r w:rsidRPr="009363D9">
        <w:t>Helps</w:t>
      </w:r>
      <w:proofErr w:type="gramEnd"/>
      <w:r w:rsidRPr="009363D9">
        <w:t xml:space="preserve"> align events (Pinewood Derby previews, camp promotions, troop open houses) with membership campaigns.</w:t>
      </w:r>
    </w:p>
    <w:p w14:paraId="6A050F42" w14:textId="77777777" w:rsidR="009363D9" w:rsidRPr="009363D9" w:rsidRDefault="009363D9" w:rsidP="009363D9">
      <w:pPr>
        <w:spacing w:line="360" w:lineRule="auto"/>
        <w:rPr>
          <w:b/>
          <w:bCs/>
        </w:rPr>
      </w:pPr>
      <w:r w:rsidRPr="009363D9">
        <w:rPr>
          <w:b/>
          <w:bCs/>
        </w:rPr>
        <w:t>Commissioner Corps</w:t>
      </w:r>
    </w:p>
    <w:p w14:paraId="5F27366F" w14:textId="77777777" w:rsidR="009363D9" w:rsidRPr="009363D9" w:rsidRDefault="009363D9" w:rsidP="009363D9">
      <w:pPr>
        <w:numPr>
          <w:ilvl w:val="0"/>
          <w:numId w:val="14"/>
        </w:numPr>
        <w:spacing w:line="360" w:lineRule="auto"/>
      </w:pPr>
      <w:r w:rsidRPr="009363D9">
        <w:t>Provides onboarding, unit service, retention follow-up, and membership health assessments.</w:t>
      </w:r>
    </w:p>
    <w:p w14:paraId="0E37845D" w14:textId="29272BC1" w:rsidR="00E412D2" w:rsidRPr="009363D9" w:rsidRDefault="009363D9" w:rsidP="00ED29FD">
      <w:pPr>
        <w:numPr>
          <w:ilvl w:val="0"/>
          <w:numId w:val="14"/>
        </w:numPr>
        <w:spacing w:line="360" w:lineRule="auto"/>
      </w:pPr>
      <w:r w:rsidRPr="009363D9">
        <w:t>Supports new leaders and ensures units are prepared to retain youth and deliver high-quality experiences.</w:t>
      </w:r>
    </w:p>
    <w:p w14:paraId="1D17E277" w14:textId="77777777" w:rsidR="009363D9" w:rsidRPr="009363D9" w:rsidRDefault="009363D9" w:rsidP="009363D9">
      <w:pPr>
        <w:spacing w:line="360" w:lineRule="auto"/>
        <w:rPr>
          <w:b/>
          <w:bCs/>
        </w:rPr>
      </w:pPr>
      <w:proofErr w:type="spellStart"/>
      <w:r w:rsidRPr="009363D9">
        <w:rPr>
          <w:b/>
          <w:bCs/>
        </w:rPr>
        <w:t>ScoutReach</w:t>
      </w:r>
      <w:proofErr w:type="spellEnd"/>
    </w:p>
    <w:p w14:paraId="3857A9A3" w14:textId="77777777" w:rsidR="009363D9" w:rsidRPr="009363D9" w:rsidRDefault="009363D9" w:rsidP="009363D9">
      <w:pPr>
        <w:numPr>
          <w:ilvl w:val="0"/>
          <w:numId w:val="15"/>
        </w:numPr>
        <w:spacing w:line="360" w:lineRule="auto"/>
      </w:pPr>
      <w:r w:rsidRPr="009363D9">
        <w:t>Ensures equitable access for underserved communities.</w:t>
      </w:r>
    </w:p>
    <w:p w14:paraId="1613AF77" w14:textId="77777777" w:rsidR="009363D9" w:rsidRPr="009363D9" w:rsidRDefault="009363D9" w:rsidP="009363D9">
      <w:pPr>
        <w:numPr>
          <w:ilvl w:val="0"/>
          <w:numId w:val="15"/>
        </w:numPr>
        <w:spacing w:line="360" w:lineRule="auto"/>
      </w:pPr>
      <w:r w:rsidRPr="009363D9">
        <w:t>Coordinates staff-led and volunteer-supported efforts within access</w:t>
      </w:r>
      <w:r w:rsidRPr="009363D9">
        <w:noBreakHyphen/>
        <w:t>priority ZIPs.</w:t>
      </w:r>
    </w:p>
    <w:p w14:paraId="0C3F30EA" w14:textId="77777777" w:rsidR="009363D9" w:rsidRPr="009363D9" w:rsidRDefault="009363D9" w:rsidP="009363D9">
      <w:pPr>
        <w:numPr>
          <w:ilvl w:val="0"/>
          <w:numId w:val="15"/>
        </w:numPr>
        <w:spacing w:line="360" w:lineRule="auto"/>
      </w:pPr>
      <w:r w:rsidRPr="009363D9">
        <w:lastRenderedPageBreak/>
        <w:t>Integrates with membership to align recruitment opportunities and program support.</w:t>
      </w:r>
    </w:p>
    <w:p w14:paraId="380E7AC5" w14:textId="77777777" w:rsidR="009363D9" w:rsidRPr="009363D9" w:rsidRDefault="009363D9" w:rsidP="009363D9">
      <w:pPr>
        <w:spacing w:line="360" w:lineRule="auto"/>
        <w:rPr>
          <w:b/>
          <w:bCs/>
        </w:rPr>
      </w:pPr>
      <w:r w:rsidRPr="009363D9">
        <w:rPr>
          <w:b/>
          <w:bCs/>
        </w:rPr>
        <w:t>Relationships (Charter Partners &amp; External Organizations)</w:t>
      </w:r>
    </w:p>
    <w:p w14:paraId="1E88B275" w14:textId="77777777" w:rsidR="009363D9" w:rsidRPr="009363D9" w:rsidRDefault="009363D9" w:rsidP="009363D9">
      <w:pPr>
        <w:numPr>
          <w:ilvl w:val="0"/>
          <w:numId w:val="16"/>
        </w:numPr>
        <w:spacing w:line="360" w:lineRule="auto"/>
      </w:pPr>
      <w:r w:rsidRPr="009363D9">
        <w:t>Strengthens and sustains charter partner relationships.</w:t>
      </w:r>
    </w:p>
    <w:p w14:paraId="7D32F2A4" w14:textId="77777777" w:rsidR="009363D9" w:rsidRPr="009363D9" w:rsidRDefault="009363D9" w:rsidP="009363D9">
      <w:pPr>
        <w:numPr>
          <w:ilvl w:val="0"/>
          <w:numId w:val="16"/>
        </w:numPr>
        <w:spacing w:line="360" w:lineRule="auto"/>
      </w:pPr>
      <w:r w:rsidRPr="009363D9">
        <w:t>Expands partnerships with schools, community organizations, youth</w:t>
      </w:r>
      <w:r w:rsidRPr="009363D9">
        <w:noBreakHyphen/>
        <w:t>serving agencies, and civic groups.</w:t>
      </w:r>
    </w:p>
    <w:p w14:paraId="7C741968" w14:textId="0423F39D" w:rsidR="00ED29FD" w:rsidRPr="00ED29FD" w:rsidRDefault="009363D9" w:rsidP="002939E1">
      <w:pPr>
        <w:numPr>
          <w:ilvl w:val="0"/>
          <w:numId w:val="16"/>
        </w:numPr>
        <w:spacing w:line="360" w:lineRule="auto"/>
      </w:pPr>
      <w:r w:rsidRPr="009363D9">
        <w:t>Coordinates with membership to identify new unit opportunities and access points</w:t>
      </w:r>
      <w:r w:rsidR="00ED29FD">
        <w:t>.</w:t>
      </w:r>
    </w:p>
    <w:p w14:paraId="50DF7CCA" w14:textId="77777777" w:rsidR="003C59E0" w:rsidRDefault="003C59E0" w:rsidP="00C966FD">
      <w:pPr>
        <w:spacing w:line="360" w:lineRule="auto"/>
        <w:rPr>
          <w:b/>
          <w:bCs/>
          <w:sz w:val="32"/>
          <w:szCs w:val="32"/>
        </w:rPr>
      </w:pPr>
    </w:p>
    <w:p w14:paraId="657FF74C" w14:textId="77777777" w:rsidR="003C59E0" w:rsidRDefault="003C59E0" w:rsidP="00C966FD">
      <w:pPr>
        <w:spacing w:line="360" w:lineRule="auto"/>
        <w:rPr>
          <w:b/>
          <w:bCs/>
          <w:sz w:val="32"/>
          <w:szCs w:val="32"/>
        </w:rPr>
      </w:pPr>
    </w:p>
    <w:p w14:paraId="7FE80448" w14:textId="77777777" w:rsidR="003C59E0" w:rsidRDefault="003C59E0" w:rsidP="00C966FD">
      <w:pPr>
        <w:spacing w:line="360" w:lineRule="auto"/>
        <w:rPr>
          <w:b/>
          <w:bCs/>
          <w:sz w:val="32"/>
          <w:szCs w:val="32"/>
        </w:rPr>
      </w:pPr>
    </w:p>
    <w:p w14:paraId="2EFC9F9E" w14:textId="77777777" w:rsidR="003C59E0" w:rsidRDefault="003C59E0" w:rsidP="00C966FD">
      <w:pPr>
        <w:spacing w:line="360" w:lineRule="auto"/>
        <w:rPr>
          <w:b/>
          <w:bCs/>
          <w:sz w:val="32"/>
          <w:szCs w:val="32"/>
        </w:rPr>
      </w:pPr>
    </w:p>
    <w:p w14:paraId="697196B9" w14:textId="77777777" w:rsidR="003C59E0" w:rsidRDefault="003C59E0" w:rsidP="00C966FD">
      <w:pPr>
        <w:spacing w:line="360" w:lineRule="auto"/>
        <w:rPr>
          <w:b/>
          <w:bCs/>
          <w:sz w:val="32"/>
          <w:szCs w:val="32"/>
        </w:rPr>
      </w:pPr>
    </w:p>
    <w:p w14:paraId="104B36DC" w14:textId="77777777" w:rsidR="003C59E0" w:rsidRDefault="003C59E0" w:rsidP="00C966FD">
      <w:pPr>
        <w:spacing w:line="360" w:lineRule="auto"/>
        <w:rPr>
          <w:b/>
          <w:bCs/>
          <w:sz w:val="32"/>
          <w:szCs w:val="32"/>
        </w:rPr>
      </w:pPr>
    </w:p>
    <w:p w14:paraId="5F53D077" w14:textId="77777777" w:rsidR="003C59E0" w:rsidRDefault="003C59E0" w:rsidP="00C966FD">
      <w:pPr>
        <w:spacing w:line="360" w:lineRule="auto"/>
        <w:rPr>
          <w:b/>
          <w:bCs/>
          <w:sz w:val="32"/>
          <w:szCs w:val="32"/>
        </w:rPr>
      </w:pPr>
    </w:p>
    <w:p w14:paraId="6E595284" w14:textId="77777777" w:rsidR="003C59E0" w:rsidRDefault="003C59E0" w:rsidP="00C966FD">
      <w:pPr>
        <w:spacing w:line="360" w:lineRule="auto"/>
        <w:rPr>
          <w:b/>
          <w:bCs/>
          <w:sz w:val="32"/>
          <w:szCs w:val="32"/>
        </w:rPr>
      </w:pPr>
    </w:p>
    <w:p w14:paraId="1631A779" w14:textId="77777777" w:rsidR="003C59E0" w:rsidRDefault="003C59E0" w:rsidP="00C966FD">
      <w:pPr>
        <w:spacing w:line="360" w:lineRule="auto"/>
        <w:rPr>
          <w:b/>
          <w:bCs/>
          <w:sz w:val="32"/>
          <w:szCs w:val="32"/>
        </w:rPr>
      </w:pPr>
    </w:p>
    <w:p w14:paraId="37F3AB76" w14:textId="77777777" w:rsidR="003C59E0" w:rsidRDefault="003C59E0" w:rsidP="00C966FD">
      <w:pPr>
        <w:spacing w:line="360" w:lineRule="auto"/>
        <w:rPr>
          <w:b/>
          <w:bCs/>
          <w:sz w:val="32"/>
          <w:szCs w:val="32"/>
        </w:rPr>
      </w:pPr>
    </w:p>
    <w:p w14:paraId="656A2326" w14:textId="77777777" w:rsidR="003C59E0" w:rsidRDefault="003C59E0" w:rsidP="00C966FD">
      <w:pPr>
        <w:spacing w:line="360" w:lineRule="auto"/>
        <w:rPr>
          <w:b/>
          <w:bCs/>
          <w:sz w:val="32"/>
          <w:szCs w:val="32"/>
        </w:rPr>
      </w:pPr>
    </w:p>
    <w:p w14:paraId="4DFD9F97" w14:textId="77777777" w:rsidR="003C59E0" w:rsidRDefault="003C59E0" w:rsidP="00C966FD">
      <w:pPr>
        <w:spacing w:line="360" w:lineRule="auto"/>
        <w:rPr>
          <w:b/>
          <w:bCs/>
          <w:sz w:val="32"/>
          <w:szCs w:val="32"/>
        </w:rPr>
      </w:pPr>
    </w:p>
    <w:p w14:paraId="0C5C7FF8" w14:textId="33D358AC" w:rsidR="00C966FD" w:rsidRPr="009013DF" w:rsidRDefault="00C966FD" w:rsidP="00C966FD">
      <w:pPr>
        <w:spacing w:line="360" w:lineRule="auto"/>
        <w:rPr>
          <w:b/>
          <w:bCs/>
          <w:sz w:val="32"/>
          <w:szCs w:val="32"/>
        </w:rPr>
      </w:pPr>
      <w:r w:rsidRPr="009013DF">
        <w:rPr>
          <w:b/>
          <w:bCs/>
          <w:sz w:val="32"/>
          <w:szCs w:val="32"/>
        </w:rPr>
        <w:lastRenderedPageBreak/>
        <w:t>Timeline</w:t>
      </w:r>
    </w:p>
    <w:p w14:paraId="0A5229D7" w14:textId="77777777" w:rsidR="003C11DD" w:rsidRPr="003C11DD" w:rsidRDefault="003C11DD" w:rsidP="003C11DD">
      <w:pPr>
        <w:spacing w:line="360" w:lineRule="auto"/>
        <w:rPr>
          <w:b/>
          <w:bCs/>
        </w:rPr>
      </w:pPr>
      <w:r w:rsidRPr="003C11DD">
        <w:rPr>
          <w:b/>
          <w:bCs/>
        </w:rPr>
        <w:t>January: Planning and Readiness</w:t>
      </w:r>
    </w:p>
    <w:p w14:paraId="0D1BD262" w14:textId="69E00180" w:rsidR="003C11DD" w:rsidRPr="003C11DD" w:rsidRDefault="003C11DD" w:rsidP="003C11DD">
      <w:pPr>
        <w:spacing w:line="360" w:lineRule="auto"/>
        <w:rPr>
          <w:i/>
          <w:iCs/>
        </w:rPr>
      </w:pPr>
      <w:r w:rsidRPr="003C11DD">
        <w:rPr>
          <w:i/>
          <w:iCs/>
        </w:rPr>
        <w:t>Primary focus</w:t>
      </w:r>
      <w:r w:rsidR="00293457">
        <w:rPr>
          <w:i/>
          <w:iCs/>
        </w:rPr>
        <w:t>:</w:t>
      </w:r>
      <w:r w:rsidRPr="003C11DD">
        <w:rPr>
          <w:i/>
          <w:iCs/>
        </w:rPr>
        <w:t xml:space="preserve"> preparation and access control</w:t>
      </w:r>
    </w:p>
    <w:p w14:paraId="7F62B2B2" w14:textId="4B1A25F0" w:rsidR="003C11DD" w:rsidRPr="003C11DD" w:rsidRDefault="003C11DD" w:rsidP="003C11DD">
      <w:pPr>
        <w:spacing w:line="360" w:lineRule="auto"/>
        <w:rPr>
          <w:sz w:val="22"/>
          <w:szCs w:val="22"/>
        </w:rPr>
      </w:pPr>
      <w:r w:rsidRPr="003C11DD">
        <w:rPr>
          <w:sz w:val="22"/>
          <w:szCs w:val="22"/>
        </w:rPr>
        <w:t>• Train spring recruitment manpower in preparation for February kickoff</w:t>
      </w:r>
      <w:r w:rsidRPr="003C11DD">
        <w:rPr>
          <w:sz w:val="22"/>
          <w:szCs w:val="22"/>
        </w:rPr>
        <w:br/>
        <w:t>• Identify packs offering summer programs and confirm calendars</w:t>
      </w:r>
      <w:r w:rsidRPr="003C11DD">
        <w:rPr>
          <w:sz w:val="22"/>
          <w:szCs w:val="22"/>
        </w:rPr>
        <w:br/>
        <w:t>• Finalize new unit prospect list</w:t>
      </w:r>
      <w:r w:rsidRPr="003C11DD">
        <w:rPr>
          <w:sz w:val="22"/>
          <w:szCs w:val="22"/>
        </w:rPr>
        <w:br/>
        <w:t>• Schedule 50 percent of school career surveys</w:t>
      </w:r>
      <w:r w:rsidRPr="003C11DD">
        <w:rPr>
          <w:sz w:val="22"/>
          <w:szCs w:val="22"/>
        </w:rPr>
        <w:br/>
        <w:t xml:space="preserve">• </w:t>
      </w:r>
      <w:r w:rsidR="009013DF" w:rsidRPr="003C11DD">
        <w:rPr>
          <w:sz w:val="22"/>
          <w:szCs w:val="22"/>
        </w:rPr>
        <w:t>Finalize Spring</w:t>
      </w:r>
      <w:r w:rsidRPr="003C11DD">
        <w:rPr>
          <w:sz w:val="22"/>
          <w:szCs w:val="22"/>
        </w:rPr>
        <w:t xml:space="preserve"> recruitment plans</w:t>
      </w:r>
      <w:r w:rsidRPr="003C11DD">
        <w:rPr>
          <w:sz w:val="22"/>
          <w:szCs w:val="22"/>
        </w:rPr>
        <w:br/>
        <w:t>• Identify Scout Reach, DEI, and Scouts with Disabilities priority schools</w:t>
      </w:r>
      <w:r w:rsidRPr="003C11DD">
        <w:rPr>
          <w:sz w:val="22"/>
          <w:szCs w:val="22"/>
        </w:rPr>
        <w:br/>
        <w:t>• Begin AOL to Scout transition identification</w:t>
      </w:r>
    </w:p>
    <w:p w14:paraId="48C29D18" w14:textId="77777777" w:rsidR="003C11DD" w:rsidRPr="003C11DD" w:rsidRDefault="003C11DD" w:rsidP="003C11DD">
      <w:pPr>
        <w:spacing w:line="360" w:lineRule="auto"/>
        <w:rPr>
          <w:b/>
          <w:bCs/>
        </w:rPr>
      </w:pPr>
      <w:r w:rsidRPr="003C11DD">
        <w:rPr>
          <w:b/>
          <w:bCs/>
        </w:rPr>
        <w:t>February: Commitment and Transition Launch</w:t>
      </w:r>
    </w:p>
    <w:p w14:paraId="6D116BF8" w14:textId="7A7B39E6" w:rsidR="003C11DD" w:rsidRPr="003C11DD" w:rsidRDefault="003C11DD" w:rsidP="003C11DD">
      <w:pPr>
        <w:spacing w:line="360" w:lineRule="auto"/>
        <w:rPr>
          <w:i/>
          <w:iCs/>
          <w:u w:val="single"/>
        </w:rPr>
      </w:pPr>
      <w:r w:rsidRPr="003C11DD">
        <w:rPr>
          <w:i/>
          <w:iCs/>
          <w:u w:val="single"/>
        </w:rPr>
        <w:t xml:space="preserve">Primary focus </w:t>
      </w:r>
      <w:r w:rsidR="00293457">
        <w:rPr>
          <w:i/>
          <w:iCs/>
          <w:u w:val="single"/>
        </w:rPr>
        <w:t xml:space="preserve">on </w:t>
      </w:r>
      <w:r w:rsidRPr="003C11DD">
        <w:rPr>
          <w:i/>
          <w:iCs/>
          <w:u w:val="single"/>
        </w:rPr>
        <w:t>readiness and transitions</w:t>
      </w:r>
    </w:p>
    <w:p w14:paraId="50680985" w14:textId="65326F1C" w:rsidR="003C11DD" w:rsidRPr="003C11DD" w:rsidRDefault="003C11DD" w:rsidP="003C11DD">
      <w:pPr>
        <w:spacing w:line="360" w:lineRule="auto"/>
        <w:rPr>
          <w:sz w:val="22"/>
          <w:szCs w:val="22"/>
        </w:rPr>
      </w:pPr>
      <w:r w:rsidRPr="003C11DD">
        <w:rPr>
          <w:sz w:val="22"/>
          <w:szCs w:val="22"/>
        </w:rPr>
        <w:t>• Conduct Unit Willing and Able surveys</w:t>
      </w:r>
      <w:r w:rsidRPr="003C11DD">
        <w:rPr>
          <w:sz w:val="22"/>
          <w:szCs w:val="22"/>
        </w:rPr>
        <w:br/>
        <w:t>• Draft unit spring recruitment goals</w:t>
      </w:r>
      <w:r w:rsidRPr="003C11DD">
        <w:rPr>
          <w:sz w:val="22"/>
          <w:szCs w:val="22"/>
        </w:rPr>
        <w:br/>
        <w:t>• Conduct school career surveys</w:t>
      </w:r>
      <w:r w:rsidRPr="003C11DD">
        <w:rPr>
          <w:sz w:val="22"/>
          <w:szCs w:val="22"/>
        </w:rPr>
        <w:br/>
        <w:t>• Complete two new unit sales calls per district</w:t>
      </w:r>
      <w:r w:rsidRPr="003C11DD">
        <w:rPr>
          <w:sz w:val="22"/>
          <w:szCs w:val="22"/>
        </w:rPr>
        <w:br/>
        <w:t>• Host Spring Recruitment Kickoff and Training on February 17</w:t>
      </w:r>
      <w:r w:rsidRPr="003C11DD">
        <w:rPr>
          <w:sz w:val="22"/>
          <w:szCs w:val="22"/>
        </w:rPr>
        <w:br/>
        <w:t xml:space="preserve">• Begin AOL to Scout transition conversations </w:t>
      </w:r>
      <w:r w:rsidRPr="003C11DD">
        <w:rPr>
          <w:sz w:val="22"/>
          <w:szCs w:val="22"/>
        </w:rPr>
        <w:br/>
        <w:t>• Secure unit commitments for spring recruitment</w:t>
      </w:r>
    </w:p>
    <w:p w14:paraId="5B37ECE7" w14:textId="77777777" w:rsidR="003C11DD" w:rsidRPr="003C11DD" w:rsidRDefault="003C11DD" w:rsidP="003C11DD">
      <w:pPr>
        <w:spacing w:line="360" w:lineRule="auto"/>
        <w:rPr>
          <w:b/>
          <w:bCs/>
        </w:rPr>
      </w:pPr>
      <w:r w:rsidRPr="003C11DD">
        <w:rPr>
          <w:b/>
          <w:bCs/>
        </w:rPr>
        <w:t>March: Spring Recruitment Begins</w:t>
      </w:r>
    </w:p>
    <w:p w14:paraId="0B8847FE" w14:textId="5A9B6614" w:rsidR="003C11DD" w:rsidRPr="003C11DD" w:rsidRDefault="003C11DD" w:rsidP="003C11DD">
      <w:pPr>
        <w:spacing w:line="360" w:lineRule="auto"/>
        <w:rPr>
          <w:i/>
          <w:iCs/>
          <w:u w:val="single"/>
        </w:rPr>
      </w:pPr>
      <w:r w:rsidRPr="003C11DD">
        <w:rPr>
          <w:i/>
          <w:iCs/>
          <w:u w:val="single"/>
        </w:rPr>
        <w:t xml:space="preserve">Primary focus </w:t>
      </w:r>
      <w:r w:rsidR="008723CE">
        <w:rPr>
          <w:i/>
          <w:iCs/>
          <w:u w:val="single"/>
        </w:rPr>
        <w:t xml:space="preserve">on </w:t>
      </w:r>
      <w:r w:rsidRPr="003C11DD">
        <w:rPr>
          <w:i/>
          <w:iCs/>
          <w:u w:val="single"/>
        </w:rPr>
        <w:t>execution and momentum</w:t>
      </w:r>
    </w:p>
    <w:p w14:paraId="063E883C" w14:textId="51DBDB5C" w:rsidR="003C11DD" w:rsidRPr="003C11DD" w:rsidRDefault="003C11DD" w:rsidP="003C11DD">
      <w:pPr>
        <w:spacing w:line="360" w:lineRule="auto"/>
        <w:rPr>
          <w:sz w:val="22"/>
          <w:szCs w:val="22"/>
        </w:rPr>
      </w:pPr>
      <w:r w:rsidRPr="003C11DD">
        <w:rPr>
          <w:sz w:val="22"/>
          <w:szCs w:val="22"/>
        </w:rPr>
        <w:t xml:space="preserve">• Launch Spring Recruitment </w:t>
      </w:r>
      <w:r w:rsidRPr="003C11DD">
        <w:rPr>
          <w:sz w:val="22"/>
          <w:szCs w:val="22"/>
        </w:rPr>
        <w:br/>
        <w:t xml:space="preserve">• </w:t>
      </w:r>
      <w:r w:rsidR="00293457" w:rsidRPr="003C11DD">
        <w:rPr>
          <w:sz w:val="22"/>
          <w:szCs w:val="22"/>
        </w:rPr>
        <w:t>Conduct Spring</w:t>
      </w:r>
      <w:r w:rsidRPr="003C11DD">
        <w:rPr>
          <w:sz w:val="22"/>
          <w:szCs w:val="22"/>
        </w:rPr>
        <w:t xml:space="preserve"> recruitment events</w:t>
      </w:r>
      <w:r w:rsidRPr="003C11DD">
        <w:rPr>
          <w:sz w:val="22"/>
          <w:szCs w:val="22"/>
        </w:rPr>
        <w:br/>
        <w:t>• Secure remaining spring recruitment dates</w:t>
      </w:r>
      <w:r w:rsidRPr="003C11DD">
        <w:rPr>
          <w:sz w:val="22"/>
          <w:szCs w:val="22"/>
        </w:rPr>
        <w:br/>
        <w:t>• Plan Save-A-Scout phonathon</w:t>
      </w:r>
      <w:r w:rsidRPr="003C11DD">
        <w:rPr>
          <w:sz w:val="22"/>
          <w:szCs w:val="22"/>
        </w:rPr>
        <w:br/>
        <w:t>• Complete two new unit sales calls per district</w:t>
      </w:r>
      <w:r w:rsidRPr="003C11DD">
        <w:rPr>
          <w:sz w:val="22"/>
          <w:szCs w:val="22"/>
        </w:rPr>
        <w:br/>
        <w:t>• Continue AOL to Scout transition planning</w:t>
      </w:r>
    </w:p>
    <w:p w14:paraId="1C71262E" w14:textId="77777777" w:rsidR="003C11DD" w:rsidRPr="003C11DD" w:rsidRDefault="003C11DD" w:rsidP="003C11DD">
      <w:pPr>
        <w:spacing w:line="360" w:lineRule="auto"/>
        <w:rPr>
          <w:b/>
          <w:bCs/>
        </w:rPr>
      </w:pPr>
      <w:r w:rsidRPr="003C11DD">
        <w:rPr>
          <w:b/>
          <w:bCs/>
        </w:rPr>
        <w:lastRenderedPageBreak/>
        <w:t>April: Spring Recruitment and Retention</w:t>
      </w:r>
    </w:p>
    <w:p w14:paraId="3BD26849" w14:textId="0877EB74" w:rsidR="003C11DD" w:rsidRPr="003C11DD" w:rsidRDefault="003C11DD" w:rsidP="003C11DD">
      <w:pPr>
        <w:spacing w:line="360" w:lineRule="auto"/>
        <w:rPr>
          <w:i/>
          <w:iCs/>
          <w:u w:val="single"/>
        </w:rPr>
      </w:pPr>
      <w:r w:rsidRPr="003C11DD">
        <w:rPr>
          <w:i/>
          <w:iCs/>
          <w:u w:val="single"/>
        </w:rPr>
        <w:t xml:space="preserve">Primary focus </w:t>
      </w:r>
      <w:r w:rsidR="0066506A">
        <w:rPr>
          <w:i/>
          <w:iCs/>
          <w:u w:val="single"/>
        </w:rPr>
        <w:t xml:space="preserve">on </w:t>
      </w:r>
      <w:r w:rsidRPr="003C11DD">
        <w:rPr>
          <w:i/>
          <w:iCs/>
          <w:u w:val="single"/>
        </w:rPr>
        <w:t>recruitment and transitions</w:t>
      </w:r>
    </w:p>
    <w:p w14:paraId="11F78D7E" w14:textId="29EEED49" w:rsidR="003C11DD" w:rsidRPr="003C11DD" w:rsidRDefault="003C11DD" w:rsidP="003C11DD">
      <w:pPr>
        <w:spacing w:line="360" w:lineRule="auto"/>
        <w:rPr>
          <w:sz w:val="22"/>
          <w:szCs w:val="22"/>
        </w:rPr>
      </w:pPr>
      <w:r w:rsidRPr="003C11DD">
        <w:rPr>
          <w:sz w:val="22"/>
          <w:szCs w:val="22"/>
        </w:rPr>
        <w:t>• Continue Spring Recruitment events</w:t>
      </w:r>
      <w:r w:rsidRPr="003C11DD">
        <w:rPr>
          <w:sz w:val="22"/>
          <w:szCs w:val="22"/>
        </w:rPr>
        <w:br/>
        <w:t>• Conduct community recruitment events</w:t>
      </w:r>
      <w:r w:rsidRPr="003C11DD">
        <w:rPr>
          <w:sz w:val="22"/>
          <w:szCs w:val="22"/>
        </w:rPr>
        <w:br/>
        <w:t>• Schedule 50 percent of school administrator visits</w:t>
      </w:r>
      <w:r w:rsidRPr="003C11DD">
        <w:rPr>
          <w:sz w:val="22"/>
          <w:szCs w:val="22"/>
        </w:rPr>
        <w:br/>
        <w:t>• Execute Save-A-Scout retention effort</w:t>
      </w:r>
      <w:r w:rsidRPr="003C11DD">
        <w:rPr>
          <w:sz w:val="22"/>
          <w:szCs w:val="22"/>
        </w:rPr>
        <w:br/>
        <w:t>• Complete two new unit sales calls per district</w:t>
      </w:r>
      <w:r w:rsidRPr="003C11DD">
        <w:rPr>
          <w:sz w:val="22"/>
          <w:szCs w:val="22"/>
        </w:rPr>
        <w:br/>
        <w:t xml:space="preserve">• Conclude AOL to Scout transition by </w:t>
      </w:r>
      <w:r w:rsidR="0066506A">
        <w:rPr>
          <w:sz w:val="22"/>
          <w:szCs w:val="22"/>
        </w:rPr>
        <w:t xml:space="preserve">the </w:t>
      </w:r>
      <w:r w:rsidRPr="003C11DD">
        <w:rPr>
          <w:sz w:val="22"/>
          <w:szCs w:val="22"/>
        </w:rPr>
        <w:t>end of April</w:t>
      </w:r>
      <w:r w:rsidRPr="003C11DD">
        <w:rPr>
          <w:sz w:val="22"/>
          <w:szCs w:val="22"/>
        </w:rPr>
        <w:br/>
        <w:t>• Draft fall recruitment framework</w:t>
      </w:r>
    </w:p>
    <w:p w14:paraId="1429C176" w14:textId="77777777" w:rsidR="00754894" w:rsidRPr="00754894" w:rsidRDefault="00754894" w:rsidP="00754894">
      <w:pPr>
        <w:spacing w:line="360" w:lineRule="auto"/>
        <w:rPr>
          <w:b/>
          <w:bCs/>
        </w:rPr>
      </w:pPr>
      <w:r w:rsidRPr="00754894">
        <w:rPr>
          <w:b/>
          <w:bCs/>
        </w:rPr>
        <w:t>May: Spring Closeout and Fall Launch</w:t>
      </w:r>
    </w:p>
    <w:p w14:paraId="20EF7A1A" w14:textId="4A6B2F61" w:rsidR="00754894" w:rsidRPr="00754894" w:rsidRDefault="00754894" w:rsidP="00754894">
      <w:pPr>
        <w:spacing w:line="360" w:lineRule="auto"/>
        <w:rPr>
          <w:i/>
          <w:iCs/>
          <w:u w:val="single"/>
        </w:rPr>
      </w:pPr>
      <w:r w:rsidRPr="00754894">
        <w:rPr>
          <w:i/>
          <w:iCs/>
          <w:u w:val="single"/>
        </w:rPr>
        <w:t xml:space="preserve">Primary focus </w:t>
      </w:r>
      <w:r w:rsidR="0066506A">
        <w:rPr>
          <w:i/>
          <w:iCs/>
          <w:u w:val="single"/>
        </w:rPr>
        <w:t xml:space="preserve">on </w:t>
      </w:r>
      <w:r w:rsidRPr="00754894">
        <w:rPr>
          <w:i/>
          <w:iCs/>
          <w:u w:val="single"/>
        </w:rPr>
        <w:t>handoff and preparation</w:t>
      </w:r>
    </w:p>
    <w:p w14:paraId="1E2BEDB2" w14:textId="188AF6B1" w:rsidR="00754894" w:rsidRPr="00754894" w:rsidRDefault="00754894" w:rsidP="00754894">
      <w:pPr>
        <w:spacing w:line="360" w:lineRule="auto"/>
        <w:rPr>
          <w:sz w:val="22"/>
          <w:szCs w:val="22"/>
        </w:rPr>
      </w:pPr>
      <w:r w:rsidRPr="00754894">
        <w:rPr>
          <w:sz w:val="22"/>
          <w:szCs w:val="22"/>
        </w:rPr>
        <w:t>• Complete Spring Recruitment cycle</w:t>
      </w:r>
      <w:r w:rsidRPr="00754894">
        <w:rPr>
          <w:sz w:val="22"/>
          <w:szCs w:val="22"/>
        </w:rPr>
        <w:br/>
        <w:t>• Meet or exceed spring recruitment goals</w:t>
      </w:r>
      <w:r w:rsidRPr="00754894">
        <w:rPr>
          <w:sz w:val="22"/>
          <w:szCs w:val="22"/>
        </w:rPr>
        <w:br/>
        <w:t>• Host Fall Recruitment Kickoff and Training in May</w:t>
      </w:r>
      <w:r w:rsidRPr="00754894">
        <w:rPr>
          <w:sz w:val="22"/>
          <w:szCs w:val="22"/>
        </w:rPr>
        <w:br/>
        <w:t>• Begin school administrator visits</w:t>
      </w:r>
      <w:r w:rsidRPr="00754894">
        <w:rPr>
          <w:sz w:val="22"/>
          <w:szCs w:val="22"/>
        </w:rPr>
        <w:br/>
        <w:t>• Recruit district and unit fall recruitment chairs</w:t>
      </w:r>
      <w:r w:rsidRPr="00754894">
        <w:rPr>
          <w:sz w:val="22"/>
          <w:szCs w:val="22"/>
        </w:rPr>
        <w:br/>
        <w:t>• Schedule 100 percent of school administrator visits</w:t>
      </w:r>
      <w:r w:rsidRPr="00754894">
        <w:rPr>
          <w:sz w:val="22"/>
          <w:szCs w:val="22"/>
        </w:rPr>
        <w:br/>
        <w:t>• Complete two new unit sales calls per district</w:t>
      </w:r>
      <w:r w:rsidRPr="00754894">
        <w:rPr>
          <w:sz w:val="22"/>
          <w:szCs w:val="22"/>
        </w:rPr>
        <w:br/>
        <w:t xml:space="preserve">• Launch Lion Recruitment (Pre-K–K) </w:t>
      </w:r>
    </w:p>
    <w:p w14:paraId="7A63EA19" w14:textId="77777777" w:rsidR="00ED29FD" w:rsidRDefault="00ED29FD" w:rsidP="00754894">
      <w:pPr>
        <w:spacing w:line="360" w:lineRule="auto"/>
        <w:rPr>
          <w:b/>
          <w:bCs/>
        </w:rPr>
      </w:pPr>
    </w:p>
    <w:p w14:paraId="3625B294" w14:textId="5EC6597D" w:rsidR="00754894" w:rsidRPr="00754894" w:rsidRDefault="00754894" w:rsidP="00754894">
      <w:pPr>
        <w:spacing w:line="360" w:lineRule="auto"/>
        <w:rPr>
          <w:b/>
          <w:bCs/>
        </w:rPr>
      </w:pPr>
      <w:r w:rsidRPr="00754894">
        <w:rPr>
          <w:b/>
          <w:bCs/>
        </w:rPr>
        <w:t>June: Lion Recruitment and Fall Readiness</w:t>
      </w:r>
    </w:p>
    <w:p w14:paraId="5F409AD3" w14:textId="119880DC" w:rsidR="00754894" w:rsidRPr="00754894" w:rsidRDefault="00754894" w:rsidP="00754894">
      <w:pPr>
        <w:spacing w:line="360" w:lineRule="auto"/>
        <w:rPr>
          <w:i/>
          <w:iCs/>
          <w:u w:val="single"/>
        </w:rPr>
      </w:pPr>
      <w:r w:rsidRPr="00754894">
        <w:rPr>
          <w:i/>
          <w:iCs/>
          <w:u w:val="single"/>
        </w:rPr>
        <w:t>Primary focus</w:t>
      </w:r>
      <w:r w:rsidR="0066506A">
        <w:rPr>
          <w:i/>
          <w:iCs/>
          <w:u w:val="single"/>
        </w:rPr>
        <w:t>:</w:t>
      </w:r>
      <w:r w:rsidRPr="00754894">
        <w:rPr>
          <w:i/>
          <w:iCs/>
          <w:u w:val="single"/>
        </w:rPr>
        <w:t xml:space="preserve"> Lions and access</w:t>
      </w:r>
    </w:p>
    <w:p w14:paraId="35D24E57" w14:textId="554A2E72" w:rsidR="008723CE" w:rsidRPr="00754894" w:rsidRDefault="00754894" w:rsidP="00754894">
      <w:pPr>
        <w:spacing w:line="360" w:lineRule="auto"/>
        <w:rPr>
          <w:sz w:val="22"/>
          <w:szCs w:val="22"/>
        </w:rPr>
      </w:pPr>
      <w:r w:rsidRPr="00754894">
        <w:rPr>
          <w:sz w:val="22"/>
          <w:szCs w:val="22"/>
        </w:rPr>
        <w:t>• Continue Lion Recruitment (May–June)</w:t>
      </w:r>
      <w:r w:rsidRPr="00754894">
        <w:rPr>
          <w:sz w:val="22"/>
          <w:szCs w:val="22"/>
        </w:rPr>
        <w:br/>
        <w:t>• Complete 50 percent of school administrator meetings</w:t>
      </w:r>
      <w:r w:rsidRPr="00754894">
        <w:rPr>
          <w:sz w:val="22"/>
          <w:szCs w:val="22"/>
        </w:rPr>
        <w:br/>
        <w:t>• Finalize fall recruitment plans and calendars</w:t>
      </w:r>
      <w:r w:rsidRPr="00754894">
        <w:rPr>
          <w:sz w:val="22"/>
          <w:szCs w:val="22"/>
        </w:rPr>
        <w:br/>
        <w:t>• Finalize unit fall membership goals</w:t>
      </w:r>
      <w:r w:rsidRPr="00754894">
        <w:rPr>
          <w:sz w:val="22"/>
          <w:szCs w:val="22"/>
        </w:rPr>
        <w:br/>
        <w:t>• Complete two new unit sales calls per district</w:t>
      </w:r>
      <w:r w:rsidRPr="00754894">
        <w:rPr>
          <w:sz w:val="22"/>
          <w:szCs w:val="22"/>
        </w:rPr>
        <w:br/>
        <w:t>• Conduct follow-up fall recruitment training</w:t>
      </w:r>
    </w:p>
    <w:p w14:paraId="13F38976" w14:textId="77777777" w:rsidR="00AA213D" w:rsidRPr="00AA213D" w:rsidRDefault="00AA213D" w:rsidP="00AA213D">
      <w:pPr>
        <w:spacing w:line="360" w:lineRule="auto"/>
        <w:rPr>
          <w:b/>
          <w:bCs/>
        </w:rPr>
      </w:pPr>
      <w:r w:rsidRPr="00AA213D">
        <w:rPr>
          <w:b/>
          <w:bCs/>
        </w:rPr>
        <w:lastRenderedPageBreak/>
        <w:t>July: Summer Engagement</w:t>
      </w:r>
    </w:p>
    <w:p w14:paraId="00ED2C84" w14:textId="3DE252DC" w:rsidR="00AA213D" w:rsidRPr="00AA213D" w:rsidRDefault="00AA213D" w:rsidP="00AA213D">
      <w:pPr>
        <w:spacing w:line="360" w:lineRule="auto"/>
        <w:rPr>
          <w:i/>
          <w:iCs/>
          <w:u w:val="single"/>
        </w:rPr>
      </w:pPr>
      <w:r w:rsidRPr="00AA213D">
        <w:rPr>
          <w:i/>
          <w:iCs/>
          <w:u w:val="single"/>
        </w:rPr>
        <w:t xml:space="preserve">Primary focus </w:t>
      </w:r>
      <w:r w:rsidR="0066506A">
        <w:rPr>
          <w:i/>
          <w:iCs/>
          <w:u w:val="single"/>
        </w:rPr>
        <w:t xml:space="preserve">on </w:t>
      </w:r>
      <w:r w:rsidRPr="00AA213D">
        <w:rPr>
          <w:i/>
          <w:iCs/>
          <w:u w:val="single"/>
        </w:rPr>
        <w:t>visibility and relationship building</w:t>
      </w:r>
    </w:p>
    <w:p w14:paraId="25D183B8" w14:textId="77777777" w:rsidR="00AA213D" w:rsidRPr="00AA213D" w:rsidRDefault="00AA213D" w:rsidP="00AA213D">
      <w:pPr>
        <w:spacing w:line="360" w:lineRule="auto"/>
        <w:rPr>
          <w:sz w:val="22"/>
          <w:szCs w:val="22"/>
        </w:rPr>
      </w:pPr>
      <w:r w:rsidRPr="00AA213D">
        <w:rPr>
          <w:sz w:val="22"/>
          <w:szCs w:val="22"/>
        </w:rPr>
        <w:t>• Complete 75 percent of school administrator visits</w:t>
      </w:r>
      <w:r w:rsidRPr="00AA213D">
        <w:rPr>
          <w:sz w:val="22"/>
          <w:szCs w:val="22"/>
        </w:rPr>
        <w:br/>
        <w:t>• Finalize fall kickoff events and schedules</w:t>
      </w:r>
      <w:r w:rsidRPr="00AA213D">
        <w:rPr>
          <w:sz w:val="22"/>
          <w:szCs w:val="22"/>
        </w:rPr>
        <w:br/>
        <w:t>• Confirm unit fall membership goals</w:t>
      </w:r>
      <w:r w:rsidRPr="00AA213D">
        <w:rPr>
          <w:sz w:val="22"/>
          <w:szCs w:val="22"/>
        </w:rPr>
        <w:br/>
        <w:t>• Conduct summer community recruitment events</w:t>
      </w:r>
      <w:r w:rsidRPr="00AA213D">
        <w:rPr>
          <w:sz w:val="22"/>
          <w:szCs w:val="22"/>
        </w:rPr>
        <w:br/>
        <w:t>• Complete two new unit sales calls per district</w:t>
      </w:r>
      <w:r w:rsidRPr="00AA213D">
        <w:rPr>
          <w:sz w:val="22"/>
          <w:szCs w:val="22"/>
        </w:rPr>
        <w:br/>
        <w:t>• Finalize Exploring fall recruitment opportunities</w:t>
      </w:r>
    </w:p>
    <w:p w14:paraId="47A66666" w14:textId="60634F47" w:rsidR="00AA213D" w:rsidRPr="00AA213D" w:rsidRDefault="00AA213D" w:rsidP="00AA213D">
      <w:pPr>
        <w:spacing w:line="360" w:lineRule="auto"/>
        <w:rPr>
          <w:b/>
          <w:bCs/>
        </w:rPr>
      </w:pPr>
      <w:r w:rsidRPr="00AA213D">
        <w:rPr>
          <w:b/>
          <w:bCs/>
        </w:rPr>
        <w:t>August: Fall Recruitment Launch</w:t>
      </w:r>
    </w:p>
    <w:p w14:paraId="55B3365D" w14:textId="20EEC9FD" w:rsidR="00AA213D" w:rsidRPr="00AA213D" w:rsidRDefault="00AA213D" w:rsidP="00AA213D">
      <w:pPr>
        <w:spacing w:line="360" w:lineRule="auto"/>
        <w:rPr>
          <w:i/>
          <w:iCs/>
          <w:u w:val="single"/>
        </w:rPr>
      </w:pPr>
      <w:r w:rsidRPr="00AA213D">
        <w:rPr>
          <w:i/>
          <w:iCs/>
          <w:u w:val="single"/>
        </w:rPr>
        <w:t>Primary focus</w:t>
      </w:r>
      <w:r w:rsidR="003E7933">
        <w:rPr>
          <w:i/>
          <w:iCs/>
          <w:u w:val="single"/>
        </w:rPr>
        <w:t>,</w:t>
      </w:r>
      <w:r w:rsidRPr="00AA213D">
        <w:rPr>
          <w:i/>
          <w:iCs/>
          <w:u w:val="single"/>
        </w:rPr>
        <w:t xml:space="preserve"> maximum opportunity</w:t>
      </w:r>
    </w:p>
    <w:p w14:paraId="6B4C86DE" w14:textId="0CBFE3FD" w:rsidR="00ED29FD" w:rsidRPr="00921964" w:rsidRDefault="00AA213D" w:rsidP="00DF144E">
      <w:pPr>
        <w:spacing w:line="360" w:lineRule="auto"/>
        <w:rPr>
          <w:sz w:val="22"/>
          <w:szCs w:val="22"/>
        </w:rPr>
      </w:pPr>
      <w:r w:rsidRPr="00AA213D">
        <w:rPr>
          <w:sz w:val="22"/>
          <w:szCs w:val="22"/>
        </w:rPr>
        <w:t xml:space="preserve">• Launch Fall Recruitment </w:t>
      </w:r>
      <w:r w:rsidRPr="00AA213D">
        <w:rPr>
          <w:sz w:val="22"/>
          <w:szCs w:val="22"/>
        </w:rPr>
        <w:br/>
        <w:t>• Complete 100 percent of school administrator visits</w:t>
      </w:r>
      <w:r w:rsidRPr="00AA213D">
        <w:rPr>
          <w:sz w:val="22"/>
          <w:szCs w:val="22"/>
        </w:rPr>
        <w:br/>
        <w:t>• Schedule at least 50 percent of unit recruitment nights</w:t>
      </w:r>
      <w:r w:rsidRPr="00AA213D">
        <w:rPr>
          <w:sz w:val="22"/>
          <w:szCs w:val="22"/>
        </w:rPr>
        <w:br/>
        <w:t>• Schedule at least 50 percent of back-to-school nights</w:t>
      </w:r>
      <w:r w:rsidRPr="00AA213D">
        <w:rPr>
          <w:sz w:val="22"/>
          <w:szCs w:val="22"/>
        </w:rPr>
        <w:br/>
        <w:t>• Complete two new unit sales calls per district</w:t>
      </w:r>
      <w:r w:rsidRPr="00AA213D">
        <w:rPr>
          <w:sz w:val="22"/>
          <w:szCs w:val="22"/>
        </w:rPr>
        <w:br/>
        <w:t>• Finalize Scout Reach school-based recruitment support</w:t>
      </w:r>
    </w:p>
    <w:p w14:paraId="00EAB8B1" w14:textId="34102AF3" w:rsidR="00DF144E" w:rsidRPr="00DF144E" w:rsidRDefault="00DF144E" w:rsidP="00DF144E">
      <w:pPr>
        <w:spacing w:line="360" w:lineRule="auto"/>
        <w:rPr>
          <w:b/>
          <w:bCs/>
        </w:rPr>
      </w:pPr>
      <w:r w:rsidRPr="00DF144E">
        <w:rPr>
          <w:b/>
          <w:bCs/>
        </w:rPr>
        <w:t>September: Peak Fall Recruitment</w:t>
      </w:r>
    </w:p>
    <w:p w14:paraId="47BC00CD" w14:textId="77777777" w:rsidR="00DF144E" w:rsidRPr="00DF144E" w:rsidRDefault="00DF144E" w:rsidP="00DF144E">
      <w:pPr>
        <w:spacing w:line="360" w:lineRule="auto"/>
        <w:rPr>
          <w:i/>
          <w:iCs/>
          <w:u w:val="single"/>
        </w:rPr>
      </w:pPr>
      <w:r w:rsidRPr="00DF144E">
        <w:rPr>
          <w:i/>
          <w:iCs/>
          <w:u w:val="single"/>
        </w:rPr>
        <w:t>Primary focus volume and conversion</w:t>
      </w:r>
    </w:p>
    <w:p w14:paraId="5D32158B" w14:textId="7920BACA" w:rsidR="008723CE" w:rsidRPr="00ED29FD" w:rsidRDefault="00DF144E" w:rsidP="00DF144E">
      <w:pPr>
        <w:spacing w:line="360" w:lineRule="auto"/>
        <w:rPr>
          <w:sz w:val="22"/>
          <w:szCs w:val="22"/>
        </w:rPr>
      </w:pPr>
      <w:r w:rsidRPr="00DF144E">
        <w:rPr>
          <w:sz w:val="22"/>
          <w:szCs w:val="22"/>
        </w:rPr>
        <w:t>• Conduct 50 percent of school talks by September 15</w:t>
      </w:r>
      <w:r w:rsidRPr="00DF144E">
        <w:rPr>
          <w:sz w:val="22"/>
          <w:szCs w:val="22"/>
        </w:rPr>
        <w:br/>
        <w:t>• Complete 50 percent of sign-up nights by September 15</w:t>
      </w:r>
      <w:r w:rsidRPr="00DF144E">
        <w:rPr>
          <w:sz w:val="22"/>
          <w:szCs w:val="22"/>
        </w:rPr>
        <w:br/>
        <w:t>• Finalize community recruitment events by September 30</w:t>
      </w:r>
      <w:r w:rsidRPr="00DF144E">
        <w:rPr>
          <w:sz w:val="22"/>
          <w:szCs w:val="22"/>
        </w:rPr>
        <w:br/>
        <w:t>• Schedule second-round sign-up nights</w:t>
      </w:r>
      <w:r w:rsidRPr="00DF144E">
        <w:rPr>
          <w:sz w:val="22"/>
          <w:szCs w:val="22"/>
        </w:rPr>
        <w:br/>
        <w:t>• Promote troop and crew open houses</w:t>
      </w:r>
      <w:r w:rsidRPr="00DF144E">
        <w:rPr>
          <w:sz w:val="22"/>
          <w:szCs w:val="22"/>
        </w:rPr>
        <w:br/>
        <w:t>• Complete two new unit sales calls per district</w:t>
      </w:r>
    </w:p>
    <w:p w14:paraId="0FAECFB2" w14:textId="3506B3F2" w:rsidR="00DF144E" w:rsidRPr="00DF144E" w:rsidRDefault="00DF144E" w:rsidP="00DF144E">
      <w:pPr>
        <w:spacing w:line="360" w:lineRule="auto"/>
        <w:rPr>
          <w:b/>
          <w:bCs/>
        </w:rPr>
      </w:pPr>
      <w:r w:rsidRPr="00DF144E">
        <w:rPr>
          <w:b/>
          <w:bCs/>
        </w:rPr>
        <w:t>October: Fall Follow-Up</w:t>
      </w:r>
    </w:p>
    <w:p w14:paraId="4062A98B" w14:textId="77777777" w:rsidR="00DF144E" w:rsidRPr="00DF144E" w:rsidRDefault="00DF144E" w:rsidP="00DF144E">
      <w:pPr>
        <w:spacing w:line="360" w:lineRule="auto"/>
        <w:rPr>
          <w:i/>
          <w:iCs/>
          <w:u w:val="single"/>
        </w:rPr>
      </w:pPr>
      <w:r w:rsidRPr="00DF144E">
        <w:rPr>
          <w:i/>
          <w:iCs/>
          <w:u w:val="single"/>
        </w:rPr>
        <w:t>Primary focus second chance recruitment</w:t>
      </w:r>
    </w:p>
    <w:p w14:paraId="240F1715" w14:textId="77777777" w:rsidR="00DF144E" w:rsidRPr="00DF144E" w:rsidRDefault="00DF144E" w:rsidP="00DF144E">
      <w:pPr>
        <w:spacing w:line="360" w:lineRule="auto"/>
        <w:rPr>
          <w:sz w:val="22"/>
          <w:szCs w:val="22"/>
        </w:rPr>
      </w:pPr>
      <w:r w:rsidRPr="00DF144E">
        <w:rPr>
          <w:sz w:val="22"/>
          <w:szCs w:val="22"/>
        </w:rPr>
        <w:lastRenderedPageBreak/>
        <w:t>• Complete 100 percent of first-round sign-up nights by October 15</w:t>
      </w:r>
      <w:r w:rsidRPr="00DF144E">
        <w:rPr>
          <w:sz w:val="22"/>
          <w:szCs w:val="22"/>
        </w:rPr>
        <w:br/>
        <w:t>• Complete 50 percent of second-round sign-ups by October 15</w:t>
      </w:r>
      <w:r w:rsidRPr="00DF144E">
        <w:rPr>
          <w:sz w:val="22"/>
          <w:szCs w:val="22"/>
        </w:rPr>
        <w:br/>
        <w:t>• Schedule all second-round events by October 31</w:t>
      </w:r>
      <w:r w:rsidRPr="00DF144E">
        <w:rPr>
          <w:sz w:val="22"/>
          <w:szCs w:val="22"/>
        </w:rPr>
        <w:br/>
        <w:t>• Complete two new unit sales calls per district</w:t>
      </w:r>
      <w:r w:rsidRPr="00DF144E">
        <w:rPr>
          <w:sz w:val="22"/>
          <w:szCs w:val="22"/>
        </w:rPr>
        <w:br/>
        <w:t>• Commissioner focus on new leader and new unit support</w:t>
      </w:r>
    </w:p>
    <w:p w14:paraId="186287DA" w14:textId="32232F5C" w:rsidR="00DF144E" w:rsidRPr="00DF144E" w:rsidRDefault="00DF144E" w:rsidP="00DF144E">
      <w:pPr>
        <w:spacing w:line="360" w:lineRule="auto"/>
        <w:rPr>
          <w:b/>
          <w:bCs/>
        </w:rPr>
      </w:pPr>
      <w:r w:rsidRPr="00DF144E">
        <w:rPr>
          <w:b/>
          <w:bCs/>
        </w:rPr>
        <w:t>November: Fall Recruitment Close</w:t>
      </w:r>
    </w:p>
    <w:p w14:paraId="1702706B" w14:textId="77777777" w:rsidR="00DF144E" w:rsidRPr="00DF144E" w:rsidRDefault="00DF144E" w:rsidP="00DF144E">
      <w:pPr>
        <w:spacing w:line="360" w:lineRule="auto"/>
        <w:rPr>
          <w:i/>
          <w:iCs/>
          <w:u w:val="single"/>
        </w:rPr>
      </w:pPr>
      <w:r w:rsidRPr="00DF144E">
        <w:rPr>
          <w:i/>
          <w:iCs/>
          <w:u w:val="single"/>
        </w:rPr>
        <w:t>Primary focus evaluation and transition</w:t>
      </w:r>
    </w:p>
    <w:p w14:paraId="539F7184" w14:textId="77777777" w:rsidR="00DF144E" w:rsidRPr="00DF144E" w:rsidRDefault="00DF144E" w:rsidP="00DF144E">
      <w:pPr>
        <w:spacing w:line="360" w:lineRule="auto"/>
        <w:rPr>
          <w:sz w:val="22"/>
          <w:szCs w:val="22"/>
        </w:rPr>
      </w:pPr>
      <w:r w:rsidRPr="00DF144E">
        <w:rPr>
          <w:sz w:val="22"/>
          <w:szCs w:val="22"/>
        </w:rPr>
        <w:t>• Conclude Fall Recruitment by mid-November</w:t>
      </w:r>
      <w:r w:rsidRPr="00DF144E">
        <w:rPr>
          <w:sz w:val="22"/>
          <w:szCs w:val="22"/>
        </w:rPr>
        <w:br/>
        <w:t>• Review fall recruitment results by November 15</w:t>
      </w:r>
      <w:r w:rsidRPr="00DF144E">
        <w:rPr>
          <w:sz w:val="22"/>
          <w:szCs w:val="22"/>
        </w:rPr>
        <w:br/>
        <w:t>• Organize all new units and complete leadership onboarding</w:t>
      </w:r>
      <w:r w:rsidRPr="00DF144E">
        <w:rPr>
          <w:sz w:val="22"/>
          <w:szCs w:val="22"/>
        </w:rPr>
        <w:br/>
        <w:t>• Complete two new unit sales calls per district</w:t>
      </w:r>
      <w:r w:rsidRPr="00DF144E">
        <w:rPr>
          <w:sz w:val="22"/>
          <w:szCs w:val="22"/>
        </w:rPr>
        <w:br/>
        <w:t>• Finalize retention follow-up for new families</w:t>
      </w:r>
      <w:r w:rsidRPr="00DF144E">
        <w:rPr>
          <w:sz w:val="22"/>
          <w:szCs w:val="22"/>
        </w:rPr>
        <w:br/>
        <w:t>• Review Exploring sustainability</w:t>
      </w:r>
    </w:p>
    <w:p w14:paraId="5ABC6EC8" w14:textId="77777777" w:rsidR="009013DF" w:rsidRPr="009013DF" w:rsidRDefault="009013DF" w:rsidP="009013DF">
      <w:pPr>
        <w:spacing w:line="360" w:lineRule="auto"/>
        <w:rPr>
          <w:b/>
          <w:bCs/>
        </w:rPr>
      </w:pPr>
      <w:r w:rsidRPr="009013DF">
        <w:rPr>
          <w:b/>
          <w:bCs/>
        </w:rPr>
        <w:t>December: Close Out and Reset</w:t>
      </w:r>
    </w:p>
    <w:p w14:paraId="09F2C294" w14:textId="77777777" w:rsidR="009013DF" w:rsidRPr="009013DF" w:rsidRDefault="009013DF" w:rsidP="009013DF">
      <w:pPr>
        <w:spacing w:line="360" w:lineRule="auto"/>
        <w:rPr>
          <w:i/>
          <w:iCs/>
          <w:u w:val="single"/>
        </w:rPr>
      </w:pPr>
      <w:r w:rsidRPr="009013DF">
        <w:rPr>
          <w:i/>
          <w:iCs/>
          <w:u w:val="single"/>
        </w:rPr>
        <w:t>Primary focus results and forward planning</w:t>
      </w:r>
    </w:p>
    <w:p w14:paraId="30A10970" w14:textId="5FC73F00" w:rsidR="005442A1" w:rsidRPr="00ED29FD" w:rsidRDefault="009013DF" w:rsidP="00747652">
      <w:pPr>
        <w:spacing w:line="360" w:lineRule="auto"/>
        <w:rPr>
          <w:sz w:val="22"/>
          <w:szCs w:val="22"/>
        </w:rPr>
      </w:pPr>
      <w:r w:rsidRPr="009013DF">
        <w:rPr>
          <w:sz w:val="22"/>
          <w:szCs w:val="22"/>
        </w:rPr>
        <w:t>• Confirm year-end membership totals</w:t>
      </w:r>
      <w:r w:rsidRPr="009013DF">
        <w:rPr>
          <w:sz w:val="22"/>
          <w:szCs w:val="22"/>
        </w:rPr>
        <w:br/>
        <w:t>• Review and refine new unit prospect lists</w:t>
      </w:r>
      <w:r w:rsidRPr="009013DF">
        <w:rPr>
          <w:sz w:val="22"/>
          <w:szCs w:val="22"/>
        </w:rPr>
        <w:br/>
        <w:t xml:space="preserve">• </w:t>
      </w:r>
      <w:r w:rsidR="003E7933" w:rsidRPr="009013DF">
        <w:rPr>
          <w:sz w:val="22"/>
          <w:szCs w:val="22"/>
        </w:rPr>
        <w:t>Secure Spring</w:t>
      </w:r>
      <w:r w:rsidRPr="009013DF">
        <w:rPr>
          <w:sz w:val="22"/>
          <w:szCs w:val="22"/>
        </w:rPr>
        <w:t xml:space="preserve"> recruitment manpower for the next year</w:t>
      </w:r>
      <w:r w:rsidRPr="009013DF">
        <w:rPr>
          <w:sz w:val="22"/>
          <w:szCs w:val="22"/>
        </w:rPr>
        <w:br/>
        <w:t>• Review retention, Scout Reach, DEI, and Lion outcomes</w:t>
      </w:r>
      <w:r w:rsidRPr="009013DF">
        <w:rPr>
          <w:sz w:val="22"/>
          <w:szCs w:val="22"/>
        </w:rPr>
        <w:br/>
        <w:t>• Draft district growth goals for the following year</w:t>
      </w:r>
      <w:r w:rsidRPr="009013DF">
        <w:rPr>
          <w:sz w:val="22"/>
          <w:szCs w:val="22"/>
        </w:rPr>
        <w:br/>
        <w:t>• Secure crossover dates and unit calendars</w:t>
      </w:r>
    </w:p>
    <w:p w14:paraId="09AB300A" w14:textId="77777777" w:rsidR="00921964" w:rsidRDefault="00921964" w:rsidP="00747652">
      <w:pPr>
        <w:spacing w:line="360" w:lineRule="auto"/>
        <w:rPr>
          <w:b/>
          <w:bCs/>
          <w:sz w:val="32"/>
          <w:szCs w:val="32"/>
        </w:rPr>
      </w:pPr>
    </w:p>
    <w:p w14:paraId="529352A4" w14:textId="77777777" w:rsidR="00921964" w:rsidRDefault="00921964" w:rsidP="00747652">
      <w:pPr>
        <w:spacing w:line="360" w:lineRule="auto"/>
        <w:rPr>
          <w:b/>
          <w:bCs/>
          <w:sz w:val="32"/>
          <w:szCs w:val="32"/>
        </w:rPr>
      </w:pPr>
    </w:p>
    <w:p w14:paraId="4BAEA5D6" w14:textId="77777777" w:rsidR="00921964" w:rsidRDefault="00921964" w:rsidP="00747652">
      <w:pPr>
        <w:spacing w:line="360" w:lineRule="auto"/>
        <w:rPr>
          <w:b/>
          <w:bCs/>
          <w:sz w:val="32"/>
          <w:szCs w:val="32"/>
        </w:rPr>
      </w:pPr>
    </w:p>
    <w:p w14:paraId="1F496F25" w14:textId="77777777" w:rsidR="00921964" w:rsidRDefault="00921964" w:rsidP="00747652">
      <w:pPr>
        <w:spacing w:line="360" w:lineRule="auto"/>
        <w:rPr>
          <w:b/>
          <w:bCs/>
          <w:sz w:val="32"/>
          <w:szCs w:val="32"/>
        </w:rPr>
      </w:pPr>
    </w:p>
    <w:p w14:paraId="39F306CE" w14:textId="061CF0AA" w:rsidR="00D7603A" w:rsidRPr="00D7603A" w:rsidRDefault="00D7603A" w:rsidP="00747652">
      <w:pPr>
        <w:spacing w:line="360" w:lineRule="auto"/>
        <w:rPr>
          <w:b/>
          <w:bCs/>
          <w:sz w:val="32"/>
          <w:szCs w:val="32"/>
        </w:rPr>
      </w:pPr>
      <w:r w:rsidRPr="00D7603A">
        <w:rPr>
          <w:b/>
          <w:bCs/>
          <w:sz w:val="32"/>
          <w:szCs w:val="32"/>
        </w:rPr>
        <w:lastRenderedPageBreak/>
        <w:t>Marketing Plan</w:t>
      </w:r>
    </w:p>
    <w:p w14:paraId="379F46C1" w14:textId="5FFCB637" w:rsidR="00D7603A" w:rsidRPr="00D7603A" w:rsidRDefault="00D7603A" w:rsidP="00747652">
      <w:pPr>
        <w:spacing w:line="360" w:lineRule="auto"/>
      </w:pPr>
      <w:r w:rsidRPr="00D7603A">
        <w:t xml:space="preserve">The 2026 Membership Marketing Plan establishes a coordinated strategy to grow youth participation across the Minsi Trails Council through targeted recruitment campaigns, strategic communication, and data driven marketing efforts. The plan integrates spring recruitment, fall recruitment, and dynamic </w:t>
      </w:r>
      <w:proofErr w:type="gramStart"/>
      <w:r w:rsidRPr="00D7603A">
        <w:t>year round</w:t>
      </w:r>
      <w:proofErr w:type="gramEnd"/>
      <w:r w:rsidRPr="00D7603A">
        <w:t xml:space="preserve"> recruitment to support the council's membership growth objective.</w:t>
      </w:r>
    </w:p>
    <w:p w14:paraId="248A7C07" w14:textId="77777777" w:rsidR="00D7603A" w:rsidRPr="00D7603A" w:rsidRDefault="00D7603A" w:rsidP="00D7603A">
      <w:pPr>
        <w:spacing w:line="360" w:lineRule="auto"/>
      </w:pPr>
      <w:r w:rsidRPr="00D7603A">
        <w:t>The plan focuses on three core priorities.</w:t>
      </w:r>
    </w:p>
    <w:p w14:paraId="6FC4ED23" w14:textId="77777777" w:rsidR="00D7603A" w:rsidRPr="00D7603A" w:rsidRDefault="00D7603A" w:rsidP="00D7603A">
      <w:pPr>
        <w:spacing w:line="360" w:lineRule="auto"/>
      </w:pPr>
      <w:r w:rsidRPr="00D7603A">
        <w:t>Increase visibility of Scouting across the council territory</w:t>
      </w:r>
      <w:r w:rsidRPr="00D7603A">
        <w:br/>
        <w:t>Improve conversion of interested families into registered members</w:t>
      </w:r>
      <w:r w:rsidRPr="00D7603A">
        <w:br/>
        <w:t>Expand outreach into underserved markets and high opportunity geographic areas</w:t>
      </w:r>
    </w:p>
    <w:p w14:paraId="7F32A6B6" w14:textId="77777777" w:rsidR="00D7603A" w:rsidRPr="00D7603A" w:rsidRDefault="00D7603A" w:rsidP="00D7603A">
      <w:pPr>
        <w:spacing w:line="360" w:lineRule="auto"/>
        <w:rPr>
          <w:b/>
          <w:bCs/>
        </w:rPr>
      </w:pPr>
      <w:r w:rsidRPr="00D7603A">
        <w:rPr>
          <w:b/>
          <w:bCs/>
        </w:rPr>
        <w:t>Marketing Funnel Strategy</w:t>
      </w:r>
    </w:p>
    <w:p w14:paraId="55327DEA" w14:textId="77777777" w:rsidR="00D7603A" w:rsidRPr="00D7603A" w:rsidRDefault="00D7603A" w:rsidP="00D7603A">
      <w:pPr>
        <w:spacing w:line="360" w:lineRule="auto"/>
      </w:pPr>
      <w:r w:rsidRPr="00D7603A">
        <w:t>The council will implement a structured marketing funnel to move families from awareness to registration.</w:t>
      </w:r>
    </w:p>
    <w:p w14:paraId="0D156622" w14:textId="77777777" w:rsidR="00D7603A" w:rsidRPr="00D7603A" w:rsidRDefault="00D7603A" w:rsidP="00D7603A">
      <w:pPr>
        <w:spacing w:line="360" w:lineRule="auto"/>
      </w:pPr>
      <w:r w:rsidRPr="00D7603A">
        <w:t xml:space="preserve">The funnel is designed to generate a sufficient </w:t>
      </w:r>
      <w:proofErr w:type="gramStart"/>
      <w:r w:rsidRPr="00D7603A">
        <w:t>volume of interest</w:t>
      </w:r>
      <w:proofErr w:type="gramEnd"/>
      <w:r w:rsidRPr="00D7603A">
        <w:t xml:space="preserve"> and engagement opportunities that ultimately convert to new youth registrations.</w:t>
      </w:r>
    </w:p>
    <w:p w14:paraId="08FBDDF4" w14:textId="77777777" w:rsidR="00D7603A" w:rsidRPr="00D7603A" w:rsidRDefault="00D7603A" w:rsidP="00D7603A">
      <w:pPr>
        <w:spacing w:line="360" w:lineRule="auto"/>
      </w:pPr>
      <w:r w:rsidRPr="00D7603A">
        <w:t>Awareness</w:t>
      </w:r>
      <w:r w:rsidRPr="00D7603A">
        <w:br/>
        <w:t>Parents become aware of Scouting programs through school partnerships, community visibility, and digital marketing.</w:t>
      </w:r>
    </w:p>
    <w:p w14:paraId="417E8493" w14:textId="77777777" w:rsidR="00D7603A" w:rsidRPr="00D7603A" w:rsidRDefault="00D7603A" w:rsidP="00D7603A">
      <w:pPr>
        <w:spacing w:line="360" w:lineRule="auto"/>
      </w:pPr>
      <w:r w:rsidRPr="00D7603A">
        <w:t>Interest</w:t>
      </w:r>
      <w:r w:rsidRPr="00D7603A">
        <w:br/>
        <w:t>Families seek additional information through QR codes, website visits, and interest forms.</w:t>
      </w:r>
    </w:p>
    <w:p w14:paraId="2DB0D851" w14:textId="77777777" w:rsidR="00D7603A" w:rsidRPr="00D7603A" w:rsidRDefault="00D7603A" w:rsidP="00D7603A">
      <w:pPr>
        <w:spacing w:line="360" w:lineRule="auto"/>
      </w:pPr>
      <w:r w:rsidRPr="00D7603A">
        <w:t>Engagement</w:t>
      </w:r>
      <w:r w:rsidRPr="00D7603A">
        <w:br/>
        <w:t>Families attend recruitment events such as join nights, pack meetings, troop open houses, or program demonstrations.</w:t>
      </w:r>
    </w:p>
    <w:p w14:paraId="746757E4" w14:textId="77777777" w:rsidR="00D7603A" w:rsidRPr="00D7603A" w:rsidRDefault="00D7603A" w:rsidP="00D7603A">
      <w:pPr>
        <w:spacing w:line="360" w:lineRule="auto"/>
      </w:pPr>
      <w:r w:rsidRPr="00D7603A">
        <w:t>Conversion</w:t>
      </w:r>
      <w:r w:rsidRPr="00D7603A">
        <w:br/>
        <w:t>Youth complete the registration process and become members of a local unit.</w:t>
      </w:r>
    </w:p>
    <w:p w14:paraId="3BA3B612" w14:textId="77777777" w:rsidR="00D7603A" w:rsidRPr="00D7603A" w:rsidRDefault="00D7603A" w:rsidP="00D7603A">
      <w:pPr>
        <w:spacing w:line="360" w:lineRule="auto"/>
      </w:pPr>
      <w:r w:rsidRPr="00D7603A">
        <w:lastRenderedPageBreak/>
        <w:t>The funnel is designed to support the following activity levels.</w:t>
      </w:r>
    </w:p>
    <w:p w14:paraId="128CAE47" w14:textId="5B199D9C" w:rsidR="00D7603A" w:rsidRPr="00D7603A" w:rsidRDefault="00D7603A" w:rsidP="00D7603A">
      <w:pPr>
        <w:spacing w:line="360" w:lineRule="auto"/>
      </w:pPr>
      <w:r w:rsidRPr="00D7603A">
        <w:t>Approximately forty-five thousand families reached through marketing efforts</w:t>
      </w:r>
      <w:r w:rsidRPr="00D7603A">
        <w:br/>
        <w:t>Approximately three thousand interested families requesting information</w:t>
      </w:r>
      <w:r w:rsidRPr="00D7603A">
        <w:br/>
        <w:t>Approximately sixteen hundred families attending recruitment events</w:t>
      </w:r>
      <w:r w:rsidRPr="00D7603A">
        <w:br/>
        <w:t>Approximately one thousand new youth registrations</w:t>
      </w:r>
    </w:p>
    <w:p w14:paraId="3A069630" w14:textId="77777777" w:rsidR="00D7603A" w:rsidRPr="00D7603A" w:rsidRDefault="00D7603A" w:rsidP="00D7603A">
      <w:pPr>
        <w:spacing w:line="360" w:lineRule="auto"/>
      </w:pPr>
      <w:r w:rsidRPr="00D7603A">
        <w:t>This structured funnel approach allows the council to track marketing performance and adjust recruitment strategies throughout the year.</w:t>
      </w:r>
    </w:p>
    <w:p w14:paraId="05EF56F0" w14:textId="77777777" w:rsidR="00D7603A" w:rsidRPr="00D7603A" w:rsidRDefault="00D7603A" w:rsidP="00D7603A">
      <w:pPr>
        <w:spacing w:line="360" w:lineRule="auto"/>
        <w:rPr>
          <w:b/>
          <w:bCs/>
        </w:rPr>
      </w:pPr>
      <w:r w:rsidRPr="00D7603A">
        <w:rPr>
          <w:b/>
          <w:bCs/>
        </w:rPr>
        <w:t>Spring Recruitment Campaign</w:t>
      </w:r>
    </w:p>
    <w:p w14:paraId="49E6E045" w14:textId="77777777" w:rsidR="00D7603A" w:rsidRPr="00D7603A" w:rsidRDefault="00D7603A" w:rsidP="00D7603A">
      <w:pPr>
        <w:spacing w:line="360" w:lineRule="auto"/>
      </w:pPr>
      <w:r w:rsidRPr="00D7603A">
        <w:t>Spring recruitment focuses on engaging families who are seeking new activities prior to the summer season. The spring campaign also allows units to introduce new youth to Scouting before summer camp and outdoor activities begin.</w:t>
      </w:r>
    </w:p>
    <w:p w14:paraId="3936A1EA" w14:textId="77777777" w:rsidR="00D7603A" w:rsidRPr="00D7603A" w:rsidRDefault="00D7603A" w:rsidP="00D7603A">
      <w:pPr>
        <w:spacing w:line="360" w:lineRule="auto"/>
      </w:pPr>
      <w:r w:rsidRPr="00D7603A">
        <w:t>Timeline</w:t>
      </w:r>
      <w:r w:rsidRPr="00D7603A">
        <w:br/>
        <w:t>March 15 through May 31</w:t>
      </w:r>
      <w:r w:rsidRPr="00D7603A">
        <w:br/>
        <w:t>Lion recruitment will continue through the month of June.</w:t>
      </w:r>
    </w:p>
    <w:p w14:paraId="7FEE6898" w14:textId="77777777" w:rsidR="00D7603A" w:rsidRPr="00D7603A" w:rsidRDefault="00D7603A" w:rsidP="00D7603A">
      <w:pPr>
        <w:spacing w:line="360" w:lineRule="auto"/>
      </w:pPr>
      <w:r w:rsidRPr="00D7603A">
        <w:t>Spring Recruitment Goal</w:t>
      </w:r>
      <w:r w:rsidRPr="00D7603A">
        <w:br/>
        <w:t>239 New Youth</w:t>
      </w:r>
    </w:p>
    <w:p w14:paraId="782F8035" w14:textId="77777777" w:rsidR="00D7603A" w:rsidRPr="00D7603A" w:rsidRDefault="00D7603A" w:rsidP="00D7603A">
      <w:pPr>
        <w:spacing w:line="360" w:lineRule="auto"/>
      </w:pPr>
      <w:r w:rsidRPr="00D7603A">
        <w:t>Recruitment targets include the following.</w:t>
      </w:r>
    </w:p>
    <w:p w14:paraId="51566E29" w14:textId="77777777" w:rsidR="00D7603A" w:rsidRPr="00D7603A" w:rsidRDefault="00D7603A" w:rsidP="00D7603A">
      <w:pPr>
        <w:spacing w:line="360" w:lineRule="auto"/>
      </w:pPr>
      <w:r w:rsidRPr="00D7603A">
        <w:t>Cub Scouts grades one through four</w:t>
      </w:r>
      <w:r w:rsidRPr="00D7603A">
        <w:br/>
        <w:t>Lion Scouts kindergarten</w:t>
      </w:r>
      <w:r w:rsidRPr="00D7603A">
        <w:br/>
        <w:t>Scouts BSA youth transitioning from elementary school into middle school</w:t>
      </w:r>
    </w:p>
    <w:p w14:paraId="7BCCECF0" w14:textId="77777777" w:rsidR="00D7603A" w:rsidRPr="00D7603A" w:rsidRDefault="00D7603A" w:rsidP="00D7603A">
      <w:pPr>
        <w:spacing w:line="360" w:lineRule="auto"/>
      </w:pPr>
      <w:r w:rsidRPr="00D7603A">
        <w:t>Spring marketing efforts will emphasize the following program benefits.</w:t>
      </w:r>
    </w:p>
    <w:p w14:paraId="7FAAAF6A" w14:textId="77777777" w:rsidR="00D7603A" w:rsidRPr="00D7603A" w:rsidRDefault="00D7603A" w:rsidP="00D7603A">
      <w:pPr>
        <w:spacing w:line="360" w:lineRule="auto"/>
      </w:pPr>
      <w:r w:rsidRPr="00D7603A">
        <w:t>Outdoor adventure and camping</w:t>
      </w:r>
      <w:r w:rsidRPr="00D7603A">
        <w:br/>
        <w:t>Hands on activities and learning</w:t>
      </w:r>
      <w:r w:rsidRPr="00D7603A">
        <w:br/>
        <w:t>Leadership and character development</w:t>
      </w:r>
      <w:r w:rsidRPr="00D7603A">
        <w:br/>
        <w:t>Preparation for summer camp programs</w:t>
      </w:r>
    </w:p>
    <w:p w14:paraId="52187C01" w14:textId="77777777" w:rsidR="00D7603A" w:rsidRPr="00D7603A" w:rsidRDefault="00D7603A" w:rsidP="00D7603A">
      <w:pPr>
        <w:spacing w:line="360" w:lineRule="auto"/>
      </w:pPr>
      <w:r w:rsidRPr="00D7603A">
        <w:lastRenderedPageBreak/>
        <w:t>Primary marketing tactics include the following.</w:t>
      </w:r>
    </w:p>
    <w:p w14:paraId="105A0E01" w14:textId="77777777" w:rsidR="00D7603A" w:rsidRPr="00D7603A" w:rsidRDefault="00D7603A" w:rsidP="00D7603A">
      <w:pPr>
        <w:spacing w:line="360" w:lineRule="auto"/>
      </w:pPr>
      <w:r w:rsidRPr="00D7603A">
        <w:t>Distribution of school flyers</w:t>
      </w:r>
      <w:r w:rsidRPr="00D7603A">
        <w:br/>
        <w:t>Digital promotion through Facebook and social media</w:t>
      </w:r>
      <w:r w:rsidRPr="00D7603A">
        <w:br/>
        <w:t>Unit hosted recruitment events and activity nights</w:t>
      </w:r>
      <w:r w:rsidRPr="00D7603A">
        <w:br/>
        <w:t>Council website promotion and online interest forms</w:t>
      </w:r>
    </w:p>
    <w:p w14:paraId="69D7F575" w14:textId="77777777" w:rsidR="00D7603A" w:rsidRPr="00D7603A" w:rsidRDefault="00D7603A" w:rsidP="00D7603A">
      <w:pPr>
        <w:spacing w:line="360" w:lineRule="auto"/>
      </w:pPr>
      <w:proofErr w:type="gramStart"/>
      <w:r w:rsidRPr="00D7603A">
        <w:t>Spring recruitment success</w:t>
      </w:r>
      <w:proofErr w:type="gramEnd"/>
      <w:r w:rsidRPr="00D7603A">
        <w:t xml:space="preserve"> will also be supported by strong </w:t>
      </w:r>
      <w:proofErr w:type="gramStart"/>
      <w:r w:rsidRPr="00D7603A">
        <w:t>follow up</w:t>
      </w:r>
      <w:proofErr w:type="gramEnd"/>
      <w:r w:rsidRPr="00D7603A">
        <w:t xml:space="preserve"> communication with interested families and invitations to upcoming pack and troop activities.</w:t>
      </w:r>
    </w:p>
    <w:p w14:paraId="53C24ACF" w14:textId="77777777" w:rsidR="00D7603A" w:rsidRPr="00D7603A" w:rsidRDefault="00D7603A" w:rsidP="00D7603A">
      <w:pPr>
        <w:spacing w:line="360" w:lineRule="auto"/>
        <w:rPr>
          <w:b/>
          <w:bCs/>
        </w:rPr>
      </w:pPr>
      <w:r w:rsidRPr="00D7603A">
        <w:rPr>
          <w:b/>
          <w:bCs/>
        </w:rPr>
        <w:t>Fall Recruitment Campaign</w:t>
      </w:r>
    </w:p>
    <w:p w14:paraId="5FBCC4B5" w14:textId="77777777" w:rsidR="00D7603A" w:rsidRPr="00D7603A" w:rsidRDefault="00D7603A" w:rsidP="00D7603A">
      <w:pPr>
        <w:spacing w:line="360" w:lineRule="auto"/>
      </w:pPr>
      <w:r w:rsidRPr="00D7603A">
        <w:t xml:space="preserve">Fall recruitment represents the largest membership growth opportunity of the year and will be supported through a comprehensive </w:t>
      </w:r>
      <w:proofErr w:type="gramStart"/>
      <w:r w:rsidRPr="00D7603A">
        <w:t>council wide</w:t>
      </w:r>
      <w:proofErr w:type="gramEnd"/>
      <w:r w:rsidRPr="00D7603A">
        <w:t xml:space="preserve"> marketing effort.</w:t>
      </w:r>
    </w:p>
    <w:p w14:paraId="67D347F7" w14:textId="77777777" w:rsidR="00D7603A" w:rsidRPr="00D7603A" w:rsidRDefault="00D7603A" w:rsidP="00D7603A">
      <w:pPr>
        <w:spacing w:line="360" w:lineRule="auto"/>
      </w:pPr>
      <w:r w:rsidRPr="00D7603A">
        <w:t>Timeline</w:t>
      </w:r>
      <w:r w:rsidRPr="00D7603A">
        <w:br/>
        <w:t>August 15 through October 31</w:t>
      </w:r>
      <w:r w:rsidRPr="00D7603A">
        <w:br/>
        <w:t>Additional registrations are expected through the month of November.</w:t>
      </w:r>
    </w:p>
    <w:p w14:paraId="2F7CC45F" w14:textId="77777777" w:rsidR="00D7603A" w:rsidRPr="00D7603A" w:rsidRDefault="00D7603A" w:rsidP="00D7603A">
      <w:pPr>
        <w:spacing w:line="360" w:lineRule="auto"/>
      </w:pPr>
      <w:r w:rsidRPr="00D7603A">
        <w:t>Fall Recruitment Goal</w:t>
      </w:r>
      <w:r w:rsidRPr="00D7603A">
        <w:br/>
        <w:t>632 New Youth</w:t>
      </w:r>
    </w:p>
    <w:p w14:paraId="60862ABB" w14:textId="77777777" w:rsidR="00D7603A" w:rsidRPr="00D7603A" w:rsidRDefault="00D7603A" w:rsidP="00D7603A">
      <w:pPr>
        <w:spacing w:line="360" w:lineRule="auto"/>
      </w:pPr>
      <w:r w:rsidRPr="00D7603A">
        <w:t>Program recruitment targets include the following.</w:t>
      </w:r>
    </w:p>
    <w:p w14:paraId="162226F2" w14:textId="77777777" w:rsidR="00D7603A" w:rsidRPr="00D7603A" w:rsidRDefault="00D7603A" w:rsidP="00D7603A">
      <w:pPr>
        <w:spacing w:line="360" w:lineRule="auto"/>
      </w:pPr>
      <w:r w:rsidRPr="00D7603A">
        <w:t>Five hundred new Cub Scouts grades kindergarten through fifth grade</w:t>
      </w:r>
      <w:r w:rsidRPr="00D7603A">
        <w:br/>
        <w:t>Eighty new Scouts BSA youth grades six through high school</w:t>
      </w:r>
      <w:r w:rsidRPr="00D7603A">
        <w:br/>
        <w:t>Fifty new Exploring youth in high school</w:t>
      </w:r>
    </w:p>
    <w:p w14:paraId="373CD1AE" w14:textId="77777777" w:rsidR="00D7603A" w:rsidRPr="00D7603A" w:rsidRDefault="00D7603A" w:rsidP="00D7603A">
      <w:pPr>
        <w:spacing w:line="360" w:lineRule="auto"/>
      </w:pPr>
      <w:r w:rsidRPr="00D7603A">
        <w:t xml:space="preserve">The fall campaign will focus heavily on </w:t>
      </w:r>
      <w:proofErr w:type="gramStart"/>
      <w:r w:rsidRPr="00D7603A">
        <w:t>back to school</w:t>
      </w:r>
      <w:proofErr w:type="gramEnd"/>
      <w:r w:rsidRPr="00D7603A">
        <w:t xml:space="preserve"> recruitment opportunities and community visibility.</w:t>
      </w:r>
    </w:p>
    <w:p w14:paraId="3344C9CB" w14:textId="77777777" w:rsidR="00D7603A" w:rsidRPr="00D7603A" w:rsidRDefault="00D7603A" w:rsidP="00D7603A">
      <w:pPr>
        <w:spacing w:line="360" w:lineRule="auto"/>
      </w:pPr>
      <w:r w:rsidRPr="00D7603A">
        <w:t>Key marketing activities include the following.</w:t>
      </w:r>
    </w:p>
    <w:p w14:paraId="70FE3275" w14:textId="77777777" w:rsidR="00D7603A" w:rsidRPr="00D7603A" w:rsidRDefault="00D7603A" w:rsidP="00D7603A">
      <w:pPr>
        <w:spacing w:line="360" w:lineRule="auto"/>
      </w:pPr>
      <w:r w:rsidRPr="00D7603A">
        <w:t>School open house recruitment tables</w:t>
      </w:r>
      <w:r w:rsidRPr="00D7603A">
        <w:br/>
        <w:t>Distribution of recruitment flyers in elementary schools</w:t>
      </w:r>
      <w:r w:rsidRPr="00D7603A">
        <w:br/>
        <w:t>Community visibility through banners and yard signs</w:t>
      </w:r>
      <w:r w:rsidRPr="00D7603A">
        <w:br/>
      </w:r>
      <w:r w:rsidRPr="00D7603A">
        <w:lastRenderedPageBreak/>
        <w:t>Social media advertising targeting parents of school age children</w:t>
      </w:r>
      <w:r w:rsidRPr="00D7603A">
        <w:br/>
        <w:t>Recruitment nights hosted by packs and troops</w:t>
      </w:r>
    </w:p>
    <w:p w14:paraId="62E297CE" w14:textId="77777777" w:rsidR="00D7603A" w:rsidRPr="00D7603A" w:rsidRDefault="00D7603A" w:rsidP="00D7603A">
      <w:pPr>
        <w:spacing w:line="360" w:lineRule="auto"/>
      </w:pPr>
      <w:r w:rsidRPr="00D7603A">
        <w:t>Messaging during fall recruitment will emphasize the value of Scouting in helping youth build confidence, friendships, leadership skills, and a connection to the outdoors</w:t>
      </w:r>
    </w:p>
    <w:p w14:paraId="6FC50161" w14:textId="77777777" w:rsidR="00D7603A" w:rsidRPr="00D7603A" w:rsidRDefault="00D7603A" w:rsidP="00D7603A">
      <w:pPr>
        <w:spacing w:line="360" w:lineRule="auto"/>
        <w:rPr>
          <w:b/>
          <w:bCs/>
        </w:rPr>
      </w:pPr>
      <w:r w:rsidRPr="00D7603A">
        <w:rPr>
          <w:b/>
          <w:bCs/>
        </w:rPr>
        <w:t xml:space="preserve">Dynamic </w:t>
      </w:r>
      <w:proofErr w:type="gramStart"/>
      <w:r w:rsidRPr="00D7603A">
        <w:rPr>
          <w:b/>
          <w:bCs/>
        </w:rPr>
        <w:t>Year Round</w:t>
      </w:r>
      <w:proofErr w:type="gramEnd"/>
      <w:r w:rsidRPr="00D7603A">
        <w:rPr>
          <w:b/>
          <w:bCs/>
        </w:rPr>
        <w:t xml:space="preserve"> Recruitment</w:t>
      </w:r>
    </w:p>
    <w:p w14:paraId="73D2DD99" w14:textId="77777777" w:rsidR="00D7603A" w:rsidRPr="00D7603A" w:rsidRDefault="00D7603A" w:rsidP="00D7603A">
      <w:pPr>
        <w:spacing w:line="360" w:lineRule="auto"/>
      </w:pPr>
      <w:r w:rsidRPr="00D7603A">
        <w:t xml:space="preserve">Dynamic recruitment refers to membership growth that occurs outside of the traditional recruitment seasons. Families often discover Scouting at different points throughout the </w:t>
      </w:r>
      <w:proofErr w:type="gramStart"/>
      <w:r w:rsidRPr="00D7603A">
        <w:t>year</w:t>
      </w:r>
      <w:proofErr w:type="gramEnd"/>
      <w:r w:rsidRPr="00D7603A">
        <w:t xml:space="preserve"> and the council will maintain a continuous marketing presence to capture these opportunities.</w:t>
      </w:r>
    </w:p>
    <w:p w14:paraId="7B8C1E0E" w14:textId="77777777" w:rsidR="00D7603A" w:rsidRPr="00D7603A" w:rsidRDefault="00D7603A" w:rsidP="00D7603A">
      <w:pPr>
        <w:spacing w:line="360" w:lineRule="auto"/>
      </w:pPr>
      <w:r w:rsidRPr="00D7603A">
        <w:t>Dynamic recruitment will focus on three key strategies.</w:t>
      </w:r>
    </w:p>
    <w:p w14:paraId="4969F972" w14:textId="77777777" w:rsidR="00D7603A" w:rsidRPr="00D7603A" w:rsidRDefault="00D7603A" w:rsidP="00D7603A">
      <w:pPr>
        <w:spacing w:line="360" w:lineRule="auto"/>
      </w:pPr>
      <w:r w:rsidRPr="00D7603A">
        <w:t>Maintaining an active digital presence through the council website and social media platforms</w:t>
      </w:r>
    </w:p>
    <w:p w14:paraId="019355B9" w14:textId="77777777" w:rsidR="00D7603A" w:rsidRPr="00D7603A" w:rsidRDefault="00D7603A" w:rsidP="00D7603A">
      <w:pPr>
        <w:spacing w:line="360" w:lineRule="auto"/>
      </w:pPr>
      <w:r w:rsidRPr="00D7603A">
        <w:t>Encouraging units to regularly invite prospective families to attend meetings or activities</w:t>
      </w:r>
    </w:p>
    <w:p w14:paraId="0C4C3C61" w14:textId="77777777" w:rsidR="00D7603A" w:rsidRPr="00D7603A" w:rsidRDefault="00D7603A" w:rsidP="00D7603A">
      <w:pPr>
        <w:spacing w:line="360" w:lineRule="auto"/>
      </w:pPr>
      <w:r w:rsidRPr="00D7603A">
        <w:t>Leveraging community events, festivals, and public programs as opportunities to introduce Scouting to new families</w:t>
      </w:r>
    </w:p>
    <w:p w14:paraId="63B5021F" w14:textId="77777777" w:rsidR="00D7603A" w:rsidRPr="00D7603A" w:rsidRDefault="00D7603A" w:rsidP="00D7603A">
      <w:pPr>
        <w:spacing w:line="360" w:lineRule="auto"/>
      </w:pPr>
      <w:r w:rsidRPr="00D7603A">
        <w:t xml:space="preserve">This </w:t>
      </w:r>
      <w:proofErr w:type="gramStart"/>
      <w:r w:rsidRPr="00D7603A">
        <w:t>year round</w:t>
      </w:r>
      <w:proofErr w:type="gramEnd"/>
      <w:r w:rsidRPr="00D7603A">
        <w:t xml:space="preserve"> recruitment approach ensures that interested families can connect with Scouting at any time rather than waiting for a specific recruitment event.</w:t>
      </w:r>
    </w:p>
    <w:p w14:paraId="16D2FF55" w14:textId="77777777" w:rsidR="00D7603A" w:rsidRPr="00D7603A" w:rsidRDefault="00D7603A" w:rsidP="00D7603A">
      <w:pPr>
        <w:spacing w:line="360" w:lineRule="auto"/>
        <w:rPr>
          <w:b/>
          <w:bCs/>
        </w:rPr>
      </w:pPr>
      <w:r w:rsidRPr="00D7603A">
        <w:rPr>
          <w:b/>
          <w:bCs/>
        </w:rPr>
        <w:t>Target Market Focus</w:t>
      </w:r>
    </w:p>
    <w:p w14:paraId="379A0AF7" w14:textId="77777777" w:rsidR="00D7603A" w:rsidRPr="00D7603A" w:rsidRDefault="00D7603A" w:rsidP="00D7603A">
      <w:pPr>
        <w:spacing w:line="360" w:lineRule="auto"/>
      </w:pPr>
      <w:r w:rsidRPr="00D7603A">
        <w:t>Marketing efforts will prioritize geographic areas with high concentrations of youth who are not currently participating in Scouting programs.</w:t>
      </w:r>
    </w:p>
    <w:p w14:paraId="2BA36A37" w14:textId="77777777" w:rsidR="00D7603A" w:rsidRPr="00D7603A" w:rsidRDefault="00D7603A" w:rsidP="00D7603A">
      <w:pPr>
        <w:spacing w:line="360" w:lineRule="auto"/>
      </w:pPr>
      <w:r w:rsidRPr="00D7603A">
        <w:t>Several ZIP codes within the council territory contain significant numbers of unserved youth and represent key opportunities for membership growth.</w:t>
      </w:r>
    </w:p>
    <w:p w14:paraId="372E9A92" w14:textId="77777777" w:rsidR="00D7603A" w:rsidRPr="00D7603A" w:rsidRDefault="00D7603A" w:rsidP="00D7603A">
      <w:pPr>
        <w:spacing w:line="360" w:lineRule="auto"/>
      </w:pPr>
      <w:r w:rsidRPr="00D7603A">
        <w:t>Marketing strategies in these communities will include increased school engagement, community partnerships, and targeted outreach campaigns.</w:t>
      </w:r>
    </w:p>
    <w:p w14:paraId="11EC9DAC" w14:textId="77777777" w:rsidR="00D7603A" w:rsidRPr="00D7603A" w:rsidRDefault="00D7603A" w:rsidP="00D7603A">
      <w:pPr>
        <w:spacing w:line="360" w:lineRule="auto"/>
      </w:pPr>
      <w:r w:rsidRPr="00D7603A">
        <w:lastRenderedPageBreak/>
        <w:t>The council will also focus on expanding participation among traditionally underserved populations to ensure Scouting reflects the diversity of the communities it serves.</w:t>
      </w:r>
    </w:p>
    <w:p w14:paraId="76E1EE8F" w14:textId="77777777" w:rsidR="00D7603A" w:rsidRPr="00D7603A" w:rsidRDefault="00D7603A" w:rsidP="00D7603A">
      <w:pPr>
        <w:spacing w:line="360" w:lineRule="auto"/>
        <w:rPr>
          <w:b/>
          <w:bCs/>
        </w:rPr>
      </w:pPr>
      <w:r w:rsidRPr="00D7603A">
        <w:rPr>
          <w:b/>
          <w:bCs/>
        </w:rPr>
        <w:t>Communication Channels</w:t>
      </w:r>
    </w:p>
    <w:p w14:paraId="5489C9DA" w14:textId="77777777" w:rsidR="00D7603A" w:rsidRPr="00D7603A" w:rsidRDefault="00D7603A" w:rsidP="00D7603A">
      <w:pPr>
        <w:spacing w:line="360" w:lineRule="auto"/>
      </w:pPr>
      <w:r w:rsidRPr="00D7603A">
        <w:t>The council will utilize multiple communication platforms to effectively reach families.</w:t>
      </w:r>
    </w:p>
    <w:p w14:paraId="45118B3C" w14:textId="030C05AC" w:rsidR="00D7603A" w:rsidRPr="00D7603A" w:rsidRDefault="00D7603A" w:rsidP="00D7603A">
      <w:pPr>
        <w:spacing w:line="360" w:lineRule="auto"/>
      </w:pPr>
      <w:r w:rsidRPr="00D7603A">
        <w:t>School Partnerships</w:t>
      </w:r>
      <w:r w:rsidRPr="00D7603A">
        <w:br/>
        <w:t xml:space="preserve">School relationships remain the most effective recruitment channel and will include flyer distribution, </w:t>
      </w:r>
      <w:r>
        <w:t>participation in school open houses</w:t>
      </w:r>
      <w:r w:rsidRPr="00D7603A">
        <w:t>, and direct engagement with school administrators.</w:t>
      </w:r>
    </w:p>
    <w:p w14:paraId="4D174ADF" w14:textId="77777777" w:rsidR="00D7603A" w:rsidRPr="00D7603A" w:rsidRDefault="00D7603A" w:rsidP="00D7603A">
      <w:pPr>
        <w:spacing w:line="360" w:lineRule="auto"/>
      </w:pPr>
      <w:proofErr w:type="gramStart"/>
      <w:r w:rsidRPr="00D7603A">
        <w:t>Social Media</w:t>
      </w:r>
      <w:proofErr w:type="gramEnd"/>
      <w:r w:rsidRPr="00D7603A">
        <w:br/>
        <w:t>Facebook and Instagram will be used to promote recruitment events, highlight Scouting activities, and share program success stories.</w:t>
      </w:r>
    </w:p>
    <w:p w14:paraId="11A03132" w14:textId="77777777" w:rsidR="00D7603A" w:rsidRPr="00D7603A" w:rsidRDefault="00D7603A" w:rsidP="00D7603A">
      <w:pPr>
        <w:spacing w:line="360" w:lineRule="auto"/>
      </w:pPr>
      <w:r w:rsidRPr="00D7603A">
        <w:t>Council Website</w:t>
      </w:r>
      <w:r w:rsidRPr="00D7603A">
        <w:br/>
        <w:t>The council website will serve as the primary hub for recruitment information and will include program descriptions, unit locator tools, and registration resources.</w:t>
      </w:r>
    </w:p>
    <w:p w14:paraId="498BF905" w14:textId="77777777" w:rsidR="00D7603A" w:rsidRPr="00D7603A" w:rsidRDefault="00D7603A" w:rsidP="00D7603A">
      <w:pPr>
        <w:spacing w:line="360" w:lineRule="auto"/>
      </w:pPr>
      <w:r w:rsidRPr="00D7603A">
        <w:t>Email Campaigns</w:t>
      </w:r>
      <w:r w:rsidRPr="00D7603A">
        <w:br/>
        <w:t>Email communication will be used to follow up with interested families and provide invitations to recruitment events and program activities.</w:t>
      </w:r>
    </w:p>
    <w:p w14:paraId="19DD14F4" w14:textId="77777777" w:rsidR="00D7603A" w:rsidRPr="00D7603A" w:rsidRDefault="00D7603A" w:rsidP="00D7603A">
      <w:pPr>
        <w:spacing w:line="360" w:lineRule="auto"/>
      </w:pPr>
      <w:r w:rsidRPr="00D7603A">
        <w:t>Community Visibility</w:t>
      </w:r>
      <w:r w:rsidRPr="00D7603A">
        <w:br/>
        <w:t>Banners, yard signs, and community events will increase public awareness of Scouting programs.</w:t>
      </w:r>
    </w:p>
    <w:p w14:paraId="42EEA7A3" w14:textId="77777777" w:rsidR="00D7603A" w:rsidRPr="00D7603A" w:rsidRDefault="00D7603A" w:rsidP="00D7603A">
      <w:pPr>
        <w:spacing w:line="360" w:lineRule="auto"/>
        <w:rPr>
          <w:b/>
          <w:bCs/>
        </w:rPr>
      </w:pPr>
      <w:r w:rsidRPr="00D7603A">
        <w:rPr>
          <w:b/>
          <w:bCs/>
        </w:rPr>
        <w:t>Unit Engagement</w:t>
      </w:r>
    </w:p>
    <w:p w14:paraId="58A1F20D" w14:textId="77777777" w:rsidR="00D7603A" w:rsidRPr="00D7603A" w:rsidRDefault="00D7603A" w:rsidP="00D7603A">
      <w:pPr>
        <w:spacing w:line="360" w:lineRule="auto"/>
      </w:pPr>
      <w:r w:rsidRPr="00D7603A">
        <w:t>Local units play a critical role in converting interested families into registered members.</w:t>
      </w:r>
    </w:p>
    <w:p w14:paraId="57CFD4C2" w14:textId="77777777" w:rsidR="00D7603A" w:rsidRPr="00D7603A" w:rsidRDefault="00D7603A" w:rsidP="00D7603A">
      <w:pPr>
        <w:spacing w:line="360" w:lineRule="auto"/>
      </w:pPr>
      <w:r w:rsidRPr="00D7603A">
        <w:t>The council will support units by providing recruitment toolkits, marketing templates, and training opportunities designed to help unit leaders conduct effective recruitment events.</w:t>
      </w:r>
    </w:p>
    <w:p w14:paraId="5B21EFDD" w14:textId="77777777" w:rsidR="00D7603A" w:rsidRPr="00D7603A" w:rsidRDefault="00D7603A" w:rsidP="00D7603A">
      <w:pPr>
        <w:spacing w:line="360" w:lineRule="auto"/>
      </w:pPr>
      <w:r w:rsidRPr="00D7603A">
        <w:lastRenderedPageBreak/>
        <w:t>Units will be encouraged to host engaging activities that allow prospective youth and parents to experience Scouting firsthand.</w:t>
      </w:r>
    </w:p>
    <w:p w14:paraId="3FFBE5E0" w14:textId="3367B971" w:rsidR="00D7603A" w:rsidRPr="00D7603A" w:rsidRDefault="00D7603A" w:rsidP="00D7603A">
      <w:pPr>
        <w:spacing w:line="360" w:lineRule="auto"/>
      </w:pPr>
      <w:r w:rsidRPr="00D7603A">
        <w:t>Examples include outdoor demonstrations, Pinewood Derby previews, camping demonstrations, and pack activity nights.</w:t>
      </w:r>
    </w:p>
    <w:p w14:paraId="2973BE4A" w14:textId="77777777" w:rsidR="00D7603A" w:rsidRPr="00D7603A" w:rsidRDefault="00D7603A" w:rsidP="00D7603A">
      <w:pPr>
        <w:spacing w:line="360" w:lineRule="auto"/>
        <w:rPr>
          <w:b/>
          <w:bCs/>
        </w:rPr>
      </w:pPr>
      <w:r w:rsidRPr="00D7603A">
        <w:rPr>
          <w:b/>
          <w:bCs/>
        </w:rPr>
        <w:t>Marketing Performance Measurement</w:t>
      </w:r>
    </w:p>
    <w:p w14:paraId="5857E531" w14:textId="77777777" w:rsidR="00D7603A" w:rsidRPr="00D7603A" w:rsidRDefault="00D7603A" w:rsidP="00D7603A">
      <w:pPr>
        <w:spacing w:line="360" w:lineRule="auto"/>
      </w:pPr>
      <w:r w:rsidRPr="00D7603A">
        <w:t>The council will track several key performance indicators to evaluate the effectiveness of marketing efforts.</w:t>
      </w:r>
    </w:p>
    <w:p w14:paraId="3F005E25" w14:textId="77777777" w:rsidR="00D7603A" w:rsidRPr="00D7603A" w:rsidRDefault="00D7603A" w:rsidP="00D7603A">
      <w:pPr>
        <w:spacing w:line="360" w:lineRule="auto"/>
      </w:pPr>
      <w:r w:rsidRPr="00D7603A">
        <w:t>Number of families reached through marketing campaigns</w:t>
      </w:r>
      <w:r w:rsidRPr="00D7603A">
        <w:br/>
        <w:t>Website traffic and online inquiry submissions</w:t>
      </w:r>
      <w:r w:rsidRPr="00D7603A">
        <w:br/>
        <w:t>Attendance at recruitment events</w:t>
      </w:r>
      <w:r w:rsidRPr="00D7603A">
        <w:br/>
        <w:t>New youth registrations by program</w:t>
      </w:r>
      <w:r w:rsidRPr="00D7603A">
        <w:br/>
        <w:t>Participation rates by district and unit</w:t>
      </w:r>
    </w:p>
    <w:p w14:paraId="0C288703" w14:textId="6F0E424A" w:rsidR="00D7603A" w:rsidRPr="00D7603A" w:rsidRDefault="00D7603A" w:rsidP="00D7603A">
      <w:pPr>
        <w:spacing w:line="360" w:lineRule="auto"/>
      </w:pPr>
      <w:r w:rsidRPr="00D7603A">
        <w:t xml:space="preserve">A membership dashboard will be used to monitor progress toward the </w:t>
      </w:r>
      <w:r w:rsidR="00E40E96">
        <w:t>council's</w:t>
      </w:r>
      <w:r w:rsidRPr="00D7603A">
        <w:t xml:space="preserve"> goal of 1,012 new youth and to inform adjustments to marketing strategies throughout the year.</w:t>
      </w:r>
    </w:p>
    <w:p w14:paraId="5C76ADF1" w14:textId="77777777" w:rsidR="00D7603A" w:rsidRPr="00D7603A" w:rsidRDefault="00D7603A" w:rsidP="00747652">
      <w:pPr>
        <w:spacing w:line="360" w:lineRule="auto"/>
      </w:pPr>
    </w:p>
    <w:p w14:paraId="0B7072C1" w14:textId="77777777" w:rsidR="00D7603A" w:rsidRDefault="00D7603A" w:rsidP="00747652">
      <w:pPr>
        <w:spacing w:line="360" w:lineRule="auto"/>
        <w:rPr>
          <w:b/>
          <w:bCs/>
        </w:rPr>
      </w:pPr>
    </w:p>
    <w:p w14:paraId="3241AF32" w14:textId="77777777" w:rsidR="00D7603A" w:rsidRDefault="00D7603A" w:rsidP="00747652">
      <w:pPr>
        <w:spacing w:line="360" w:lineRule="auto"/>
        <w:rPr>
          <w:b/>
          <w:bCs/>
        </w:rPr>
      </w:pPr>
    </w:p>
    <w:p w14:paraId="26856452" w14:textId="77777777" w:rsidR="00ED29FD" w:rsidRDefault="00ED29FD" w:rsidP="00747652">
      <w:pPr>
        <w:spacing w:line="360" w:lineRule="auto"/>
        <w:rPr>
          <w:b/>
          <w:bCs/>
        </w:rPr>
      </w:pPr>
    </w:p>
    <w:p w14:paraId="01170F0C" w14:textId="77777777" w:rsidR="00ED29FD" w:rsidRDefault="00ED29FD" w:rsidP="00747652">
      <w:pPr>
        <w:spacing w:line="360" w:lineRule="auto"/>
        <w:rPr>
          <w:b/>
          <w:bCs/>
        </w:rPr>
      </w:pPr>
    </w:p>
    <w:p w14:paraId="293C449F" w14:textId="77777777" w:rsidR="00ED29FD" w:rsidRDefault="00ED29FD" w:rsidP="00747652">
      <w:pPr>
        <w:spacing w:line="360" w:lineRule="auto"/>
        <w:rPr>
          <w:b/>
          <w:bCs/>
        </w:rPr>
      </w:pPr>
    </w:p>
    <w:p w14:paraId="38ACDF30" w14:textId="77777777" w:rsidR="000259CE" w:rsidRDefault="000259CE" w:rsidP="00747652">
      <w:pPr>
        <w:spacing w:line="360" w:lineRule="auto"/>
        <w:rPr>
          <w:b/>
          <w:bCs/>
        </w:rPr>
      </w:pPr>
    </w:p>
    <w:p w14:paraId="690F9D14" w14:textId="77777777" w:rsidR="000259CE" w:rsidRDefault="000259CE" w:rsidP="00747652">
      <w:pPr>
        <w:spacing w:line="360" w:lineRule="auto"/>
        <w:rPr>
          <w:b/>
          <w:bCs/>
        </w:rPr>
      </w:pPr>
    </w:p>
    <w:p w14:paraId="73E5D870" w14:textId="77777777" w:rsidR="000259CE" w:rsidRDefault="000259CE" w:rsidP="00747652">
      <w:pPr>
        <w:spacing w:line="360" w:lineRule="auto"/>
        <w:rPr>
          <w:b/>
          <w:bCs/>
        </w:rPr>
      </w:pPr>
    </w:p>
    <w:p w14:paraId="39CFEEDE" w14:textId="77777777" w:rsidR="000259CE" w:rsidRDefault="000259CE" w:rsidP="00747652">
      <w:pPr>
        <w:spacing w:line="360" w:lineRule="auto"/>
        <w:rPr>
          <w:b/>
          <w:bCs/>
        </w:rPr>
      </w:pPr>
    </w:p>
    <w:p w14:paraId="2FCFCBAA" w14:textId="73EEFBE0" w:rsidR="00747652" w:rsidRPr="003E7933" w:rsidRDefault="00747652" w:rsidP="00747652">
      <w:pPr>
        <w:spacing w:line="360" w:lineRule="auto"/>
        <w:rPr>
          <w:b/>
          <w:bCs/>
        </w:rPr>
      </w:pPr>
      <w:r w:rsidRPr="003E7933">
        <w:rPr>
          <w:b/>
          <w:bCs/>
        </w:rPr>
        <w:lastRenderedPageBreak/>
        <w:t>Closing Remarks</w:t>
      </w:r>
    </w:p>
    <w:p w14:paraId="44C54FB8" w14:textId="25CAA665" w:rsidR="00747652" w:rsidRPr="003E7933" w:rsidRDefault="00747652" w:rsidP="00747652">
      <w:pPr>
        <w:spacing w:line="360" w:lineRule="auto"/>
      </w:pPr>
      <w:r w:rsidRPr="003E7933">
        <w:t>Execution and implementation.</w:t>
      </w:r>
    </w:p>
    <w:p w14:paraId="3C476D22" w14:textId="57FDD243" w:rsidR="00747652" w:rsidRPr="003E7933" w:rsidRDefault="00747652" w:rsidP="00747652">
      <w:pPr>
        <w:spacing w:line="360" w:lineRule="auto"/>
      </w:pPr>
      <w:r w:rsidRPr="003E7933">
        <w:t xml:space="preserve">This plan should be reviewed at the </w:t>
      </w:r>
      <w:r w:rsidR="00BD4E79" w:rsidRPr="003E7933">
        <w:t>district level and be ready for implementation in January 202</w:t>
      </w:r>
      <w:r w:rsidR="004D0572" w:rsidRPr="003E7933">
        <w:t>6</w:t>
      </w:r>
      <w:r w:rsidR="00BD4E79" w:rsidRPr="003E7933">
        <w:t xml:space="preserve">. The District Chair, through the Council Vice President of District Operations, is responsible for ensuring that the districts </w:t>
      </w:r>
      <w:r w:rsidR="00641486">
        <w:t>comply with the provisions and timelines</w:t>
      </w:r>
      <w:r w:rsidR="00BD4E79" w:rsidRPr="003E7933">
        <w:t xml:space="preserve"> in this plan. </w:t>
      </w:r>
    </w:p>
    <w:p w14:paraId="46BA79FB" w14:textId="37AC8D13" w:rsidR="00BD4E79" w:rsidRPr="003E7933" w:rsidRDefault="00273959" w:rsidP="00747652">
      <w:pPr>
        <w:spacing w:line="360" w:lineRule="auto"/>
      </w:pPr>
      <w:r w:rsidRPr="003E7933">
        <w:t>The Council</w:t>
      </w:r>
      <w:r w:rsidR="00DE2EA3" w:rsidRPr="003E7933">
        <w:t xml:space="preserve"> Membership and Relations Committee will report on progress </w:t>
      </w:r>
      <w:r w:rsidR="00641486">
        <w:t>toward goals, by district and overall, for the Council, as outlined</w:t>
      </w:r>
      <w:r w:rsidRPr="003E7933">
        <w:t xml:space="preserve"> in the Council Strategic Plan. </w:t>
      </w:r>
    </w:p>
    <w:p w14:paraId="43513696" w14:textId="0A2FC67A" w:rsidR="00273959" w:rsidRPr="003E7933" w:rsidRDefault="00273959" w:rsidP="00747652">
      <w:pPr>
        <w:spacing w:line="360" w:lineRule="auto"/>
      </w:pPr>
      <w:r w:rsidRPr="003E7933">
        <w:t xml:space="preserve">The Council Vice President of Membership is responsible </w:t>
      </w:r>
      <w:r w:rsidR="003E7933">
        <w:t>for reviewing</w:t>
      </w:r>
      <w:r w:rsidRPr="003E7933">
        <w:t xml:space="preserve"> this plan quarterly and revising it as needed. </w:t>
      </w:r>
    </w:p>
    <w:p w14:paraId="4B3553B4" w14:textId="77777777" w:rsidR="00404E2A" w:rsidRPr="000E1971" w:rsidRDefault="00404E2A" w:rsidP="00747652">
      <w:pPr>
        <w:spacing w:line="360" w:lineRule="auto"/>
        <w:rPr>
          <w:highlight w:val="yellow"/>
        </w:rPr>
      </w:pPr>
    </w:p>
    <w:p w14:paraId="3C6B9F6E" w14:textId="77777777" w:rsidR="00404E2A" w:rsidRPr="000E1971" w:rsidRDefault="00404E2A" w:rsidP="00747652">
      <w:pPr>
        <w:spacing w:line="360" w:lineRule="auto"/>
        <w:rPr>
          <w:highlight w:val="yellow"/>
        </w:rPr>
      </w:pPr>
    </w:p>
    <w:p w14:paraId="55544225" w14:textId="77777777" w:rsidR="00404E2A" w:rsidRPr="000E1971" w:rsidRDefault="00404E2A" w:rsidP="00747652">
      <w:pPr>
        <w:spacing w:line="360" w:lineRule="auto"/>
        <w:rPr>
          <w:highlight w:val="yellow"/>
        </w:rPr>
      </w:pPr>
    </w:p>
    <w:p w14:paraId="1D94DF9B" w14:textId="77777777" w:rsidR="00404E2A" w:rsidRPr="000E1971" w:rsidRDefault="00404E2A" w:rsidP="00747652">
      <w:pPr>
        <w:spacing w:line="360" w:lineRule="auto"/>
        <w:rPr>
          <w:highlight w:val="yellow"/>
        </w:rPr>
      </w:pPr>
    </w:p>
    <w:p w14:paraId="538F76CA" w14:textId="77777777" w:rsidR="00404E2A" w:rsidRPr="000E1971" w:rsidRDefault="00404E2A" w:rsidP="00747652">
      <w:pPr>
        <w:spacing w:line="360" w:lineRule="auto"/>
        <w:rPr>
          <w:highlight w:val="yellow"/>
        </w:rPr>
      </w:pPr>
    </w:p>
    <w:p w14:paraId="712F38F6" w14:textId="77777777" w:rsidR="00404E2A" w:rsidRPr="000E1971" w:rsidRDefault="00404E2A" w:rsidP="00747652">
      <w:pPr>
        <w:spacing w:line="360" w:lineRule="auto"/>
        <w:rPr>
          <w:highlight w:val="yellow"/>
        </w:rPr>
      </w:pPr>
    </w:p>
    <w:p w14:paraId="639BC941" w14:textId="77777777" w:rsidR="00404E2A" w:rsidRPr="000E1971" w:rsidRDefault="00404E2A" w:rsidP="00747652">
      <w:pPr>
        <w:spacing w:line="360" w:lineRule="auto"/>
        <w:rPr>
          <w:highlight w:val="yellow"/>
        </w:rPr>
      </w:pPr>
    </w:p>
    <w:p w14:paraId="7C75BFAE" w14:textId="77777777" w:rsidR="00404E2A" w:rsidRPr="000E1971" w:rsidRDefault="00404E2A" w:rsidP="00747652">
      <w:pPr>
        <w:spacing w:line="360" w:lineRule="auto"/>
        <w:rPr>
          <w:highlight w:val="yellow"/>
        </w:rPr>
      </w:pPr>
    </w:p>
    <w:p w14:paraId="4CD1133C" w14:textId="77777777" w:rsidR="00404E2A" w:rsidRPr="000E1971" w:rsidRDefault="00404E2A" w:rsidP="00747652">
      <w:pPr>
        <w:spacing w:line="360" w:lineRule="auto"/>
        <w:rPr>
          <w:highlight w:val="yellow"/>
        </w:rPr>
      </w:pPr>
    </w:p>
    <w:p w14:paraId="0631B155" w14:textId="77777777" w:rsidR="00145ED8" w:rsidRDefault="00145ED8" w:rsidP="00747652">
      <w:pPr>
        <w:spacing w:line="360" w:lineRule="auto"/>
        <w:rPr>
          <w:highlight w:val="yellow"/>
        </w:rPr>
      </w:pPr>
    </w:p>
    <w:p w14:paraId="039323A8" w14:textId="77777777" w:rsidR="00ED29FD" w:rsidRPr="000E1971" w:rsidRDefault="00ED29FD" w:rsidP="00747652">
      <w:pPr>
        <w:spacing w:line="360" w:lineRule="auto"/>
        <w:rPr>
          <w:highlight w:val="yellow"/>
        </w:rPr>
      </w:pPr>
    </w:p>
    <w:p w14:paraId="05F6FE5E" w14:textId="77777777" w:rsidR="00404E2A" w:rsidRDefault="00404E2A" w:rsidP="00747652">
      <w:pPr>
        <w:spacing w:line="360" w:lineRule="auto"/>
        <w:rPr>
          <w:highlight w:val="yellow"/>
        </w:rPr>
      </w:pPr>
    </w:p>
    <w:p w14:paraId="081F275D" w14:textId="77777777" w:rsidR="005B6829" w:rsidRDefault="005B6829" w:rsidP="005B6829">
      <w:pPr>
        <w:spacing w:line="360" w:lineRule="auto"/>
        <w:jc w:val="center"/>
      </w:pPr>
    </w:p>
    <w:p w14:paraId="685210DB" w14:textId="269B7CC4" w:rsidR="005442A1" w:rsidRDefault="00477529" w:rsidP="00ED29FD">
      <w:pPr>
        <w:spacing w:line="360" w:lineRule="auto"/>
      </w:pPr>
      <w:r>
        <w:lastRenderedPageBreak/>
        <w:t>Attachments</w:t>
      </w:r>
    </w:p>
    <w:p w14:paraId="229FF1FD" w14:textId="35BF91BB" w:rsidR="00ED29FD" w:rsidRDefault="00235AB7" w:rsidP="00235AB7">
      <w:pPr>
        <w:pStyle w:val="ListParagraph"/>
        <w:numPr>
          <w:ilvl w:val="1"/>
          <w:numId w:val="15"/>
        </w:numPr>
        <w:spacing w:line="360" w:lineRule="auto"/>
      </w:pPr>
      <w:r>
        <w:t>Approval by the Council Executive Board</w:t>
      </w:r>
    </w:p>
    <w:p w14:paraId="57DBB8E6" w14:textId="274BE84F" w:rsidR="00235AB7" w:rsidRDefault="00235AB7" w:rsidP="00235AB7">
      <w:pPr>
        <w:pStyle w:val="ListParagraph"/>
        <w:numPr>
          <w:ilvl w:val="1"/>
          <w:numId w:val="15"/>
        </w:numPr>
        <w:spacing w:line="360" w:lineRule="auto"/>
      </w:pPr>
      <w:r>
        <w:t>District Membership Goals – 2026</w:t>
      </w:r>
    </w:p>
    <w:p w14:paraId="65E58C27" w14:textId="2DA8759B" w:rsidR="00235AB7" w:rsidRDefault="00235AB7" w:rsidP="00235AB7">
      <w:pPr>
        <w:pStyle w:val="ListParagraph"/>
        <w:numPr>
          <w:ilvl w:val="1"/>
          <w:numId w:val="15"/>
        </w:numPr>
        <w:spacing w:line="360" w:lineRule="auto"/>
      </w:pPr>
      <w:r>
        <w:t xml:space="preserve">Membership Marketing Funnel </w:t>
      </w:r>
    </w:p>
    <w:p w14:paraId="51C84723" w14:textId="4C7D998D" w:rsidR="00235AB7" w:rsidRDefault="00235AB7" w:rsidP="00235AB7">
      <w:pPr>
        <w:pStyle w:val="ListParagraph"/>
        <w:numPr>
          <w:ilvl w:val="1"/>
          <w:numId w:val="15"/>
        </w:numPr>
        <w:spacing w:line="360" w:lineRule="auto"/>
      </w:pPr>
      <w:r>
        <w:t>Committee Organizational Chart</w:t>
      </w:r>
    </w:p>
    <w:p w14:paraId="6FA91996" w14:textId="67573500" w:rsidR="00235AB7" w:rsidRDefault="00235AB7" w:rsidP="00235AB7">
      <w:pPr>
        <w:pStyle w:val="ListParagraph"/>
        <w:numPr>
          <w:ilvl w:val="1"/>
          <w:numId w:val="15"/>
        </w:numPr>
        <w:spacing w:line="360" w:lineRule="auto"/>
      </w:pPr>
      <w:r>
        <w:t>Budget</w:t>
      </w:r>
    </w:p>
    <w:p w14:paraId="156A5154" w14:textId="77777777" w:rsidR="00ED29FD" w:rsidRDefault="00ED29FD" w:rsidP="00ED29FD">
      <w:pPr>
        <w:spacing w:line="360" w:lineRule="auto"/>
      </w:pPr>
    </w:p>
    <w:p w14:paraId="70540D64" w14:textId="77777777" w:rsidR="00ED29FD" w:rsidRDefault="00ED29FD" w:rsidP="00ED29FD">
      <w:pPr>
        <w:spacing w:line="360" w:lineRule="auto"/>
      </w:pPr>
    </w:p>
    <w:p w14:paraId="0F36A98D" w14:textId="77777777" w:rsidR="00ED29FD" w:rsidRDefault="00ED29FD" w:rsidP="00ED29FD">
      <w:pPr>
        <w:spacing w:line="360" w:lineRule="auto"/>
      </w:pPr>
    </w:p>
    <w:p w14:paraId="61AD21C6" w14:textId="77777777" w:rsidR="00ED29FD" w:rsidRDefault="00ED29FD" w:rsidP="00ED29FD">
      <w:pPr>
        <w:spacing w:line="360" w:lineRule="auto"/>
      </w:pPr>
    </w:p>
    <w:p w14:paraId="6B50299B" w14:textId="77777777" w:rsidR="00ED29FD" w:rsidRDefault="00ED29FD" w:rsidP="00ED29FD">
      <w:pPr>
        <w:spacing w:line="360" w:lineRule="auto"/>
      </w:pPr>
    </w:p>
    <w:p w14:paraId="5D182D69" w14:textId="77777777" w:rsidR="00ED29FD" w:rsidRDefault="00ED29FD" w:rsidP="00ED29FD">
      <w:pPr>
        <w:spacing w:line="360" w:lineRule="auto"/>
      </w:pPr>
    </w:p>
    <w:p w14:paraId="3828FCBC" w14:textId="77777777" w:rsidR="00ED29FD" w:rsidRDefault="00ED29FD" w:rsidP="00ED29FD">
      <w:pPr>
        <w:spacing w:line="360" w:lineRule="auto"/>
      </w:pPr>
    </w:p>
    <w:p w14:paraId="6DD7DD3B" w14:textId="77777777" w:rsidR="00ED29FD" w:rsidRDefault="00ED29FD" w:rsidP="00ED29FD">
      <w:pPr>
        <w:spacing w:line="360" w:lineRule="auto"/>
      </w:pPr>
    </w:p>
    <w:p w14:paraId="2BE989E6" w14:textId="77777777" w:rsidR="00ED29FD" w:rsidRDefault="00ED29FD" w:rsidP="00ED29FD">
      <w:pPr>
        <w:spacing w:line="360" w:lineRule="auto"/>
      </w:pPr>
    </w:p>
    <w:p w14:paraId="1BDF9D5C" w14:textId="77777777" w:rsidR="00ED29FD" w:rsidRDefault="00ED29FD" w:rsidP="00ED29FD">
      <w:pPr>
        <w:spacing w:line="360" w:lineRule="auto"/>
      </w:pPr>
    </w:p>
    <w:p w14:paraId="7F60F256" w14:textId="77777777" w:rsidR="00ED29FD" w:rsidRDefault="00ED29FD" w:rsidP="00ED29FD">
      <w:pPr>
        <w:spacing w:line="360" w:lineRule="auto"/>
      </w:pPr>
    </w:p>
    <w:p w14:paraId="6BC38568" w14:textId="77777777" w:rsidR="00ED29FD" w:rsidRDefault="00ED29FD" w:rsidP="00ED29FD">
      <w:pPr>
        <w:spacing w:line="360" w:lineRule="auto"/>
      </w:pPr>
    </w:p>
    <w:p w14:paraId="5E457E78" w14:textId="77777777" w:rsidR="00ED29FD" w:rsidRDefault="00ED29FD" w:rsidP="00ED29FD">
      <w:pPr>
        <w:spacing w:line="360" w:lineRule="auto"/>
      </w:pPr>
    </w:p>
    <w:p w14:paraId="601145A3" w14:textId="77777777" w:rsidR="00ED29FD" w:rsidRDefault="00ED29FD" w:rsidP="00ED29FD">
      <w:pPr>
        <w:spacing w:line="360" w:lineRule="auto"/>
      </w:pPr>
    </w:p>
    <w:p w14:paraId="2C1C1ACC" w14:textId="77777777" w:rsidR="00ED29FD" w:rsidRDefault="00ED29FD" w:rsidP="00ED29FD">
      <w:pPr>
        <w:spacing w:line="360" w:lineRule="auto"/>
      </w:pPr>
    </w:p>
    <w:p w14:paraId="5FBBD880" w14:textId="77777777" w:rsidR="00ED29FD" w:rsidRDefault="00ED29FD" w:rsidP="00ED29FD">
      <w:pPr>
        <w:spacing w:line="360" w:lineRule="auto"/>
      </w:pPr>
    </w:p>
    <w:p w14:paraId="7D19A493" w14:textId="77777777" w:rsidR="00235AB7" w:rsidRDefault="00235AB7" w:rsidP="00ED29FD">
      <w:pPr>
        <w:spacing w:line="360" w:lineRule="auto"/>
      </w:pPr>
    </w:p>
    <w:p w14:paraId="583459F1" w14:textId="506F8143" w:rsidR="00477529" w:rsidRPr="00ED29FD" w:rsidRDefault="00ED29FD" w:rsidP="00ED29FD">
      <w:pPr>
        <w:spacing w:line="360" w:lineRule="auto"/>
        <w:rPr>
          <w:b/>
          <w:bCs/>
        </w:rPr>
      </w:pPr>
      <w:r w:rsidRPr="00ED29FD">
        <w:rPr>
          <w:b/>
          <w:bCs/>
        </w:rPr>
        <w:lastRenderedPageBreak/>
        <w:t>Attachment 1.</w:t>
      </w:r>
    </w:p>
    <w:p w14:paraId="069A33CE" w14:textId="53DAB358" w:rsidR="00EF59B0" w:rsidRPr="00D10152" w:rsidRDefault="00356120" w:rsidP="005B6829">
      <w:pPr>
        <w:spacing w:line="360" w:lineRule="auto"/>
        <w:jc w:val="center"/>
        <w:rPr>
          <w:b/>
          <w:bCs/>
        </w:rPr>
      </w:pPr>
      <w:r w:rsidRPr="00D10152">
        <w:rPr>
          <w:b/>
          <w:bCs/>
        </w:rPr>
        <w:t>Approval by the Executive Board</w:t>
      </w:r>
    </w:p>
    <w:p w14:paraId="1B7CF9DE" w14:textId="6E07A9D1" w:rsidR="00356120" w:rsidRPr="00D10152" w:rsidRDefault="00356120" w:rsidP="00356120">
      <w:pPr>
        <w:spacing w:line="360" w:lineRule="auto"/>
      </w:pPr>
      <w:r w:rsidRPr="00D10152">
        <w:t>At the m</w:t>
      </w:r>
      <w:r w:rsidR="004A4CC1" w:rsidRPr="00D10152">
        <w:t xml:space="preserve">eeting of the Minsi Trails Council Executive Board on </w:t>
      </w:r>
      <w:r w:rsidR="0098635A" w:rsidRPr="00D10152">
        <w:t>March</w:t>
      </w:r>
      <w:r w:rsidR="004A4CC1" w:rsidRPr="00D10152">
        <w:t xml:space="preserve"> </w:t>
      </w:r>
      <w:r w:rsidR="00D10152" w:rsidRPr="00D10152">
        <w:t>23</w:t>
      </w:r>
      <w:r w:rsidR="004A4CC1" w:rsidRPr="00D10152">
        <w:t>, 202</w:t>
      </w:r>
      <w:r w:rsidR="00D10152" w:rsidRPr="00D10152">
        <w:t>6</w:t>
      </w:r>
      <w:r w:rsidR="004A4CC1" w:rsidRPr="00D10152">
        <w:t>, this Council Membership Plan was approved for execution by the executive board with the following changes:</w:t>
      </w:r>
    </w:p>
    <w:p w14:paraId="69BF3F50" w14:textId="77777777" w:rsidR="00C4702F" w:rsidRPr="00D10152" w:rsidRDefault="00C4702F" w:rsidP="00356120">
      <w:pPr>
        <w:spacing w:line="360" w:lineRule="auto"/>
      </w:pPr>
    </w:p>
    <w:p w14:paraId="623C242F" w14:textId="2FAD1F6B" w:rsidR="00C4702F" w:rsidRPr="00D10152" w:rsidRDefault="00C4702F" w:rsidP="00356120">
      <w:pPr>
        <w:spacing w:line="360" w:lineRule="auto"/>
      </w:pPr>
      <w:r w:rsidRPr="00D10152">
        <w:t xml:space="preserve">Submitted by: </w:t>
      </w:r>
      <w:r w:rsidRPr="00D10152">
        <w:tab/>
        <w:t>_____________________________________</w:t>
      </w:r>
      <w:r w:rsidRPr="00D10152">
        <w:tab/>
      </w:r>
      <w:r w:rsidRPr="00D10152">
        <w:tab/>
        <w:t>___________________</w:t>
      </w:r>
      <w:r w:rsidRPr="00D10152">
        <w:br/>
      </w:r>
      <w:r w:rsidRPr="00D10152">
        <w:tab/>
      </w:r>
      <w:r w:rsidRPr="00D10152">
        <w:tab/>
      </w:r>
      <w:r w:rsidRPr="00D10152">
        <w:tab/>
      </w:r>
      <w:r w:rsidR="00DD5D63" w:rsidRPr="00D10152">
        <w:t>Dr. Peter Mayes, VP Membership</w:t>
      </w:r>
      <w:r w:rsidR="00DD5D63" w:rsidRPr="00D10152">
        <w:tab/>
      </w:r>
      <w:r w:rsidR="00DD5D63" w:rsidRPr="00D10152">
        <w:tab/>
      </w:r>
      <w:r w:rsidR="00DD5D63" w:rsidRPr="00D10152">
        <w:tab/>
      </w:r>
      <w:r w:rsidR="00DD5D63" w:rsidRPr="00D10152">
        <w:tab/>
      </w:r>
      <w:r w:rsidR="00DD5D63" w:rsidRPr="00D10152">
        <w:tab/>
        <w:t>Date</w:t>
      </w:r>
    </w:p>
    <w:p w14:paraId="1B846580" w14:textId="6C1F3328" w:rsidR="00DD5D63" w:rsidRPr="00D10152" w:rsidRDefault="00DD5D63" w:rsidP="00356120">
      <w:pPr>
        <w:spacing w:line="360" w:lineRule="auto"/>
      </w:pPr>
      <w:r w:rsidRPr="00D10152">
        <w:tab/>
      </w:r>
      <w:r w:rsidRPr="00D10152">
        <w:tab/>
      </w:r>
      <w:r w:rsidRPr="00D10152">
        <w:tab/>
        <w:t>_____________________________________</w:t>
      </w:r>
      <w:r w:rsidRPr="00D10152">
        <w:tab/>
      </w:r>
      <w:r w:rsidRPr="00D10152">
        <w:tab/>
        <w:t>___________________</w:t>
      </w:r>
      <w:r w:rsidR="004F203A" w:rsidRPr="00D10152">
        <w:br/>
      </w:r>
      <w:r w:rsidR="004F203A" w:rsidRPr="00D10152">
        <w:tab/>
      </w:r>
      <w:r w:rsidR="004F203A" w:rsidRPr="00D10152">
        <w:tab/>
      </w:r>
      <w:r w:rsidR="004F203A" w:rsidRPr="00D10152">
        <w:tab/>
        <w:t>Vincent Polakowski, Membership Staff Advisor</w:t>
      </w:r>
      <w:r w:rsidR="004F203A" w:rsidRPr="00D10152">
        <w:tab/>
      </w:r>
      <w:r w:rsidR="004F203A" w:rsidRPr="00D10152">
        <w:tab/>
      </w:r>
      <w:r w:rsidR="004F203A" w:rsidRPr="00D10152">
        <w:tab/>
        <w:t>Date</w:t>
      </w:r>
    </w:p>
    <w:p w14:paraId="45D9888C" w14:textId="77777777" w:rsidR="00916937" w:rsidRPr="00D10152" w:rsidRDefault="00916937" w:rsidP="00356120">
      <w:pPr>
        <w:spacing w:line="360" w:lineRule="auto"/>
      </w:pPr>
    </w:p>
    <w:p w14:paraId="3934B9B9" w14:textId="6B17D7C0" w:rsidR="004F203A" w:rsidRPr="00D10152" w:rsidRDefault="004F203A" w:rsidP="00356120">
      <w:pPr>
        <w:spacing w:line="360" w:lineRule="auto"/>
      </w:pPr>
      <w:r w:rsidRPr="00D10152">
        <w:t>Approved by:</w:t>
      </w:r>
      <w:r w:rsidR="00916937" w:rsidRPr="00D10152">
        <w:tab/>
      </w:r>
      <w:r w:rsidR="00916937" w:rsidRPr="00D10152">
        <w:tab/>
        <w:t>_____________________________________</w:t>
      </w:r>
      <w:r w:rsidR="00916937" w:rsidRPr="00D10152">
        <w:tab/>
      </w:r>
      <w:r w:rsidR="00916937" w:rsidRPr="00D10152">
        <w:tab/>
        <w:t>___________________</w:t>
      </w:r>
      <w:r w:rsidR="00916937" w:rsidRPr="00D10152">
        <w:br/>
      </w:r>
      <w:r w:rsidR="00916937" w:rsidRPr="00D10152">
        <w:tab/>
      </w:r>
      <w:r w:rsidR="00916937" w:rsidRPr="00D10152">
        <w:tab/>
      </w:r>
      <w:r w:rsidR="00916937" w:rsidRPr="00D10152">
        <w:tab/>
        <w:t>L</w:t>
      </w:r>
      <w:r w:rsidR="008F0BA1" w:rsidRPr="00D10152">
        <w:t>lewellyn Dryfoos, Council President</w:t>
      </w:r>
      <w:r w:rsidR="008F0BA1" w:rsidRPr="00D10152">
        <w:tab/>
      </w:r>
      <w:r w:rsidR="008F0BA1" w:rsidRPr="00D10152">
        <w:tab/>
      </w:r>
      <w:r w:rsidR="008F0BA1" w:rsidRPr="00D10152">
        <w:tab/>
      </w:r>
      <w:r w:rsidR="008F0BA1" w:rsidRPr="00D10152">
        <w:tab/>
        <w:t>Date</w:t>
      </w:r>
    </w:p>
    <w:p w14:paraId="0DD3F082" w14:textId="6EB9B562" w:rsidR="008F0BA1" w:rsidRPr="00D10152" w:rsidRDefault="008F0BA1" w:rsidP="00356120">
      <w:pPr>
        <w:spacing w:line="360" w:lineRule="auto"/>
      </w:pPr>
      <w:r w:rsidRPr="00D10152">
        <w:tab/>
      </w:r>
      <w:r w:rsidRPr="00D10152">
        <w:tab/>
      </w:r>
      <w:r w:rsidRPr="00D10152">
        <w:tab/>
        <w:t>______________________________________</w:t>
      </w:r>
      <w:r w:rsidRPr="00D10152">
        <w:tab/>
      </w:r>
      <w:r w:rsidRPr="00D10152">
        <w:tab/>
        <w:t>___________________</w:t>
      </w:r>
      <w:r w:rsidRPr="00D10152">
        <w:br/>
      </w:r>
      <w:r w:rsidRPr="00D10152">
        <w:tab/>
      </w:r>
      <w:r w:rsidRPr="00D10152">
        <w:tab/>
      </w:r>
      <w:r w:rsidRPr="00D10152">
        <w:tab/>
        <w:t>Kevin McClelland, Scout Executive</w:t>
      </w:r>
      <w:r w:rsidRPr="00D10152">
        <w:tab/>
      </w:r>
      <w:r w:rsidRPr="00D10152">
        <w:tab/>
      </w:r>
      <w:r w:rsidRPr="00D10152">
        <w:tab/>
      </w:r>
      <w:r w:rsidRPr="00D10152">
        <w:tab/>
      </w:r>
      <w:r w:rsidRPr="00D10152">
        <w:tab/>
        <w:t>Date</w:t>
      </w:r>
    </w:p>
    <w:p w14:paraId="359006DB" w14:textId="77777777" w:rsidR="004F203A" w:rsidRPr="000E1971" w:rsidRDefault="004F203A" w:rsidP="00356120">
      <w:pPr>
        <w:spacing w:line="360" w:lineRule="auto"/>
        <w:rPr>
          <w:highlight w:val="yellow"/>
        </w:rPr>
      </w:pPr>
    </w:p>
    <w:p w14:paraId="1ABB1C38" w14:textId="77777777" w:rsidR="004F203A" w:rsidRPr="000E1971" w:rsidRDefault="004F203A" w:rsidP="00356120">
      <w:pPr>
        <w:spacing w:line="360" w:lineRule="auto"/>
        <w:rPr>
          <w:highlight w:val="yellow"/>
        </w:rPr>
      </w:pPr>
    </w:p>
    <w:p w14:paraId="4661A354" w14:textId="77777777" w:rsidR="00C4702F" w:rsidRPr="000E1971" w:rsidRDefault="00C4702F" w:rsidP="00356120">
      <w:pPr>
        <w:spacing w:line="360" w:lineRule="auto"/>
        <w:rPr>
          <w:highlight w:val="yellow"/>
        </w:rPr>
      </w:pPr>
    </w:p>
    <w:p w14:paraId="719642A1" w14:textId="77777777" w:rsidR="009B34EE" w:rsidRPr="000E1971" w:rsidRDefault="009B34EE" w:rsidP="00356120">
      <w:pPr>
        <w:spacing w:line="360" w:lineRule="auto"/>
        <w:rPr>
          <w:highlight w:val="yellow"/>
        </w:rPr>
      </w:pPr>
    </w:p>
    <w:p w14:paraId="563488C1" w14:textId="77777777" w:rsidR="009B34EE" w:rsidRPr="000E1971" w:rsidRDefault="009B34EE" w:rsidP="00356120">
      <w:pPr>
        <w:spacing w:line="360" w:lineRule="auto"/>
        <w:rPr>
          <w:highlight w:val="yellow"/>
        </w:rPr>
      </w:pPr>
    </w:p>
    <w:p w14:paraId="1CCF94FA" w14:textId="77777777" w:rsidR="009B34EE" w:rsidRPr="000E1971" w:rsidRDefault="009B34EE" w:rsidP="00356120">
      <w:pPr>
        <w:spacing w:line="360" w:lineRule="auto"/>
        <w:rPr>
          <w:highlight w:val="yellow"/>
        </w:rPr>
      </w:pPr>
    </w:p>
    <w:p w14:paraId="3DF71B4D" w14:textId="77777777" w:rsidR="009B34EE" w:rsidRPr="000E1971" w:rsidRDefault="009B34EE" w:rsidP="00356120">
      <w:pPr>
        <w:spacing w:line="360" w:lineRule="auto"/>
        <w:rPr>
          <w:highlight w:val="yellow"/>
        </w:rPr>
      </w:pPr>
    </w:p>
    <w:p w14:paraId="60A56CD3" w14:textId="77777777" w:rsidR="0035768C" w:rsidRDefault="0035768C" w:rsidP="00356120">
      <w:pPr>
        <w:spacing w:line="360" w:lineRule="auto"/>
        <w:rPr>
          <w:highlight w:val="yellow"/>
        </w:rPr>
      </w:pPr>
    </w:p>
    <w:p w14:paraId="5B10B787" w14:textId="47C33689" w:rsidR="00114FB6" w:rsidRPr="00114FB6" w:rsidRDefault="00114FB6" w:rsidP="00356120">
      <w:pPr>
        <w:spacing w:line="360" w:lineRule="auto"/>
        <w:rPr>
          <w:b/>
          <w:bCs/>
        </w:rPr>
      </w:pPr>
      <w:r w:rsidRPr="00114FB6">
        <w:rPr>
          <w:b/>
          <w:bCs/>
        </w:rPr>
        <w:lastRenderedPageBreak/>
        <w:t>Attachment 2.</w:t>
      </w:r>
    </w:p>
    <w:tbl>
      <w:tblPr>
        <w:tblW w:w="5980" w:type="dxa"/>
        <w:jc w:val="center"/>
        <w:tblLook w:val="04A0" w:firstRow="1" w:lastRow="0" w:firstColumn="1" w:lastColumn="0" w:noHBand="0" w:noVBand="1"/>
      </w:tblPr>
      <w:tblGrid>
        <w:gridCol w:w="3221"/>
        <w:gridCol w:w="1488"/>
        <w:gridCol w:w="1271"/>
      </w:tblGrid>
      <w:tr w:rsidR="009A300E" w:rsidRPr="009A300E" w14:paraId="1F722080" w14:textId="77777777" w:rsidTr="00114FB6">
        <w:trPr>
          <w:trHeight w:val="936"/>
          <w:jc w:val="center"/>
        </w:trPr>
        <w:tc>
          <w:tcPr>
            <w:tcW w:w="5980"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5E6D3AB5" w14:textId="77777777" w:rsidR="009A300E" w:rsidRPr="009A300E" w:rsidRDefault="009A300E" w:rsidP="009A300E">
            <w:pPr>
              <w:spacing w:after="0" w:line="240" w:lineRule="auto"/>
              <w:jc w:val="center"/>
              <w:rPr>
                <w:rFonts w:ascii="Aptos Narrow" w:eastAsia="Times New Roman" w:hAnsi="Aptos Narrow" w:cs="Times New Roman"/>
                <w:b/>
                <w:bCs/>
                <w:color w:val="000000"/>
                <w:kern w:val="0"/>
                <w:sz w:val="32"/>
                <w:szCs w:val="32"/>
                <w14:ligatures w14:val="none"/>
              </w:rPr>
            </w:pPr>
            <w:r w:rsidRPr="009A300E">
              <w:rPr>
                <w:rFonts w:ascii="Aptos Narrow" w:eastAsia="Times New Roman" w:hAnsi="Aptos Narrow" w:cs="Times New Roman"/>
                <w:b/>
                <w:bCs/>
                <w:color w:val="000000"/>
                <w:kern w:val="0"/>
                <w:sz w:val="32"/>
                <w:szCs w:val="32"/>
                <w14:ligatures w14:val="none"/>
              </w:rPr>
              <w:t xml:space="preserve">2026 Carbon/Luzerne District Goals            </w:t>
            </w:r>
            <w:proofErr w:type="gramStart"/>
            <w:r w:rsidRPr="009A300E">
              <w:rPr>
                <w:rFonts w:ascii="Aptos Narrow" w:eastAsia="Times New Roman" w:hAnsi="Aptos Narrow" w:cs="Times New Roman"/>
                <w:b/>
                <w:bCs/>
                <w:color w:val="000000"/>
                <w:kern w:val="0"/>
                <w:sz w:val="32"/>
                <w:szCs w:val="32"/>
                <w14:ligatures w14:val="none"/>
              </w:rPr>
              <w:t xml:space="preserve">   (</w:t>
            </w:r>
            <w:proofErr w:type="gramEnd"/>
            <w:r w:rsidRPr="009A300E">
              <w:rPr>
                <w:rFonts w:ascii="Aptos Narrow" w:eastAsia="Times New Roman" w:hAnsi="Aptos Narrow" w:cs="Times New Roman"/>
                <w:b/>
                <w:bCs/>
                <w:color w:val="000000"/>
                <w:kern w:val="0"/>
                <w:sz w:val="32"/>
                <w:szCs w:val="32"/>
                <w14:ligatures w14:val="none"/>
              </w:rPr>
              <w:t>Year End)</w:t>
            </w:r>
          </w:p>
        </w:tc>
      </w:tr>
      <w:tr w:rsidR="009A300E" w:rsidRPr="009A300E" w14:paraId="6764A5BD" w14:textId="77777777" w:rsidTr="00114FB6">
        <w:trPr>
          <w:trHeight w:val="288"/>
          <w:jc w:val="center"/>
        </w:trPr>
        <w:tc>
          <w:tcPr>
            <w:tcW w:w="3221" w:type="dxa"/>
            <w:tcBorders>
              <w:top w:val="nil"/>
              <w:left w:val="single" w:sz="4" w:space="0" w:color="auto"/>
              <w:bottom w:val="single" w:sz="4" w:space="0" w:color="auto"/>
              <w:right w:val="single" w:sz="4" w:space="0" w:color="auto"/>
            </w:tcBorders>
            <w:shd w:val="clear" w:color="000000" w:fill="A6A6A6"/>
            <w:noWrap/>
            <w:vAlign w:val="bottom"/>
            <w:hideMark/>
          </w:tcPr>
          <w:p w14:paraId="785593CE" w14:textId="77777777" w:rsidR="009A300E" w:rsidRPr="009A300E" w:rsidRDefault="009A300E" w:rsidP="009A300E">
            <w:pPr>
              <w:spacing w:after="0" w:line="240" w:lineRule="auto"/>
              <w:rPr>
                <w:rFonts w:ascii="Aptos Narrow" w:eastAsia="Times New Roman" w:hAnsi="Aptos Narrow" w:cs="Times New Roman"/>
                <w:b/>
                <w:bCs/>
                <w:color w:val="000000"/>
                <w:kern w:val="0"/>
                <w:sz w:val="22"/>
                <w:szCs w:val="22"/>
                <w14:ligatures w14:val="none"/>
              </w:rPr>
            </w:pPr>
            <w:r w:rsidRPr="009A300E">
              <w:rPr>
                <w:rFonts w:ascii="Aptos Narrow" w:eastAsia="Times New Roman" w:hAnsi="Aptos Narrow" w:cs="Times New Roman"/>
                <w:b/>
                <w:bCs/>
                <w:color w:val="000000"/>
                <w:kern w:val="0"/>
                <w:sz w:val="22"/>
                <w:szCs w:val="22"/>
                <w14:ligatures w14:val="none"/>
              </w:rPr>
              <w:t> </w:t>
            </w:r>
          </w:p>
        </w:tc>
        <w:tc>
          <w:tcPr>
            <w:tcW w:w="1488" w:type="dxa"/>
            <w:tcBorders>
              <w:top w:val="nil"/>
              <w:left w:val="nil"/>
              <w:bottom w:val="single" w:sz="4" w:space="0" w:color="auto"/>
              <w:right w:val="single" w:sz="4" w:space="0" w:color="auto"/>
            </w:tcBorders>
            <w:shd w:val="clear" w:color="000000" w:fill="A6A6A6"/>
            <w:noWrap/>
            <w:vAlign w:val="bottom"/>
            <w:hideMark/>
          </w:tcPr>
          <w:p w14:paraId="061446B7" w14:textId="77777777" w:rsidR="009A300E" w:rsidRPr="009A300E" w:rsidRDefault="009A300E" w:rsidP="009A300E">
            <w:pPr>
              <w:spacing w:after="0" w:line="240" w:lineRule="auto"/>
              <w:jc w:val="center"/>
              <w:rPr>
                <w:rFonts w:ascii="Aptos Narrow" w:eastAsia="Times New Roman" w:hAnsi="Aptos Narrow" w:cs="Times New Roman"/>
                <w:b/>
                <w:bCs/>
                <w:color w:val="000000"/>
                <w:kern w:val="0"/>
                <w:sz w:val="22"/>
                <w:szCs w:val="22"/>
                <w14:ligatures w14:val="none"/>
              </w:rPr>
            </w:pPr>
            <w:r w:rsidRPr="009A300E">
              <w:rPr>
                <w:rFonts w:ascii="Aptos Narrow" w:eastAsia="Times New Roman" w:hAnsi="Aptos Narrow" w:cs="Times New Roman"/>
                <w:b/>
                <w:bCs/>
                <w:color w:val="000000"/>
                <w:kern w:val="0"/>
                <w:sz w:val="22"/>
                <w:szCs w:val="22"/>
                <w14:ligatures w14:val="none"/>
              </w:rPr>
              <w:t>2025 Actual</w:t>
            </w:r>
          </w:p>
        </w:tc>
        <w:tc>
          <w:tcPr>
            <w:tcW w:w="1271" w:type="dxa"/>
            <w:tcBorders>
              <w:top w:val="nil"/>
              <w:left w:val="nil"/>
              <w:bottom w:val="single" w:sz="4" w:space="0" w:color="auto"/>
              <w:right w:val="single" w:sz="4" w:space="0" w:color="auto"/>
            </w:tcBorders>
            <w:shd w:val="clear" w:color="000000" w:fill="A6A6A6"/>
            <w:noWrap/>
            <w:vAlign w:val="bottom"/>
            <w:hideMark/>
          </w:tcPr>
          <w:p w14:paraId="52E99E24" w14:textId="77777777" w:rsidR="009A300E" w:rsidRPr="009A300E" w:rsidRDefault="009A300E" w:rsidP="009A300E">
            <w:pPr>
              <w:spacing w:after="0" w:line="240" w:lineRule="auto"/>
              <w:jc w:val="center"/>
              <w:rPr>
                <w:rFonts w:ascii="Aptos Narrow" w:eastAsia="Times New Roman" w:hAnsi="Aptos Narrow" w:cs="Times New Roman"/>
                <w:b/>
                <w:bCs/>
                <w:color w:val="000000"/>
                <w:kern w:val="0"/>
                <w:sz w:val="22"/>
                <w:szCs w:val="22"/>
                <w14:ligatures w14:val="none"/>
              </w:rPr>
            </w:pPr>
            <w:r w:rsidRPr="009A300E">
              <w:rPr>
                <w:rFonts w:ascii="Aptos Narrow" w:eastAsia="Times New Roman" w:hAnsi="Aptos Narrow" w:cs="Times New Roman"/>
                <w:b/>
                <w:bCs/>
                <w:color w:val="000000"/>
                <w:kern w:val="0"/>
                <w:sz w:val="22"/>
                <w:szCs w:val="22"/>
                <w14:ligatures w14:val="none"/>
              </w:rPr>
              <w:t>2026 Goal</w:t>
            </w:r>
          </w:p>
        </w:tc>
      </w:tr>
      <w:tr w:rsidR="009A300E" w:rsidRPr="009A300E" w14:paraId="6BA2C09C"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1B373B9F" w14:textId="77777777" w:rsidR="009A300E" w:rsidRPr="009A300E" w:rsidRDefault="009A300E" w:rsidP="009A300E">
            <w:pPr>
              <w:spacing w:after="0" w:line="240" w:lineRule="auto"/>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Lions</w:t>
            </w:r>
          </w:p>
        </w:tc>
        <w:tc>
          <w:tcPr>
            <w:tcW w:w="1488" w:type="dxa"/>
            <w:tcBorders>
              <w:top w:val="nil"/>
              <w:left w:val="nil"/>
              <w:bottom w:val="single" w:sz="4" w:space="0" w:color="auto"/>
              <w:right w:val="single" w:sz="4" w:space="0" w:color="auto"/>
            </w:tcBorders>
            <w:noWrap/>
            <w:vAlign w:val="bottom"/>
            <w:hideMark/>
          </w:tcPr>
          <w:p w14:paraId="30F7152F"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7</w:t>
            </w:r>
          </w:p>
        </w:tc>
        <w:tc>
          <w:tcPr>
            <w:tcW w:w="1271" w:type="dxa"/>
            <w:tcBorders>
              <w:top w:val="nil"/>
              <w:left w:val="nil"/>
              <w:bottom w:val="single" w:sz="4" w:space="0" w:color="auto"/>
              <w:right w:val="single" w:sz="4" w:space="0" w:color="auto"/>
            </w:tcBorders>
            <w:noWrap/>
            <w:vAlign w:val="bottom"/>
            <w:hideMark/>
          </w:tcPr>
          <w:p w14:paraId="11F47E6C"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9</w:t>
            </w:r>
          </w:p>
        </w:tc>
      </w:tr>
      <w:tr w:rsidR="009A300E" w:rsidRPr="009A300E" w14:paraId="24740DE3"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5DC41688" w14:textId="77777777" w:rsidR="009A300E" w:rsidRPr="009A300E" w:rsidRDefault="009A300E" w:rsidP="009A300E">
            <w:pPr>
              <w:spacing w:after="0" w:line="240" w:lineRule="auto"/>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Tigers</w:t>
            </w:r>
          </w:p>
        </w:tc>
        <w:tc>
          <w:tcPr>
            <w:tcW w:w="1488" w:type="dxa"/>
            <w:tcBorders>
              <w:top w:val="nil"/>
              <w:left w:val="nil"/>
              <w:bottom w:val="single" w:sz="4" w:space="0" w:color="auto"/>
              <w:right w:val="single" w:sz="4" w:space="0" w:color="auto"/>
            </w:tcBorders>
            <w:noWrap/>
            <w:vAlign w:val="bottom"/>
            <w:hideMark/>
          </w:tcPr>
          <w:p w14:paraId="46A154F8"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20</w:t>
            </w:r>
          </w:p>
        </w:tc>
        <w:tc>
          <w:tcPr>
            <w:tcW w:w="1271" w:type="dxa"/>
            <w:tcBorders>
              <w:top w:val="nil"/>
              <w:left w:val="nil"/>
              <w:bottom w:val="single" w:sz="4" w:space="0" w:color="auto"/>
              <w:right w:val="single" w:sz="4" w:space="0" w:color="auto"/>
            </w:tcBorders>
            <w:noWrap/>
            <w:vAlign w:val="bottom"/>
            <w:hideMark/>
          </w:tcPr>
          <w:p w14:paraId="364587B5"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21</w:t>
            </w:r>
          </w:p>
        </w:tc>
      </w:tr>
      <w:tr w:rsidR="009A300E" w:rsidRPr="009A300E" w14:paraId="65CD888C"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13457CDB" w14:textId="77777777" w:rsidR="009A300E" w:rsidRPr="009A300E" w:rsidRDefault="009A300E" w:rsidP="009A300E">
            <w:pPr>
              <w:spacing w:after="0" w:line="240" w:lineRule="auto"/>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Cub Scouts</w:t>
            </w:r>
          </w:p>
        </w:tc>
        <w:tc>
          <w:tcPr>
            <w:tcW w:w="1488" w:type="dxa"/>
            <w:tcBorders>
              <w:top w:val="nil"/>
              <w:left w:val="nil"/>
              <w:bottom w:val="single" w:sz="4" w:space="0" w:color="auto"/>
              <w:right w:val="single" w:sz="4" w:space="0" w:color="auto"/>
            </w:tcBorders>
            <w:noWrap/>
            <w:vAlign w:val="bottom"/>
            <w:hideMark/>
          </w:tcPr>
          <w:p w14:paraId="6BD3AAA8"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52</w:t>
            </w:r>
          </w:p>
        </w:tc>
        <w:tc>
          <w:tcPr>
            <w:tcW w:w="1271" w:type="dxa"/>
            <w:tcBorders>
              <w:top w:val="nil"/>
              <w:left w:val="nil"/>
              <w:bottom w:val="single" w:sz="4" w:space="0" w:color="auto"/>
              <w:right w:val="single" w:sz="4" w:space="0" w:color="auto"/>
            </w:tcBorders>
            <w:noWrap/>
            <w:vAlign w:val="bottom"/>
            <w:hideMark/>
          </w:tcPr>
          <w:p w14:paraId="3246EBB7"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53</w:t>
            </w:r>
          </w:p>
        </w:tc>
      </w:tr>
      <w:tr w:rsidR="009A300E" w:rsidRPr="009A300E" w14:paraId="0CB936F4"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18FC3E20" w14:textId="77777777" w:rsidR="009A300E" w:rsidRPr="009A300E" w:rsidRDefault="009A300E" w:rsidP="009A300E">
            <w:pPr>
              <w:spacing w:after="0" w:line="240" w:lineRule="auto"/>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Webelos</w:t>
            </w:r>
          </w:p>
        </w:tc>
        <w:tc>
          <w:tcPr>
            <w:tcW w:w="1488" w:type="dxa"/>
            <w:tcBorders>
              <w:top w:val="nil"/>
              <w:left w:val="nil"/>
              <w:bottom w:val="single" w:sz="4" w:space="0" w:color="auto"/>
              <w:right w:val="single" w:sz="4" w:space="0" w:color="auto"/>
            </w:tcBorders>
            <w:noWrap/>
            <w:vAlign w:val="bottom"/>
            <w:hideMark/>
          </w:tcPr>
          <w:p w14:paraId="1FE80E3F"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43</w:t>
            </w:r>
          </w:p>
        </w:tc>
        <w:tc>
          <w:tcPr>
            <w:tcW w:w="1271" w:type="dxa"/>
            <w:tcBorders>
              <w:top w:val="nil"/>
              <w:left w:val="nil"/>
              <w:bottom w:val="single" w:sz="4" w:space="0" w:color="auto"/>
              <w:right w:val="single" w:sz="4" w:space="0" w:color="auto"/>
            </w:tcBorders>
            <w:noWrap/>
            <w:vAlign w:val="bottom"/>
            <w:hideMark/>
          </w:tcPr>
          <w:p w14:paraId="24773857"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44</w:t>
            </w:r>
          </w:p>
        </w:tc>
      </w:tr>
      <w:tr w:rsidR="009A300E" w:rsidRPr="009A300E" w14:paraId="54063AA1"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387DDDD9" w14:textId="77777777" w:rsidR="009A300E" w:rsidRPr="009A300E" w:rsidRDefault="009A300E" w:rsidP="009A300E">
            <w:pPr>
              <w:spacing w:after="0" w:line="240" w:lineRule="auto"/>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Arrow of Light</w:t>
            </w:r>
          </w:p>
        </w:tc>
        <w:tc>
          <w:tcPr>
            <w:tcW w:w="1488" w:type="dxa"/>
            <w:tcBorders>
              <w:top w:val="nil"/>
              <w:left w:val="nil"/>
              <w:bottom w:val="single" w:sz="4" w:space="0" w:color="auto"/>
              <w:right w:val="single" w:sz="4" w:space="0" w:color="auto"/>
            </w:tcBorders>
            <w:noWrap/>
            <w:vAlign w:val="bottom"/>
            <w:hideMark/>
          </w:tcPr>
          <w:p w14:paraId="4FB491F1"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15</w:t>
            </w:r>
          </w:p>
        </w:tc>
        <w:tc>
          <w:tcPr>
            <w:tcW w:w="1271" w:type="dxa"/>
            <w:tcBorders>
              <w:top w:val="nil"/>
              <w:left w:val="nil"/>
              <w:bottom w:val="single" w:sz="4" w:space="0" w:color="auto"/>
              <w:right w:val="single" w:sz="4" w:space="0" w:color="auto"/>
            </w:tcBorders>
            <w:noWrap/>
            <w:vAlign w:val="bottom"/>
            <w:hideMark/>
          </w:tcPr>
          <w:p w14:paraId="5D4FA8A9"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15</w:t>
            </w:r>
          </w:p>
        </w:tc>
      </w:tr>
      <w:tr w:rsidR="009A300E" w:rsidRPr="009A300E" w14:paraId="7B8D7B3F"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0E040729" w14:textId="77777777" w:rsidR="009A300E" w:rsidRPr="009A300E" w:rsidRDefault="009A300E" w:rsidP="009A300E">
            <w:pPr>
              <w:spacing w:after="0" w:line="240" w:lineRule="auto"/>
              <w:jc w:val="right"/>
              <w:rPr>
                <w:rFonts w:ascii="Aptos Narrow" w:eastAsia="Times New Roman" w:hAnsi="Aptos Narrow" w:cs="Times New Roman"/>
                <w:b/>
                <w:bCs/>
                <w:i/>
                <w:iCs/>
                <w:color w:val="000000"/>
                <w:kern w:val="0"/>
                <w:sz w:val="22"/>
                <w:szCs w:val="22"/>
                <w14:ligatures w14:val="none"/>
              </w:rPr>
            </w:pPr>
            <w:r w:rsidRPr="009A300E">
              <w:rPr>
                <w:rFonts w:ascii="Aptos Narrow" w:eastAsia="Times New Roman" w:hAnsi="Aptos Narrow" w:cs="Times New Roman"/>
                <w:b/>
                <w:bCs/>
                <w:i/>
                <w:iCs/>
                <w:color w:val="000000"/>
                <w:kern w:val="0"/>
                <w:sz w:val="22"/>
                <w:szCs w:val="22"/>
                <w14:ligatures w14:val="none"/>
              </w:rPr>
              <w:t>Total Cub Scouts</w:t>
            </w:r>
          </w:p>
        </w:tc>
        <w:tc>
          <w:tcPr>
            <w:tcW w:w="1488" w:type="dxa"/>
            <w:tcBorders>
              <w:top w:val="nil"/>
              <w:left w:val="nil"/>
              <w:bottom w:val="single" w:sz="4" w:space="0" w:color="auto"/>
              <w:right w:val="single" w:sz="4" w:space="0" w:color="auto"/>
            </w:tcBorders>
            <w:noWrap/>
            <w:vAlign w:val="bottom"/>
            <w:hideMark/>
          </w:tcPr>
          <w:p w14:paraId="4B936D1C"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137</w:t>
            </w:r>
          </w:p>
        </w:tc>
        <w:tc>
          <w:tcPr>
            <w:tcW w:w="1271" w:type="dxa"/>
            <w:tcBorders>
              <w:top w:val="nil"/>
              <w:left w:val="nil"/>
              <w:bottom w:val="single" w:sz="4" w:space="0" w:color="auto"/>
              <w:right w:val="single" w:sz="4" w:space="0" w:color="auto"/>
            </w:tcBorders>
            <w:noWrap/>
            <w:vAlign w:val="bottom"/>
            <w:hideMark/>
          </w:tcPr>
          <w:p w14:paraId="71CDB45E"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142</w:t>
            </w:r>
          </w:p>
        </w:tc>
      </w:tr>
      <w:tr w:rsidR="009A300E" w:rsidRPr="009A300E" w14:paraId="146F1A92"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DBE1EE3" w14:textId="77777777" w:rsidR="009A300E" w:rsidRPr="009A300E" w:rsidRDefault="009A300E" w:rsidP="009A300E">
            <w:pPr>
              <w:spacing w:after="0" w:line="240" w:lineRule="auto"/>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Scouts BSA (Boys)</w:t>
            </w:r>
          </w:p>
        </w:tc>
        <w:tc>
          <w:tcPr>
            <w:tcW w:w="1488" w:type="dxa"/>
            <w:tcBorders>
              <w:top w:val="nil"/>
              <w:left w:val="nil"/>
              <w:bottom w:val="single" w:sz="4" w:space="0" w:color="auto"/>
              <w:right w:val="single" w:sz="4" w:space="0" w:color="auto"/>
            </w:tcBorders>
            <w:noWrap/>
            <w:vAlign w:val="bottom"/>
            <w:hideMark/>
          </w:tcPr>
          <w:p w14:paraId="01B3E62D"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129</w:t>
            </w:r>
          </w:p>
        </w:tc>
        <w:tc>
          <w:tcPr>
            <w:tcW w:w="1271" w:type="dxa"/>
            <w:tcBorders>
              <w:top w:val="nil"/>
              <w:left w:val="nil"/>
              <w:bottom w:val="single" w:sz="4" w:space="0" w:color="auto"/>
              <w:right w:val="single" w:sz="4" w:space="0" w:color="auto"/>
            </w:tcBorders>
            <w:noWrap/>
            <w:vAlign w:val="bottom"/>
            <w:hideMark/>
          </w:tcPr>
          <w:p w14:paraId="6D91FBA0"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125</w:t>
            </w:r>
          </w:p>
        </w:tc>
      </w:tr>
      <w:tr w:rsidR="009A300E" w:rsidRPr="009A300E" w14:paraId="1B409B0A"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055B1DBF" w14:textId="77777777" w:rsidR="009A300E" w:rsidRPr="009A300E" w:rsidRDefault="009A300E" w:rsidP="009A300E">
            <w:pPr>
              <w:spacing w:after="0" w:line="240" w:lineRule="auto"/>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Scouts BSA (Girls</w:t>
            </w:r>
          </w:p>
        </w:tc>
        <w:tc>
          <w:tcPr>
            <w:tcW w:w="1488" w:type="dxa"/>
            <w:tcBorders>
              <w:top w:val="nil"/>
              <w:left w:val="nil"/>
              <w:bottom w:val="single" w:sz="4" w:space="0" w:color="auto"/>
              <w:right w:val="single" w:sz="4" w:space="0" w:color="auto"/>
            </w:tcBorders>
            <w:noWrap/>
            <w:vAlign w:val="bottom"/>
            <w:hideMark/>
          </w:tcPr>
          <w:p w14:paraId="1390DF89"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35</w:t>
            </w:r>
          </w:p>
        </w:tc>
        <w:tc>
          <w:tcPr>
            <w:tcW w:w="1271" w:type="dxa"/>
            <w:tcBorders>
              <w:top w:val="nil"/>
              <w:left w:val="nil"/>
              <w:bottom w:val="single" w:sz="4" w:space="0" w:color="auto"/>
              <w:right w:val="single" w:sz="4" w:space="0" w:color="auto"/>
            </w:tcBorders>
            <w:noWrap/>
            <w:vAlign w:val="bottom"/>
            <w:hideMark/>
          </w:tcPr>
          <w:p w14:paraId="37DC589F"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40</w:t>
            </w:r>
          </w:p>
        </w:tc>
      </w:tr>
      <w:tr w:rsidR="009A300E" w:rsidRPr="009A300E" w14:paraId="2C65D866"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188888DB" w14:textId="77777777" w:rsidR="009A300E" w:rsidRPr="009A300E" w:rsidRDefault="009A300E" w:rsidP="009A300E">
            <w:pPr>
              <w:spacing w:after="0" w:line="240" w:lineRule="auto"/>
              <w:jc w:val="right"/>
              <w:rPr>
                <w:rFonts w:ascii="Aptos Narrow" w:eastAsia="Times New Roman" w:hAnsi="Aptos Narrow" w:cs="Times New Roman"/>
                <w:b/>
                <w:bCs/>
                <w:i/>
                <w:iCs/>
                <w:color w:val="000000"/>
                <w:kern w:val="0"/>
                <w:sz w:val="22"/>
                <w:szCs w:val="22"/>
                <w14:ligatures w14:val="none"/>
              </w:rPr>
            </w:pPr>
            <w:r w:rsidRPr="009A300E">
              <w:rPr>
                <w:rFonts w:ascii="Aptos Narrow" w:eastAsia="Times New Roman" w:hAnsi="Aptos Narrow" w:cs="Times New Roman"/>
                <w:b/>
                <w:bCs/>
                <w:i/>
                <w:iCs/>
                <w:color w:val="000000"/>
                <w:kern w:val="0"/>
                <w:sz w:val="22"/>
                <w:szCs w:val="22"/>
                <w14:ligatures w14:val="none"/>
              </w:rPr>
              <w:t>Total Scouts BSA</w:t>
            </w:r>
          </w:p>
        </w:tc>
        <w:tc>
          <w:tcPr>
            <w:tcW w:w="1488" w:type="dxa"/>
            <w:tcBorders>
              <w:top w:val="nil"/>
              <w:left w:val="nil"/>
              <w:bottom w:val="single" w:sz="4" w:space="0" w:color="auto"/>
              <w:right w:val="single" w:sz="4" w:space="0" w:color="auto"/>
            </w:tcBorders>
            <w:noWrap/>
            <w:vAlign w:val="bottom"/>
            <w:hideMark/>
          </w:tcPr>
          <w:p w14:paraId="48F6F234"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164</w:t>
            </w:r>
          </w:p>
        </w:tc>
        <w:tc>
          <w:tcPr>
            <w:tcW w:w="1271" w:type="dxa"/>
            <w:tcBorders>
              <w:top w:val="nil"/>
              <w:left w:val="nil"/>
              <w:bottom w:val="single" w:sz="4" w:space="0" w:color="auto"/>
              <w:right w:val="single" w:sz="4" w:space="0" w:color="auto"/>
            </w:tcBorders>
            <w:noWrap/>
            <w:vAlign w:val="bottom"/>
            <w:hideMark/>
          </w:tcPr>
          <w:p w14:paraId="44B69B05"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165</w:t>
            </w:r>
          </w:p>
        </w:tc>
      </w:tr>
      <w:tr w:rsidR="009A300E" w:rsidRPr="009A300E" w14:paraId="6ACC48C8"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5A2B82C4" w14:textId="77777777" w:rsidR="009A300E" w:rsidRPr="009A300E" w:rsidRDefault="009A300E" w:rsidP="009A300E">
            <w:pPr>
              <w:spacing w:after="0" w:line="240" w:lineRule="auto"/>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Venturing</w:t>
            </w:r>
          </w:p>
        </w:tc>
        <w:tc>
          <w:tcPr>
            <w:tcW w:w="1488" w:type="dxa"/>
            <w:tcBorders>
              <w:top w:val="nil"/>
              <w:left w:val="nil"/>
              <w:bottom w:val="single" w:sz="4" w:space="0" w:color="auto"/>
              <w:right w:val="single" w:sz="4" w:space="0" w:color="auto"/>
            </w:tcBorders>
            <w:noWrap/>
            <w:vAlign w:val="bottom"/>
            <w:hideMark/>
          </w:tcPr>
          <w:p w14:paraId="52447E81"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28B60AE2"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0</w:t>
            </w:r>
          </w:p>
        </w:tc>
      </w:tr>
      <w:tr w:rsidR="009A300E" w:rsidRPr="009A300E" w14:paraId="585F75D7"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3A1101D7" w14:textId="77777777" w:rsidR="009A300E" w:rsidRPr="009A300E" w:rsidRDefault="009A300E" w:rsidP="009A300E">
            <w:pPr>
              <w:spacing w:after="0" w:line="240" w:lineRule="auto"/>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Sea Scouting</w:t>
            </w:r>
          </w:p>
        </w:tc>
        <w:tc>
          <w:tcPr>
            <w:tcW w:w="1488" w:type="dxa"/>
            <w:tcBorders>
              <w:top w:val="nil"/>
              <w:left w:val="nil"/>
              <w:bottom w:val="single" w:sz="4" w:space="0" w:color="auto"/>
              <w:right w:val="single" w:sz="4" w:space="0" w:color="auto"/>
            </w:tcBorders>
            <w:noWrap/>
            <w:vAlign w:val="bottom"/>
            <w:hideMark/>
          </w:tcPr>
          <w:p w14:paraId="39805F36"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0CD166BF"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0</w:t>
            </w:r>
          </w:p>
        </w:tc>
      </w:tr>
      <w:tr w:rsidR="009A300E" w:rsidRPr="009A300E" w14:paraId="2836DD72"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6138ABBE" w14:textId="77777777" w:rsidR="009A300E" w:rsidRPr="009A300E" w:rsidRDefault="009A300E" w:rsidP="009A300E">
            <w:pPr>
              <w:spacing w:after="0" w:line="240" w:lineRule="auto"/>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Exploring</w:t>
            </w:r>
          </w:p>
        </w:tc>
        <w:tc>
          <w:tcPr>
            <w:tcW w:w="1488" w:type="dxa"/>
            <w:tcBorders>
              <w:top w:val="nil"/>
              <w:left w:val="nil"/>
              <w:bottom w:val="single" w:sz="4" w:space="0" w:color="auto"/>
              <w:right w:val="single" w:sz="4" w:space="0" w:color="auto"/>
            </w:tcBorders>
            <w:noWrap/>
            <w:vAlign w:val="bottom"/>
            <w:hideMark/>
          </w:tcPr>
          <w:p w14:paraId="562194C7"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615580B0"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0</w:t>
            </w:r>
          </w:p>
        </w:tc>
      </w:tr>
      <w:tr w:rsidR="009A300E" w:rsidRPr="009A300E" w14:paraId="11317ECF"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5BDA1B68" w14:textId="77777777" w:rsidR="009A300E" w:rsidRPr="009A300E" w:rsidRDefault="009A300E" w:rsidP="009A300E">
            <w:pPr>
              <w:spacing w:after="0" w:line="240" w:lineRule="auto"/>
              <w:jc w:val="right"/>
              <w:rPr>
                <w:rFonts w:ascii="Aptos Narrow" w:eastAsia="Times New Roman" w:hAnsi="Aptos Narrow" w:cs="Times New Roman"/>
                <w:b/>
                <w:bCs/>
                <w:i/>
                <w:iCs/>
                <w:color w:val="000000"/>
                <w:kern w:val="0"/>
                <w:sz w:val="22"/>
                <w:szCs w:val="22"/>
                <w14:ligatures w14:val="none"/>
              </w:rPr>
            </w:pPr>
            <w:r w:rsidRPr="009A300E">
              <w:rPr>
                <w:rFonts w:ascii="Aptos Narrow" w:eastAsia="Times New Roman" w:hAnsi="Aptos Narrow" w:cs="Times New Roman"/>
                <w:b/>
                <w:bCs/>
                <w:i/>
                <w:iCs/>
                <w:color w:val="000000"/>
                <w:kern w:val="0"/>
                <w:sz w:val="22"/>
                <w:szCs w:val="22"/>
                <w14:ligatures w14:val="none"/>
              </w:rPr>
              <w:t>Total Older Youth Program</w:t>
            </w:r>
          </w:p>
        </w:tc>
        <w:tc>
          <w:tcPr>
            <w:tcW w:w="1488" w:type="dxa"/>
            <w:tcBorders>
              <w:top w:val="nil"/>
              <w:left w:val="nil"/>
              <w:bottom w:val="single" w:sz="4" w:space="0" w:color="auto"/>
              <w:right w:val="single" w:sz="4" w:space="0" w:color="auto"/>
            </w:tcBorders>
            <w:noWrap/>
            <w:vAlign w:val="bottom"/>
            <w:hideMark/>
          </w:tcPr>
          <w:p w14:paraId="595A3913"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754C7500"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0</w:t>
            </w:r>
          </w:p>
        </w:tc>
      </w:tr>
      <w:tr w:rsidR="009A300E" w:rsidRPr="009A300E" w14:paraId="646C1A8C"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32DA7DC7" w14:textId="77777777" w:rsidR="009A300E" w:rsidRPr="009A300E" w:rsidRDefault="009A300E" w:rsidP="009A300E">
            <w:pPr>
              <w:spacing w:after="0" w:line="240" w:lineRule="auto"/>
              <w:rPr>
                <w:rFonts w:ascii="Aptos Narrow" w:eastAsia="Times New Roman" w:hAnsi="Aptos Narrow" w:cs="Times New Roman"/>
                <w:b/>
                <w:bCs/>
                <w:color w:val="000000"/>
                <w:kern w:val="0"/>
                <w:sz w:val="22"/>
                <w:szCs w:val="22"/>
                <w14:ligatures w14:val="none"/>
              </w:rPr>
            </w:pPr>
            <w:r w:rsidRPr="009A300E">
              <w:rPr>
                <w:rFonts w:ascii="Aptos Narrow" w:eastAsia="Times New Roman" w:hAnsi="Aptos Narrow" w:cs="Times New Roman"/>
                <w:b/>
                <w:bCs/>
                <w:color w:val="000000"/>
                <w:kern w:val="0"/>
                <w:sz w:val="22"/>
                <w:szCs w:val="22"/>
                <w14:ligatures w14:val="none"/>
              </w:rPr>
              <w:t>Total District Membership</w:t>
            </w:r>
          </w:p>
        </w:tc>
        <w:tc>
          <w:tcPr>
            <w:tcW w:w="1488" w:type="dxa"/>
            <w:tcBorders>
              <w:top w:val="nil"/>
              <w:left w:val="nil"/>
              <w:bottom w:val="single" w:sz="4" w:space="0" w:color="auto"/>
              <w:right w:val="single" w:sz="4" w:space="0" w:color="auto"/>
            </w:tcBorders>
            <w:noWrap/>
            <w:vAlign w:val="bottom"/>
            <w:hideMark/>
          </w:tcPr>
          <w:p w14:paraId="03180613"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301</w:t>
            </w:r>
          </w:p>
        </w:tc>
        <w:tc>
          <w:tcPr>
            <w:tcW w:w="1271" w:type="dxa"/>
            <w:tcBorders>
              <w:top w:val="nil"/>
              <w:left w:val="nil"/>
              <w:bottom w:val="single" w:sz="4" w:space="0" w:color="auto"/>
              <w:right w:val="single" w:sz="4" w:space="0" w:color="auto"/>
            </w:tcBorders>
            <w:noWrap/>
            <w:vAlign w:val="bottom"/>
            <w:hideMark/>
          </w:tcPr>
          <w:p w14:paraId="4BADC504"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307</w:t>
            </w:r>
          </w:p>
        </w:tc>
      </w:tr>
      <w:tr w:rsidR="009A300E" w:rsidRPr="009A300E" w14:paraId="6E3C07C4"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22435383" w14:textId="77777777" w:rsidR="009A300E" w:rsidRPr="009A300E" w:rsidRDefault="009A300E" w:rsidP="009A300E">
            <w:pPr>
              <w:spacing w:after="0" w:line="240" w:lineRule="auto"/>
              <w:rPr>
                <w:rFonts w:ascii="Aptos Narrow" w:eastAsia="Times New Roman" w:hAnsi="Aptos Narrow" w:cs="Times New Roman"/>
                <w:b/>
                <w:bCs/>
                <w:color w:val="000000"/>
                <w:kern w:val="0"/>
                <w:sz w:val="22"/>
                <w:szCs w:val="22"/>
                <w14:ligatures w14:val="none"/>
              </w:rPr>
            </w:pPr>
            <w:r w:rsidRPr="009A300E">
              <w:rPr>
                <w:rFonts w:ascii="Aptos Narrow" w:eastAsia="Times New Roman" w:hAnsi="Aptos Narrow" w:cs="Times New Roman"/>
                <w:b/>
                <w:bCs/>
                <w:color w:val="000000"/>
                <w:kern w:val="0"/>
                <w:sz w:val="22"/>
                <w:szCs w:val="22"/>
                <w14:ligatures w14:val="none"/>
              </w:rPr>
              <w:t>Market Share</w:t>
            </w:r>
          </w:p>
        </w:tc>
        <w:tc>
          <w:tcPr>
            <w:tcW w:w="1488" w:type="dxa"/>
            <w:tcBorders>
              <w:top w:val="nil"/>
              <w:left w:val="nil"/>
              <w:bottom w:val="single" w:sz="4" w:space="0" w:color="auto"/>
              <w:right w:val="single" w:sz="4" w:space="0" w:color="auto"/>
            </w:tcBorders>
            <w:noWrap/>
            <w:vAlign w:val="bottom"/>
            <w:hideMark/>
          </w:tcPr>
          <w:p w14:paraId="0BE79C97"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1.73%</w:t>
            </w:r>
          </w:p>
        </w:tc>
        <w:tc>
          <w:tcPr>
            <w:tcW w:w="1271" w:type="dxa"/>
            <w:tcBorders>
              <w:top w:val="nil"/>
              <w:left w:val="nil"/>
              <w:bottom w:val="single" w:sz="4" w:space="0" w:color="auto"/>
              <w:right w:val="single" w:sz="4" w:space="0" w:color="auto"/>
            </w:tcBorders>
            <w:noWrap/>
            <w:vAlign w:val="bottom"/>
            <w:hideMark/>
          </w:tcPr>
          <w:p w14:paraId="4F6EF1B8" w14:textId="77777777" w:rsidR="009A300E" w:rsidRPr="009A300E" w:rsidRDefault="009A300E" w:rsidP="009A300E">
            <w:pPr>
              <w:spacing w:after="0" w:line="240" w:lineRule="auto"/>
              <w:jc w:val="center"/>
              <w:rPr>
                <w:rFonts w:ascii="Aptos Narrow" w:eastAsia="Times New Roman" w:hAnsi="Aptos Narrow" w:cs="Times New Roman"/>
                <w:color w:val="000000"/>
                <w:kern w:val="0"/>
                <w:sz w:val="22"/>
                <w:szCs w:val="22"/>
                <w14:ligatures w14:val="none"/>
              </w:rPr>
            </w:pPr>
            <w:r w:rsidRPr="009A300E">
              <w:rPr>
                <w:rFonts w:ascii="Aptos Narrow" w:eastAsia="Times New Roman" w:hAnsi="Aptos Narrow" w:cs="Times New Roman"/>
                <w:color w:val="000000"/>
                <w:kern w:val="0"/>
                <w:sz w:val="22"/>
                <w:szCs w:val="22"/>
                <w14:ligatures w14:val="none"/>
              </w:rPr>
              <w:t>1.78%</w:t>
            </w:r>
          </w:p>
        </w:tc>
      </w:tr>
    </w:tbl>
    <w:p w14:paraId="60F50B7D" w14:textId="77777777" w:rsidR="009A300E" w:rsidRDefault="009A300E" w:rsidP="00356120">
      <w:pPr>
        <w:spacing w:line="360" w:lineRule="auto"/>
        <w:rPr>
          <w:highlight w:val="yellow"/>
        </w:rPr>
      </w:pPr>
    </w:p>
    <w:tbl>
      <w:tblPr>
        <w:tblW w:w="5980" w:type="dxa"/>
        <w:jc w:val="center"/>
        <w:tblLook w:val="04A0" w:firstRow="1" w:lastRow="0" w:firstColumn="1" w:lastColumn="0" w:noHBand="0" w:noVBand="1"/>
      </w:tblPr>
      <w:tblGrid>
        <w:gridCol w:w="3221"/>
        <w:gridCol w:w="1488"/>
        <w:gridCol w:w="1271"/>
      </w:tblGrid>
      <w:tr w:rsidR="006A2CB7" w:rsidRPr="006A2CB7" w14:paraId="72D40A9A" w14:textId="77777777" w:rsidTr="00114FB6">
        <w:trPr>
          <w:trHeight w:val="936"/>
          <w:jc w:val="center"/>
        </w:trPr>
        <w:tc>
          <w:tcPr>
            <w:tcW w:w="5980"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160C598C"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32"/>
                <w:szCs w:val="32"/>
                <w14:ligatures w14:val="none"/>
              </w:rPr>
            </w:pPr>
            <w:r w:rsidRPr="006A2CB7">
              <w:rPr>
                <w:rFonts w:ascii="Aptos Narrow" w:eastAsia="Times New Roman" w:hAnsi="Aptos Narrow" w:cs="Times New Roman"/>
                <w:b/>
                <w:bCs/>
                <w:color w:val="000000"/>
                <w:kern w:val="0"/>
                <w:sz w:val="32"/>
                <w:szCs w:val="32"/>
                <w14:ligatures w14:val="none"/>
              </w:rPr>
              <w:t xml:space="preserve">2026 Lehigh District Goals                             </w:t>
            </w:r>
            <w:proofErr w:type="gramStart"/>
            <w:r w:rsidRPr="006A2CB7">
              <w:rPr>
                <w:rFonts w:ascii="Aptos Narrow" w:eastAsia="Times New Roman" w:hAnsi="Aptos Narrow" w:cs="Times New Roman"/>
                <w:b/>
                <w:bCs/>
                <w:color w:val="000000"/>
                <w:kern w:val="0"/>
                <w:sz w:val="32"/>
                <w:szCs w:val="32"/>
                <w14:ligatures w14:val="none"/>
              </w:rPr>
              <w:t xml:space="preserve">   (</w:t>
            </w:r>
            <w:proofErr w:type="gramEnd"/>
            <w:r w:rsidRPr="006A2CB7">
              <w:rPr>
                <w:rFonts w:ascii="Aptos Narrow" w:eastAsia="Times New Roman" w:hAnsi="Aptos Narrow" w:cs="Times New Roman"/>
                <w:b/>
                <w:bCs/>
                <w:color w:val="000000"/>
                <w:kern w:val="0"/>
                <w:sz w:val="32"/>
                <w:szCs w:val="32"/>
                <w14:ligatures w14:val="none"/>
              </w:rPr>
              <w:t>Year End)</w:t>
            </w:r>
          </w:p>
        </w:tc>
      </w:tr>
      <w:tr w:rsidR="006A2CB7" w:rsidRPr="006A2CB7" w14:paraId="43BAA6BE" w14:textId="77777777" w:rsidTr="00114FB6">
        <w:trPr>
          <w:trHeight w:val="288"/>
          <w:jc w:val="center"/>
        </w:trPr>
        <w:tc>
          <w:tcPr>
            <w:tcW w:w="3221" w:type="dxa"/>
            <w:tcBorders>
              <w:top w:val="nil"/>
              <w:left w:val="single" w:sz="4" w:space="0" w:color="auto"/>
              <w:bottom w:val="single" w:sz="4" w:space="0" w:color="auto"/>
              <w:right w:val="single" w:sz="4" w:space="0" w:color="auto"/>
            </w:tcBorders>
            <w:shd w:val="clear" w:color="000000" w:fill="A6A6A6"/>
            <w:noWrap/>
            <w:vAlign w:val="bottom"/>
            <w:hideMark/>
          </w:tcPr>
          <w:p w14:paraId="4BA79F5E"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 </w:t>
            </w:r>
          </w:p>
        </w:tc>
        <w:tc>
          <w:tcPr>
            <w:tcW w:w="1488" w:type="dxa"/>
            <w:tcBorders>
              <w:top w:val="nil"/>
              <w:left w:val="nil"/>
              <w:bottom w:val="single" w:sz="4" w:space="0" w:color="auto"/>
              <w:right w:val="single" w:sz="4" w:space="0" w:color="auto"/>
            </w:tcBorders>
            <w:shd w:val="clear" w:color="000000" w:fill="A6A6A6"/>
            <w:noWrap/>
            <w:vAlign w:val="bottom"/>
            <w:hideMark/>
          </w:tcPr>
          <w:p w14:paraId="7899C8DD"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2025 Actual</w:t>
            </w:r>
          </w:p>
        </w:tc>
        <w:tc>
          <w:tcPr>
            <w:tcW w:w="1271" w:type="dxa"/>
            <w:tcBorders>
              <w:top w:val="nil"/>
              <w:left w:val="nil"/>
              <w:bottom w:val="single" w:sz="4" w:space="0" w:color="auto"/>
              <w:right w:val="single" w:sz="4" w:space="0" w:color="auto"/>
            </w:tcBorders>
            <w:shd w:val="clear" w:color="000000" w:fill="A6A6A6"/>
            <w:noWrap/>
            <w:vAlign w:val="bottom"/>
            <w:hideMark/>
          </w:tcPr>
          <w:p w14:paraId="3EBBBFD2"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2026 Goal</w:t>
            </w:r>
          </w:p>
        </w:tc>
      </w:tr>
      <w:tr w:rsidR="006A2CB7" w:rsidRPr="006A2CB7" w14:paraId="5EA0EECA"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6A9B9D7D"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Lions</w:t>
            </w:r>
          </w:p>
        </w:tc>
        <w:tc>
          <w:tcPr>
            <w:tcW w:w="1488" w:type="dxa"/>
            <w:tcBorders>
              <w:top w:val="nil"/>
              <w:left w:val="nil"/>
              <w:bottom w:val="single" w:sz="4" w:space="0" w:color="auto"/>
              <w:right w:val="single" w:sz="4" w:space="0" w:color="auto"/>
            </w:tcBorders>
            <w:noWrap/>
            <w:vAlign w:val="bottom"/>
            <w:hideMark/>
          </w:tcPr>
          <w:p w14:paraId="6EF5B5C6"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78</w:t>
            </w:r>
          </w:p>
        </w:tc>
        <w:tc>
          <w:tcPr>
            <w:tcW w:w="1271" w:type="dxa"/>
            <w:tcBorders>
              <w:top w:val="nil"/>
              <w:left w:val="nil"/>
              <w:bottom w:val="single" w:sz="4" w:space="0" w:color="auto"/>
              <w:right w:val="single" w:sz="4" w:space="0" w:color="auto"/>
            </w:tcBorders>
            <w:noWrap/>
            <w:vAlign w:val="bottom"/>
            <w:hideMark/>
          </w:tcPr>
          <w:p w14:paraId="634B6650"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80</w:t>
            </w:r>
          </w:p>
        </w:tc>
      </w:tr>
      <w:tr w:rsidR="006A2CB7" w:rsidRPr="006A2CB7" w14:paraId="41172CFF"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5EF5B284"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Tigers</w:t>
            </w:r>
          </w:p>
        </w:tc>
        <w:tc>
          <w:tcPr>
            <w:tcW w:w="1488" w:type="dxa"/>
            <w:tcBorders>
              <w:top w:val="nil"/>
              <w:left w:val="nil"/>
              <w:bottom w:val="single" w:sz="4" w:space="0" w:color="auto"/>
              <w:right w:val="single" w:sz="4" w:space="0" w:color="auto"/>
            </w:tcBorders>
            <w:noWrap/>
            <w:vAlign w:val="bottom"/>
            <w:hideMark/>
          </w:tcPr>
          <w:p w14:paraId="12CE6AD1"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93</w:t>
            </w:r>
          </w:p>
        </w:tc>
        <w:tc>
          <w:tcPr>
            <w:tcW w:w="1271" w:type="dxa"/>
            <w:tcBorders>
              <w:top w:val="nil"/>
              <w:left w:val="nil"/>
              <w:bottom w:val="single" w:sz="4" w:space="0" w:color="auto"/>
              <w:right w:val="single" w:sz="4" w:space="0" w:color="auto"/>
            </w:tcBorders>
            <w:noWrap/>
            <w:vAlign w:val="bottom"/>
            <w:hideMark/>
          </w:tcPr>
          <w:p w14:paraId="13E486E1"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95</w:t>
            </w:r>
          </w:p>
        </w:tc>
      </w:tr>
      <w:tr w:rsidR="006A2CB7" w:rsidRPr="006A2CB7" w14:paraId="4F931F04"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31260283"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Cub Scouts</w:t>
            </w:r>
          </w:p>
        </w:tc>
        <w:tc>
          <w:tcPr>
            <w:tcW w:w="1488" w:type="dxa"/>
            <w:tcBorders>
              <w:top w:val="nil"/>
              <w:left w:val="nil"/>
              <w:bottom w:val="single" w:sz="4" w:space="0" w:color="auto"/>
              <w:right w:val="single" w:sz="4" w:space="0" w:color="auto"/>
            </w:tcBorders>
            <w:noWrap/>
            <w:vAlign w:val="bottom"/>
            <w:hideMark/>
          </w:tcPr>
          <w:p w14:paraId="1A3B2732"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207</w:t>
            </w:r>
          </w:p>
        </w:tc>
        <w:tc>
          <w:tcPr>
            <w:tcW w:w="1271" w:type="dxa"/>
            <w:tcBorders>
              <w:top w:val="nil"/>
              <w:left w:val="nil"/>
              <w:bottom w:val="single" w:sz="4" w:space="0" w:color="auto"/>
              <w:right w:val="single" w:sz="4" w:space="0" w:color="auto"/>
            </w:tcBorders>
            <w:noWrap/>
            <w:vAlign w:val="bottom"/>
            <w:hideMark/>
          </w:tcPr>
          <w:p w14:paraId="6A5B6734"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211</w:t>
            </w:r>
          </w:p>
        </w:tc>
      </w:tr>
      <w:tr w:rsidR="006A2CB7" w:rsidRPr="006A2CB7" w14:paraId="67C402A4"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5A19B039"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Webelos</w:t>
            </w:r>
          </w:p>
        </w:tc>
        <w:tc>
          <w:tcPr>
            <w:tcW w:w="1488" w:type="dxa"/>
            <w:tcBorders>
              <w:top w:val="nil"/>
              <w:left w:val="nil"/>
              <w:bottom w:val="single" w:sz="4" w:space="0" w:color="auto"/>
              <w:right w:val="single" w:sz="4" w:space="0" w:color="auto"/>
            </w:tcBorders>
            <w:noWrap/>
            <w:vAlign w:val="bottom"/>
            <w:hideMark/>
          </w:tcPr>
          <w:p w14:paraId="268A5765"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160</w:t>
            </w:r>
          </w:p>
        </w:tc>
        <w:tc>
          <w:tcPr>
            <w:tcW w:w="1271" w:type="dxa"/>
            <w:tcBorders>
              <w:top w:val="nil"/>
              <w:left w:val="nil"/>
              <w:bottom w:val="single" w:sz="4" w:space="0" w:color="auto"/>
              <w:right w:val="single" w:sz="4" w:space="0" w:color="auto"/>
            </w:tcBorders>
            <w:noWrap/>
            <w:vAlign w:val="bottom"/>
            <w:hideMark/>
          </w:tcPr>
          <w:p w14:paraId="24478B9E"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162</w:t>
            </w:r>
          </w:p>
        </w:tc>
      </w:tr>
      <w:tr w:rsidR="006A2CB7" w:rsidRPr="006A2CB7" w14:paraId="15D78FCA"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65A62A0A"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Arrow of Light</w:t>
            </w:r>
          </w:p>
        </w:tc>
        <w:tc>
          <w:tcPr>
            <w:tcW w:w="1488" w:type="dxa"/>
            <w:tcBorders>
              <w:top w:val="nil"/>
              <w:left w:val="nil"/>
              <w:bottom w:val="single" w:sz="4" w:space="0" w:color="auto"/>
              <w:right w:val="single" w:sz="4" w:space="0" w:color="auto"/>
            </w:tcBorders>
            <w:noWrap/>
            <w:vAlign w:val="bottom"/>
            <w:hideMark/>
          </w:tcPr>
          <w:p w14:paraId="32A7A105"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100</w:t>
            </w:r>
          </w:p>
        </w:tc>
        <w:tc>
          <w:tcPr>
            <w:tcW w:w="1271" w:type="dxa"/>
            <w:tcBorders>
              <w:top w:val="nil"/>
              <w:left w:val="nil"/>
              <w:bottom w:val="single" w:sz="4" w:space="0" w:color="auto"/>
              <w:right w:val="single" w:sz="4" w:space="0" w:color="auto"/>
            </w:tcBorders>
            <w:noWrap/>
            <w:vAlign w:val="bottom"/>
            <w:hideMark/>
          </w:tcPr>
          <w:p w14:paraId="63D8F90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102</w:t>
            </w:r>
          </w:p>
        </w:tc>
      </w:tr>
      <w:tr w:rsidR="006A2CB7" w:rsidRPr="006A2CB7" w14:paraId="1260127F"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09B3FBF9"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Cub Scouts</w:t>
            </w:r>
          </w:p>
        </w:tc>
        <w:tc>
          <w:tcPr>
            <w:tcW w:w="1488" w:type="dxa"/>
            <w:tcBorders>
              <w:top w:val="nil"/>
              <w:left w:val="nil"/>
              <w:bottom w:val="single" w:sz="4" w:space="0" w:color="auto"/>
              <w:right w:val="single" w:sz="4" w:space="0" w:color="auto"/>
            </w:tcBorders>
            <w:noWrap/>
            <w:vAlign w:val="bottom"/>
            <w:hideMark/>
          </w:tcPr>
          <w:p w14:paraId="58D62CCA"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638</w:t>
            </w:r>
          </w:p>
        </w:tc>
        <w:tc>
          <w:tcPr>
            <w:tcW w:w="1271" w:type="dxa"/>
            <w:tcBorders>
              <w:top w:val="nil"/>
              <w:left w:val="nil"/>
              <w:bottom w:val="single" w:sz="4" w:space="0" w:color="auto"/>
              <w:right w:val="single" w:sz="4" w:space="0" w:color="auto"/>
            </w:tcBorders>
            <w:noWrap/>
            <w:vAlign w:val="bottom"/>
            <w:hideMark/>
          </w:tcPr>
          <w:p w14:paraId="2B81171A"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650</w:t>
            </w:r>
          </w:p>
        </w:tc>
      </w:tr>
      <w:tr w:rsidR="006A2CB7" w:rsidRPr="006A2CB7" w14:paraId="5FA5A4EB"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0AB241A5"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Scouts BSA (Boys)</w:t>
            </w:r>
          </w:p>
        </w:tc>
        <w:tc>
          <w:tcPr>
            <w:tcW w:w="1488" w:type="dxa"/>
            <w:tcBorders>
              <w:top w:val="nil"/>
              <w:left w:val="nil"/>
              <w:bottom w:val="single" w:sz="4" w:space="0" w:color="auto"/>
              <w:right w:val="single" w:sz="4" w:space="0" w:color="auto"/>
            </w:tcBorders>
            <w:noWrap/>
            <w:vAlign w:val="bottom"/>
            <w:hideMark/>
          </w:tcPr>
          <w:p w14:paraId="738D108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573</w:t>
            </w:r>
          </w:p>
        </w:tc>
        <w:tc>
          <w:tcPr>
            <w:tcW w:w="1271" w:type="dxa"/>
            <w:tcBorders>
              <w:top w:val="nil"/>
              <w:left w:val="nil"/>
              <w:bottom w:val="single" w:sz="4" w:space="0" w:color="auto"/>
              <w:right w:val="single" w:sz="4" w:space="0" w:color="auto"/>
            </w:tcBorders>
            <w:noWrap/>
            <w:vAlign w:val="bottom"/>
            <w:hideMark/>
          </w:tcPr>
          <w:p w14:paraId="05C131F1"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568</w:t>
            </w:r>
          </w:p>
        </w:tc>
      </w:tr>
      <w:tr w:rsidR="006A2CB7" w:rsidRPr="006A2CB7" w14:paraId="274F693C"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0B4B850"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Scouts BSA (Girls</w:t>
            </w:r>
          </w:p>
        </w:tc>
        <w:tc>
          <w:tcPr>
            <w:tcW w:w="1488" w:type="dxa"/>
            <w:tcBorders>
              <w:top w:val="nil"/>
              <w:left w:val="nil"/>
              <w:bottom w:val="single" w:sz="4" w:space="0" w:color="auto"/>
              <w:right w:val="single" w:sz="4" w:space="0" w:color="auto"/>
            </w:tcBorders>
            <w:noWrap/>
            <w:vAlign w:val="bottom"/>
            <w:hideMark/>
          </w:tcPr>
          <w:p w14:paraId="600FD94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57</w:t>
            </w:r>
          </w:p>
        </w:tc>
        <w:tc>
          <w:tcPr>
            <w:tcW w:w="1271" w:type="dxa"/>
            <w:tcBorders>
              <w:top w:val="nil"/>
              <w:left w:val="nil"/>
              <w:bottom w:val="single" w:sz="4" w:space="0" w:color="auto"/>
              <w:right w:val="single" w:sz="4" w:space="0" w:color="auto"/>
            </w:tcBorders>
            <w:noWrap/>
            <w:vAlign w:val="bottom"/>
            <w:hideMark/>
          </w:tcPr>
          <w:p w14:paraId="5B109C77"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67</w:t>
            </w:r>
          </w:p>
        </w:tc>
      </w:tr>
      <w:tr w:rsidR="006A2CB7" w:rsidRPr="006A2CB7" w14:paraId="25C0E736"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2C84DAC5"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Scouts BSA</w:t>
            </w:r>
          </w:p>
        </w:tc>
        <w:tc>
          <w:tcPr>
            <w:tcW w:w="1488" w:type="dxa"/>
            <w:tcBorders>
              <w:top w:val="nil"/>
              <w:left w:val="nil"/>
              <w:bottom w:val="single" w:sz="4" w:space="0" w:color="auto"/>
              <w:right w:val="single" w:sz="4" w:space="0" w:color="auto"/>
            </w:tcBorders>
            <w:noWrap/>
            <w:vAlign w:val="bottom"/>
            <w:hideMark/>
          </w:tcPr>
          <w:p w14:paraId="7FC98557"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630</w:t>
            </w:r>
          </w:p>
        </w:tc>
        <w:tc>
          <w:tcPr>
            <w:tcW w:w="1271" w:type="dxa"/>
            <w:tcBorders>
              <w:top w:val="nil"/>
              <w:left w:val="nil"/>
              <w:bottom w:val="single" w:sz="4" w:space="0" w:color="auto"/>
              <w:right w:val="single" w:sz="4" w:space="0" w:color="auto"/>
            </w:tcBorders>
            <w:noWrap/>
            <w:vAlign w:val="bottom"/>
            <w:hideMark/>
          </w:tcPr>
          <w:p w14:paraId="710D4946"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635</w:t>
            </w:r>
          </w:p>
        </w:tc>
      </w:tr>
      <w:tr w:rsidR="006A2CB7" w:rsidRPr="006A2CB7" w14:paraId="798F0A2D"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472C1EE"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Venturing</w:t>
            </w:r>
          </w:p>
        </w:tc>
        <w:tc>
          <w:tcPr>
            <w:tcW w:w="1488" w:type="dxa"/>
            <w:tcBorders>
              <w:top w:val="nil"/>
              <w:left w:val="nil"/>
              <w:bottom w:val="single" w:sz="4" w:space="0" w:color="auto"/>
              <w:right w:val="single" w:sz="4" w:space="0" w:color="auto"/>
            </w:tcBorders>
            <w:noWrap/>
            <w:vAlign w:val="bottom"/>
            <w:hideMark/>
          </w:tcPr>
          <w:p w14:paraId="7186B3F4"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19</w:t>
            </w:r>
          </w:p>
        </w:tc>
        <w:tc>
          <w:tcPr>
            <w:tcW w:w="1271" w:type="dxa"/>
            <w:tcBorders>
              <w:top w:val="nil"/>
              <w:left w:val="nil"/>
              <w:bottom w:val="single" w:sz="4" w:space="0" w:color="auto"/>
              <w:right w:val="single" w:sz="4" w:space="0" w:color="auto"/>
            </w:tcBorders>
            <w:noWrap/>
            <w:vAlign w:val="bottom"/>
            <w:hideMark/>
          </w:tcPr>
          <w:p w14:paraId="57B29871"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19</w:t>
            </w:r>
          </w:p>
        </w:tc>
      </w:tr>
      <w:tr w:rsidR="006A2CB7" w:rsidRPr="006A2CB7" w14:paraId="6867CA3E"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F866C76"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Sea Scouting</w:t>
            </w:r>
          </w:p>
        </w:tc>
        <w:tc>
          <w:tcPr>
            <w:tcW w:w="1488" w:type="dxa"/>
            <w:tcBorders>
              <w:top w:val="nil"/>
              <w:left w:val="nil"/>
              <w:bottom w:val="single" w:sz="4" w:space="0" w:color="auto"/>
              <w:right w:val="single" w:sz="4" w:space="0" w:color="auto"/>
            </w:tcBorders>
            <w:noWrap/>
            <w:vAlign w:val="bottom"/>
            <w:hideMark/>
          </w:tcPr>
          <w:p w14:paraId="62FBDE7B"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w:t>
            </w:r>
          </w:p>
        </w:tc>
        <w:tc>
          <w:tcPr>
            <w:tcW w:w="1271" w:type="dxa"/>
            <w:tcBorders>
              <w:top w:val="nil"/>
              <w:left w:val="nil"/>
              <w:bottom w:val="single" w:sz="4" w:space="0" w:color="auto"/>
              <w:right w:val="single" w:sz="4" w:space="0" w:color="auto"/>
            </w:tcBorders>
            <w:noWrap/>
            <w:vAlign w:val="bottom"/>
            <w:hideMark/>
          </w:tcPr>
          <w:p w14:paraId="7392F902"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w:t>
            </w:r>
          </w:p>
        </w:tc>
      </w:tr>
      <w:tr w:rsidR="006A2CB7" w:rsidRPr="006A2CB7" w14:paraId="072C261D"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0C6AAED"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Exploring</w:t>
            </w:r>
          </w:p>
        </w:tc>
        <w:tc>
          <w:tcPr>
            <w:tcW w:w="1488" w:type="dxa"/>
            <w:tcBorders>
              <w:top w:val="nil"/>
              <w:left w:val="nil"/>
              <w:bottom w:val="single" w:sz="4" w:space="0" w:color="auto"/>
              <w:right w:val="single" w:sz="4" w:space="0" w:color="auto"/>
            </w:tcBorders>
            <w:noWrap/>
            <w:vAlign w:val="bottom"/>
            <w:hideMark/>
          </w:tcPr>
          <w:p w14:paraId="10983059"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66</w:t>
            </w:r>
          </w:p>
        </w:tc>
        <w:tc>
          <w:tcPr>
            <w:tcW w:w="1271" w:type="dxa"/>
            <w:tcBorders>
              <w:top w:val="nil"/>
              <w:left w:val="nil"/>
              <w:bottom w:val="single" w:sz="4" w:space="0" w:color="auto"/>
              <w:right w:val="single" w:sz="4" w:space="0" w:color="auto"/>
            </w:tcBorders>
            <w:noWrap/>
            <w:vAlign w:val="bottom"/>
            <w:hideMark/>
          </w:tcPr>
          <w:p w14:paraId="39838FB0"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70</w:t>
            </w:r>
          </w:p>
        </w:tc>
      </w:tr>
      <w:tr w:rsidR="006A2CB7" w:rsidRPr="006A2CB7" w14:paraId="17DE0E53"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43BECB7A"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Older Youth Program</w:t>
            </w:r>
          </w:p>
        </w:tc>
        <w:tc>
          <w:tcPr>
            <w:tcW w:w="1488" w:type="dxa"/>
            <w:tcBorders>
              <w:top w:val="nil"/>
              <w:left w:val="nil"/>
              <w:bottom w:val="single" w:sz="4" w:space="0" w:color="auto"/>
              <w:right w:val="single" w:sz="4" w:space="0" w:color="auto"/>
            </w:tcBorders>
            <w:noWrap/>
            <w:vAlign w:val="bottom"/>
            <w:hideMark/>
          </w:tcPr>
          <w:p w14:paraId="0990CFDB"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89</w:t>
            </w:r>
          </w:p>
        </w:tc>
        <w:tc>
          <w:tcPr>
            <w:tcW w:w="1271" w:type="dxa"/>
            <w:tcBorders>
              <w:top w:val="nil"/>
              <w:left w:val="nil"/>
              <w:bottom w:val="single" w:sz="4" w:space="0" w:color="auto"/>
              <w:right w:val="single" w:sz="4" w:space="0" w:color="auto"/>
            </w:tcBorders>
            <w:noWrap/>
            <w:vAlign w:val="bottom"/>
            <w:hideMark/>
          </w:tcPr>
          <w:p w14:paraId="1382B172"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95</w:t>
            </w:r>
          </w:p>
        </w:tc>
      </w:tr>
      <w:tr w:rsidR="006A2CB7" w:rsidRPr="006A2CB7" w14:paraId="687DF191"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3CD84A90"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Total District Membership</w:t>
            </w:r>
          </w:p>
        </w:tc>
        <w:tc>
          <w:tcPr>
            <w:tcW w:w="1488" w:type="dxa"/>
            <w:tcBorders>
              <w:top w:val="nil"/>
              <w:left w:val="nil"/>
              <w:bottom w:val="single" w:sz="4" w:space="0" w:color="auto"/>
              <w:right w:val="single" w:sz="4" w:space="0" w:color="auto"/>
            </w:tcBorders>
            <w:noWrap/>
            <w:vAlign w:val="bottom"/>
            <w:hideMark/>
          </w:tcPr>
          <w:p w14:paraId="50B149E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1,357</w:t>
            </w:r>
          </w:p>
        </w:tc>
        <w:tc>
          <w:tcPr>
            <w:tcW w:w="1271" w:type="dxa"/>
            <w:tcBorders>
              <w:top w:val="nil"/>
              <w:left w:val="nil"/>
              <w:bottom w:val="single" w:sz="4" w:space="0" w:color="auto"/>
              <w:right w:val="single" w:sz="4" w:space="0" w:color="auto"/>
            </w:tcBorders>
            <w:noWrap/>
            <w:vAlign w:val="bottom"/>
            <w:hideMark/>
          </w:tcPr>
          <w:p w14:paraId="3C6E2493"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1,380</w:t>
            </w:r>
          </w:p>
        </w:tc>
      </w:tr>
      <w:tr w:rsidR="006A2CB7" w:rsidRPr="006A2CB7" w14:paraId="6ECC3F4E"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42A94388"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Market Share</w:t>
            </w:r>
          </w:p>
        </w:tc>
        <w:tc>
          <w:tcPr>
            <w:tcW w:w="1488" w:type="dxa"/>
            <w:tcBorders>
              <w:top w:val="nil"/>
              <w:left w:val="nil"/>
              <w:bottom w:val="single" w:sz="4" w:space="0" w:color="auto"/>
              <w:right w:val="single" w:sz="4" w:space="0" w:color="auto"/>
            </w:tcBorders>
            <w:noWrap/>
            <w:vAlign w:val="bottom"/>
            <w:hideMark/>
          </w:tcPr>
          <w:p w14:paraId="72909BE9"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2.58%</w:t>
            </w:r>
          </w:p>
        </w:tc>
        <w:tc>
          <w:tcPr>
            <w:tcW w:w="1271" w:type="dxa"/>
            <w:tcBorders>
              <w:top w:val="nil"/>
              <w:left w:val="nil"/>
              <w:bottom w:val="single" w:sz="4" w:space="0" w:color="auto"/>
              <w:right w:val="single" w:sz="4" w:space="0" w:color="auto"/>
            </w:tcBorders>
            <w:noWrap/>
            <w:vAlign w:val="bottom"/>
            <w:hideMark/>
          </w:tcPr>
          <w:p w14:paraId="30BA1BE0"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2.62%</w:t>
            </w:r>
          </w:p>
        </w:tc>
      </w:tr>
    </w:tbl>
    <w:p w14:paraId="678506A4" w14:textId="77777777" w:rsidR="009A300E" w:rsidRDefault="009A300E" w:rsidP="00356120">
      <w:pPr>
        <w:spacing w:line="360" w:lineRule="auto"/>
        <w:rPr>
          <w:highlight w:val="yellow"/>
        </w:rPr>
      </w:pPr>
    </w:p>
    <w:p w14:paraId="6EE3694B" w14:textId="77777777" w:rsidR="006A2CB7" w:rsidRDefault="006A2CB7" w:rsidP="00356120">
      <w:pPr>
        <w:spacing w:line="360" w:lineRule="auto"/>
        <w:rPr>
          <w:highlight w:val="yellow"/>
        </w:rPr>
      </w:pPr>
    </w:p>
    <w:tbl>
      <w:tblPr>
        <w:tblW w:w="5980" w:type="dxa"/>
        <w:jc w:val="center"/>
        <w:tblLook w:val="04A0" w:firstRow="1" w:lastRow="0" w:firstColumn="1" w:lastColumn="0" w:noHBand="0" w:noVBand="1"/>
      </w:tblPr>
      <w:tblGrid>
        <w:gridCol w:w="3221"/>
        <w:gridCol w:w="1488"/>
        <w:gridCol w:w="1271"/>
      </w:tblGrid>
      <w:tr w:rsidR="006A2CB7" w:rsidRPr="006A2CB7" w14:paraId="56861E07" w14:textId="77777777" w:rsidTr="00114FB6">
        <w:trPr>
          <w:trHeight w:val="936"/>
          <w:jc w:val="center"/>
        </w:trPr>
        <w:tc>
          <w:tcPr>
            <w:tcW w:w="5980"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3A75DC02"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32"/>
                <w:szCs w:val="32"/>
                <w14:ligatures w14:val="none"/>
              </w:rPr>
            </w:pPr>
            <w:r w:rsidRPr="006A2CB7">
              <w:rPr>
                <w:rFonts w:ascii="Aptos Narrow" w:eastAsia="Times New Roman" w:hAnsi="Aptos Narrow" w:cs="Times New Roman"/>
                <w:b/>
                <w:bCs/>
                <w:color w:val="000000"/>
                <w:kern w:val="0"/>
                <w:sz w:val="32"/>
                <w:szCs w:val="32"/>
                <w14:ligatures w14:val="none"/>
              </w:rPr>
              <w:t xml:space="preserve">2026 Monroe District Goals                               </w:t>
            </w:r>
            <w:proofErr w:type="gramStart"/>
            <w:r w:rsidRPr="006A2CB7">
              <w:rPr>
                <w:rFonts w:ascii="Aptos Narrow" w:eastAsia="Times New Roman" w:hAnsi="Aptos Narrow" w:cs="Times New Roman"/>
                <w:b/>
                <w:bCs/>
                <w:color w:val="000000"/>
                <w:kern w:val="0"/>
                <w:sz w:val="32"/>
                <w:szCs w:val="32"/>
                <w14:ligatures w14:val="none"/>
              </w:rPr>
              <w:t xml:space="preserve">   (</w:t>
            </w:r>
            <w:proofErr w:type="gramEnd"/>
            <w:r w:rsidRPr="006A2CB7">
              <w:rPr>
                <w:rFonts w:ascii="Aptos Narrow" w:eastAsia="Times New Roman" w:hAnsi="Aptos Narrow" w:cs="Times New Roman"/>
                <w:b/>
                <w:bCs/>
                <w:color w:val="000000"/>
                <w:kern w:val="0"/>
                <w:sz w:val="32"/>
                <w:szCs w:val="32"/>
                <w14:ligatures w14:val="none"/>
              </w:rPr>
              <w:t>Year End)</w:t>
            </w:r>
          </w:p>
        </w:tc>
      </w:tr>
      <w:tr w:rsidR="006A2CB7" w:rsidRPr="006A2CB7" w14:paraId="5E084546" w14:textId="77777777" w:rsidTr="00114FB6">
        <w:trPr>
          <w:trHeight w:val="288"/>
          <w:jc w:val="center"/>
        </w:trPr>
        <w:tc>
          <w:tcPr>
            <w:tcW w:w="3221" w:type="dxa"/>
            <w:tcBorders>
              <w:top w:val="nil"/>
              <w:left w:val="single" w:sz="4" w:space="0" w:color="auto"/>
              <w:bottom w:val="single" w:sz="4" w:space="0" w:color="auto"/>
              <w:right w:val="single" w:sz="4" w:space="0" w:color="auto"/>
            </w:tcBorders>
            <w:shd w:val="clear" w:color="000000" w:fill="A6A6A6"/>
            <w:noWrap/>
            <w:vAlign w:val="bottom"/>
            <w:hideMark/>
          </w:tcPr>
          <w:p w14:paraId="723AE28F"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 </w:t>
            </w:r>
          </w:p>
        </w:tc>
        <w:tc>
          <w:tcPr>
            <w:tcW w:w="1488" w:type="dxa"/>
            <w:tcBorders>
              <w:top w:val="nil"/>
              <w:left w:val="nil"/>
              <w:bottom w:val="single" w:sz="4" w:space="0" w:color="auto"/>
              <w:right w:val="single" w:sz="4" w:space="0" w:color="auto"/>
            </w:tcBorders>
            <w:shd w:val="clear" w:color="000000" w:fill="A6A6A6"/>
            <w:noWrap/>
            <w:vAlign w:val="bottom"/>
            <w:hideMark/>
          </w:tcPr>
          <w:p w14:paraId="581276FE"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2025 Actual</w:t>
            </w:r>
          </w:p>
        </w:tc>
        <w:tc>
          <w:tcPr>
            <w:tcW w:w="1271" w:type="dxa"/>
            <w:tcBorders>
              <w:top w:val="nil"/>
              <w:left w:val="nil"/>
              <w:bottom w:val="single" w:sz="4" w:space="0" w:color="auto"/>
              <w:right w:val="single" w:sz="4" w:space="0" w:color="auto"/>
            </w:tcBorders>
            <w:shd w:val="clear" w:color="000000" w:fill="A6A6A6"/>
            <w:noWrap/>
            <w:vAlign w:val="bottom"/>
            <w:hideMark/>
          </w:tcPr>
          <w:p w14:paraId="576BCF9B"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2026 Goal</w:t>
            </w:r>
          </w:p>
        </w:tc>
      </w:tr>
      <w:tr w:rsidR="006A2CB7" w:rsidRPr="006A2CB7" w14:paraId="1BC1A680"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E5671B5"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Lions</w:t>
            </w:r>
          </w:p>
        </w:tc>
        <w:tc>
          <w:tcPr>
            <w:tcW w:w="1488" w:type="dxa"/>
            <w:tcBorders>
              <w:top w:val="nil"/>
              <w:left w:val="nil"/>
              <w:bottom w:val="single" w:sz="4" w:space="0" w:color="auto"/>
              <w:right w:val="single" w:sz="4" w:space="0" w:color="auto"/>
            </w:tcBorders>
            <w:noWrap/>
            <w:vAlign w:val="bottom"/>
            <w:hideMark/>
          </w:tcPr>
          <w:p w14:paraId="55552071"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25</w:t>
            </w:r>
          </w:p>
        </w:tc>
        <w:tc>
          <w:tcPr>
            <w:tcW w:w="1271" w:type="dxa"/>
            <w:tcBorders>
              <w:top w:val="nil"/>
              <w:left w:val="nil"/>
              <w:bottom w:val="single" w:sz="4" w:space="0" w:color="auto"/>
              <w:right w:val="single" w:sz="4" w:space="0" w:color="auto"/>
            </w:tcBorders>
            <w:noWrap/>
            <w:vAlign w:val="bottom"/>
            <w:hideMark/>
          </w:tcPr>
          <w:p w14:paraId="3DCA7A46"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26</w:t>
            </w:r>
          </w:p>
        </w:tc>
      </w:tr>
      <w:tr w:rsidR="006A2CB7" w:rsidRPr="006A2CB7" w14:paraId="026B2262"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6F1D3285"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Tigers</w:t>
            </w:r>
          </w:p>
        </w:tc>
        <w:tc>
          <w:tcPr>
            <w:tcW w:w="1488" w:type="dxa"/>
            <w:tcBorders>
              <w:top w:val="nil"/>
              <w:left w:val="nil"/>
              <w:bottom w:val="single" w:sz="4" w:space="0" w:color="auto"/>
              <w:right w:val="single" w:sz="4" w:space="0" w:color="auto"/>
            </w:tcBorders>
            <w:noWrap/>
            <w:vAlign w:val="bottom"/>
            <w:hideMark/>
          </w:tcPr>
          <w:p w14:paraId="4E28171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54</w:t>
            </w:r>
          </w:p>
        </w:tc>
        <w:tc>
          <w:tcPr>
            <w:tcW w:w="1271" w:type="dxa"/>
            <w:tcBorders>
              <w:top w:val="nil"/>
              <w:left w:val="nil"/>
              <w:bottom w:val="single" w:sz="4" w:space="0" w:color="auto"/>
              <w:right w:val="single" w:sz="4" w:space="0" w:color="auto"/>
            </w:tcBorders>
            <w:noWrap/>
            <w:vAlign w:val="bottom"/>
            <w:hideMark/>
          </w:tcPr>
          <w:p w14:paraId="730ADA71"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56</w:t>
            </w:r>
          </w:p>
        </w:tc>
      </w:tr>
      <w:tr w:rsidR="006A2CB7" w:rsidRPr="006A2CB7" w14:paraId="02435301"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6312AA7E"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Cub Scouts</w:t>
            </w:r>
          </w:p>
        </w:tc>
        <w:tc>
          <w:tcPr>
            <w:tcW w:w="1488" w:type="dxa"/>
            <w:tcBorders>
              <w:top w:val="nil"/>
              <w:left w:val="nil"/>
              <w:bottom w:val="single" w:sz="4" w:space="0" w:color="auto"/>
              <w:right w:val="single" w:sz="4" w:space="0" w:color="auto"/>
            </w:tcBorders>
            <w:noWrap/>
            <w:vAlign w:val="bottom"/>
            <w:hideMark/>
          </w:tcPr>
          <w:p w14:paraId="5E239A03"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91</w:t>
            </w:r>
          </w:p>
        </w:tc>
        <w:tc>
          <w:tcPr>
            <w:tcW w:w="1271" w:type="dxa"/>
            <w:tcBorders>
              <w:top w:val="nil"/>
              <w:left w:val="nil"/>
              <w:bottom w:val="single" w:sz="4" w:space="0" w:color="auto"/>
              <w:right w:val="single" w:sz="4" w:space="0" w:color="auto"/>
            </w:tcBorders>
            <w:noWrap/>
            <w:vAlign w:val="bottom"/>
            <w:hideMark/>
          </w:tcPr>
          <w:p w14:paraId="16D847B3"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93</w:t>
            </w:r>
          </w:p>
        </w:tc>
      </w:tr>
      <w:tr w:rsidR="006A2CB7" w:rsidRPr="006A2CB7" w14:paraId="1FB80BB2"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6BD410F2"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Webelos</w:t>
            </w:r>
          </w:p>
        </w:tc>
        <w:tc>
          <w:tcPr>
            <w:tcW w:w="1488" w:type="dxa"/>
            <w:tcBorders>
              <w:top w:val="nil"/>
              <w:left w:val="nil"/>
              <w:bottom w:val="single" w:sz="4" w:space="0" w:color="auto"/>
              <w:right w:val="single" w:sz="4" w:space="0" w:color="auto"/>
            </w:tcBorders>
            <w:noWrap/>
            <w:vAlign w:val="bottom"/>
            <w:hideMark/>
          </w:tcPr>
          <w:p w14:paraId="419B0DFA"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65</w:t>
            </w:r>
          </w:p>
        </w:tc>
        <w:tc>
          <w:tcPr>
            <w:tcW w:w="1271" w:type="dxa"/>
            <w:tcBorders>
              <w:top w:val="nil"/>
              <w:left w:val="nil"/>
              <w:bottom w:val="single" w:sz="4" w:space="0" w:color="auto"/>
              <w:right w:val="single" w:sz="4" w:space="0" w:color="auto"/>
            </w:tcBorders>
            <w:noWrap/>
            <w:vAlign w:val="bottom"/>
            <w:hideMark/>
          </w:tcPr>
          <w:p w14:paraId="7473F62D"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66</w:t>
            </w:r>
          </w:p>
        </w:tc>
      </w:tr>
      <w:tr w:rsidR="006A2CB7" w:rsidRPr="006A2CB7" w14:paraId="5C816EEF"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2A55C24"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Arrow of Light</w:t>
            </w:r>
          </w:p>
        </w:tc>
        <w:tc>
          <w:tcPr>
            <w:tcW w:w="1488" w:type="dxa"/>
            <w:tcBorders>
              <w:top w:val="nil"/>
              <w:left w:val="nil"/>
              <w:bottom w:val="single" w:sz="4" w:space="0" w:color="auto"/>
              <w:right w:val="single" w:sz="4" w:space="0" w:color="auto"/>
            </w:tcBorders>
            <w:noWrap/>
            <w:vAlign w:val="bottom"/>
            <w:hideMark/>
          </w:tcPr>
          <w:p w14:paraId="4CCCBEEC"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46</w:t>
            </w:r>
          </w:p>
        </w:tc>
        <w:tc>
          <w:tcPr>
            <w:tcW w:w="1271" w:type="dxa"/>
            <w:tcBorders>
              <w:top w:val="nil"/>
              <w:left w:val="nil"/>
              <w:bottom w:val="single" w:sz="4" w:space="0" w:color="auto"/>
              <w:right w:val="single" w:sz="4" w:space="0" w:color="auto"/>
            </w:tcBorders>
            <w:noWrap/>
            <w:vAlign w:val="bottom"/>
            <w:hideMark/>
          </w:tcPr>
          <w:p w14:paraId="65C548A9"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47</w:t>
            </w:r>
          </w:p>
        </w:tc>
      </w:tr>
      <w:tr w:rsidR="006A2CB7" w:rsidRPr="006A2CB7" w14:paraId="76369852"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6C89A41C"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Cub Scouts</w:t>
            </w:r>
          </w:p>
        </w:tc>
        <w:tc>
          <w:tcPr>
            <w:tcW w:w="1488" w:type="dxa"/>
            <w:tcBorders>
              <w:top w:val="nil"/>
              <w:left w:val="nil"/>
              <w:bottom w:val="single" w:sz="4" w:space="0" w:color="auto"/>
              <w:right w:val="single" w:sz="4" w:space="0" w:color="auto"/>
            </w:tcBorders>
            <w:noWrap/>
            <w:vAlign w:val="bottom"/>
            <w:hideMark/>
          </w:tcPr>
          <w:p w14:paraId="7769A57A"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281</w:t>
            </w:r>
          </w:p>
        </w:tc>
        <w:tc>
          <w:tcPr>
            <w:tcW w:w="1271" w:type="dxa"/>
            <w:tcBorders>
              <w:top w:val="nil"/>
              <w:left w:val="nil"/>
              <w:bottom w:val="single" w:sz="4" w:space="0" w:color="auto"/>
              <w:right w:val="single" w:sz="4" w:space="0" w:color="auto"/>
            </w:tcBorders>
            <w:noWrap/>
            <w:vAlign w:val="bottom"/>
            <w:hideMark/>
          </w:tcPr>
          <w:p w14:paraId="2AFE3B53"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288</w:t>
            </w:r>
          </w:p>
        </w:tc>
      </w:tr>
      <w:tr w:rsidR="006A2CB7" w:rsidRPr="006A2CB7" w14:paraId="28CD8EF7"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277E7255"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Scouts BSA (Boys)</w:t>
            </w:r>
          </w:p>
        </w:tc>
        <w:tc>
          <w:tcPr>
            <w:tcW w:w="1488" w:type="dxa"/>
            <w:tcBorders>
              <w:top w:val="nil"/>
              <w:left w:val="nil"/>
              <w:bottom w:val="single" w:sz="4" w:space="0" w:color="auto"/>
              <w:right w:val="single" w:sz="4" w:space="0" w:color="auto"/>
            </w:tcBorders>
            <w:noWrap/>
            <w:vAlign w:val="bottom"/>
            <w:hideMark/>
          </w:tcPr>
          <w:p w14:paraId="38F4FA20"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260</w:t>
            </w:r>
          </w:p>
        </w:tc>
        <w:tc>
          <w:tcPr>
            <w:tcW w:w="1271" w:type="dxa"/>
            <w:tcBorders>
              <w:top w:val="nil"/>
              <w:left w:val="nil"/>
              <w:bottom w:val="single" w:sz="4" w:space="0" w:color="auto"/>
              <w:right w:val="single" w:sz="4" w:space="0" w:color="auto"/>
            </w:tcBorders>
            <w:noWrap/>
            <w:vAlign w:val="bottom"/>
            <w:hideMark/>
          </w:tcPr>
          <w:p w14:paraId="292C6FE6"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258</w:t>
            </w:r>
          </w:p>
        </w:tc>
      </w:tr>
      <w:tr w:rsidR="006A2CB7" w:rsidRPr="006A2CB7" w14:paraId="7CCE6C7D"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0F26D59"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Scouts BSA (Girls</w:t>
            </w:r>
          </w:p>
        </w:tc>
        <w:tc>
          <w:tcPr>
            <w:tcW w:w="1488" w:type="dxa"/>
            <w:tcBorders>
              <w:top w:val="nil"/>
              <w:left w:val="nil"/>
              <w:bottom w:val="single" w:sz="4" w:space="0" w:color="auto"/>
              <w:right w:val="single" w:sz="4" w:space="0" w:color="auto"/>
            </w:tcBorders>
            <w:noWrap/>
            <w:vAlign w:val="bottom"/>
            <w:hideMark/>
          </w:tcPr>
          <w:p w14:paraId="1F59E473"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69</w:t>
            </w:r>
          </w:p>
        </w:tc>
        <w:tc>
          <w:tcPr>
            <w:tcW w:w="1271" w:type="dxa"/>
            <w:tcBorders>
              <w:top w:val="nil"/>
              <w:left w:val="nil"/>
              <w:bottom w:val="single" w:sz="4" w:space="0" w:color="auto"/>
              <w:right w:val="single" w:sz="4" w:space="0" w:color="auto"/>
            </w:tcBorders>
            <w:noWrap/>
            <w:vAlign w:val="bottom"/>
            <w:hideMark/>
          </w:tcPr>
          <w:p w14:paraId="569DBFA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73</w:t>
            </w:r>
          </w:p>
        </w:tc>
      </w:tr>
      <w:tr w:rsidR="006A2CB7" w:rsidRPr="006A2CB7" w14:paraId="7B15528F"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1624FD29"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Scouts BSA</w:t>
            </w:r>
          </w:p>
        </w:tc>
        <w:tc>
          <w:tcPr>
            <w:tcW w:w="1488" w:type="dxa"/>
            <w:tcBorders>
              <w:top w:val="nil"/>
              <w:left w:val="nil"/>
              <w:bottom w:val="single" w:sz="4" w:space="0" w:color="auto"/>
              <w:right w:val="single" w:sz="4" w:space="0" w:color="auto"/>
            </w:tcBorders>
            <w:noWrap/>
            <w:vAlign w:val="bottom"/>
            <w:hideMark/>
          </w:tcPr>
          <w:p w14:paraId="2410CA37"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329</w:t>
            </w:r>
          </w:p>
        </w:tc>
        <w:tc>
          <w:tcPr>
            <w:tcW w:w="1271" w:type="dxa"/>
            <w:tcBorders>
              <w:top w:val="nil"/>
              <w:left w:val="nil"/>
              <w:bottom w:val="single" w:sz="4" w:space="0" w:color="auto"/>
              <w:right w:val="single" w:sz="4" w:space="0" w:color="auto"/>
            </w:tcBorders>
            <w:noWrap/>
            <w:vAlign w:val="bottom"/>
            <w:hideMark/>
          </w:tcPr>
          <w:p w14:paraId="332A5BED"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331</w:t>
            </w:r>
          </w:p>
        </w:tc>
      </w:tr>
      <w:tr w:rsidR="006A2CB7" w:rsidRPr="006A2CB7" w14:paraId="110E6067"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C0D3261"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Venturing</w:t>
            </w:r>
          </w:p>
        </w:tc>
        <w:tc>
          <w:tcPr>
            <w:tcW w:w="1488" w:type="dxa"/>
            <w:tcBorders>
              <w:top w:val="nil"/>
              <w:left w:val="nil"/>
              <w:bottom w:val="single" w:sz="4" w:space="0" w:color="auto"/>
              <w:right w:val="single" w:sz="4" w:space="0" w:color="auto"/>
            </w:tcBorders>
            <w:noWrap/>
            <w:vAlign w:val="bottom"/>
            <w:hideMark/>
          </w:tcPr>
          <w:p w14:paraId="2152ABF3"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7B9B54BA"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r>
      <w:tr w:rsidR="006A2CB7" w:rsidRPr="006A2CB7" w14:paraId="1F50F1E4"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6F951A92"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Sea Scouting</w:t>
            </w:r>
          </w:p>
        </w:tc>
        <w:tc>
          <w:tcPr>
            <w:tcW w:w="1488" w:type="dxa"/>
            <w:tcBorders>
              <w:top w:val="nil"/>
              <w:left w:val="nil"/>
              <w:bottom w:val="single" w:sz="4" w:space="0" w:color="auto"/>
              <w:right w:val="single" w:sz="4" w:space="0" w:color="auto"/>
            </w:tcBorders>
            <w:noWrap/>
            <w:vAlign w:val="bottom"/>
            <w:hideMark/>
          </w:tcPr>
          <w:p w14:paraId="462933F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w:t>
            </w:r>
          </w:p>
        </w:tc>
        <w:tc>
          <w:tcPr>
            <w:tcW w:w="1271" w:type="dxa"/>
            <w:tcBorders>
              <w:top w:val="nil"/>
              <w:left w:val="nil"/>
              <w:bottom w:val="single" w:sz="4" w:space="0" w:color="auto"/>
              <w:right w:val="single" w:sz="4" w:space="0" w:color="auto"/>
            </w:tcBorders>
            <w:noWrap/>
            <w:vAlign w:val="bottom"/>
            <w:hideMark/>
          </w:tcPr>
          <w:p w14:paraId="35BC9946"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r>
      <w:tr w:rsidR="006A2CB7" w:rsidRPr="006A2CB7" w14:paraId="54B40EB4"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F5C7B09"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Exploring</w:t>
            </w:r>
          </w:p>
        </w:tc>
        <w:tc>
          <w:tcPr>
            <w:tcW w:w="1488" w:type="dxa"/>
            <w:tcBorders>
              <w:top w:val="nil"/>
              <w:left w:val="nil"/>
              <w:bottom w:val="single" w:sz="4" w:space="0" w:color="auto"/>
              <w:right w:val="single" w:sz="4" w:space="0" w:color="auto"/>
            </w:tcBorders>
            <w:noWrap/>
            <w:vAlign w:val="bottom"/>
            <w:hideMark/>
          </w:tcPr>
          <w:p w14:paraId="19E905DA"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1B92402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r>
      <w:tr w:rsidR="006A2CB7" w:rsidRPr="006A2CB7" w14:paraId="097DE6A9"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1AA4F6DF"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Older Youth Program</w:t>
            </w:r>
          </w:p>
        </w:tc>
        <w:tc>
          <w:tcPr>
            <w:tcW w:w="1488" w:type="dxa"/>
            <w:tcBorders>
              <w:top w:val="nil"/>
              <w:left w:val="nil"/>
              <w:bottom w:val="single" w:sz="4" w:space="0" w:color="auto"/>
              <w:right w:val="single" w:sz="4" w:space="0" w:color="auto"/>
            </w:tcBorders>
            <w:noWrap/>
            <w:vAlign w:val="bottom"/>
            <w:hideMark/>
          </w:tcPr>
          <w:p w14:paraId="459F7691"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w:t>
            </w:r>
          </w:p>
        </w:tc>
        <w:tc>
          <w:tcPr>
            <w:tcW w:w="1271" w:type="dxa"/>
            <w:tcBorders>
              <w:top w:val="nil"/>
              <w:left w:val="nil"/>
              <w:bottom w:val="single" w:sz="4" w:space="0" w:color="auto"/>
              <w:right w:val="single" w:sz="4" w:space="0" w:color="auto"/>
            </w:tcBorders>
            <w:noWrap/>
            <w:vAlign w:val="bottom"/>
            <w:hideMark/>
          </w:tcPr>
          <w:p w14:paraId="1194834D"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r>
      <w:tr w:rsidR="006A2CB7" w:rsidRPr="006A2CB7" w14:paraId="5B157440"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3E069206"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Total District Membership</w:t>
            </w:r>
          </w:p>
        </w:tc>
        <w:tc>
          <w:tcPr>
            <w:tcW w:w="1488" w:type="dxa"/>
            <w:tcBorders>
              <w:top w:val="nil"/>
              <w:left w:val="nil"/>
              <w:bottom w:val="single" w:sz="4" w:space="0" w:color="auto"/>
              <w:right w:val="single" w:sz="4" w:space="0" w:color="auto"/>
            </w:tcBorders>
            <w:noWrap/>
            <w:vAlign w:val="bottom"/>
            <w:hideMark/>
          </w:tcPr>
          <w:p w14:paraId="1D1CC59A"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614</w:t>
            </w:r>
          </w:p>
        </w:tc>
        <w:tc>
          <w:tcPr>
            <w:tcW w:w="1271" w:type="dxa"/>
            <w:tcBorders>
              <w:top w:val="nil"/>
              <w:left w:val="nil"/>
              <w:bottom w:val="single" w:sz="4" w:space="0" w:color="auto"/>
              <w:right w:val="single" w:sz="4" w:space="0" w:color="auto"/>
            </w:tcBorders>
            <w:noWrap/>
            <w:vAlign w:val="bottom"/>
            <w:hideMark/>
          </w:tcPr>
          <w:p w14:paraId="73D55B1E"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619</w:t>
            </w:r>
          </w:p>
        </w:tc>
      </w:tr>
      <w:tr w:rsidR="006A2CB7" w:rsidRPr="006A2CB7" w14:paraId="01302A08"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611999E2"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Market Share</w:t>
            </w:r>
          </w:p>
        </w:tc>
        <w:tc>
          <w:tcPr>
            <w:tcW w:w="1488" w:type="dxa"/>
            <w:tcBorders>
              <w:top w:val="nil"/>
              <w:left w:val="nil"/>
              <w:bottom w:val="single" w:sz="4" w:space="0" w:color="auto"/>
              <w:right w:val="single" w:sz="4" w:space="0" w:color="auto"/>
            </w:tcBorders>
            <w:noWrap/>
            <w:vAlign w:val="bottom"/>
            <w:hideMark/>
          </w:tcPr>
          <w:p w14:paraId="2E315CC0"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2.68%</w:t>
            </w:r>
          </w:p>
        </w:tc>
        <w:tc>
          <w:tcPr>
            <w:tcW w:w="1271" w:type="dxa"/>
            <w:tcBorders>
              <w:top w:val="nil"/>
              <w:left w:val="nil"/>
              <w:bottom w:val="single" w:sz="4" w:space="0" w:color="auto"/>
              <w:right w:val="single" w:sz="4" w:space="0" w:color="auto"/>
            </w:tcBorders>
            <w:noWrap/>
            <w:vAlign w:val="bottom"/>
            <w:hideMark/>
          </w:tcPr>
          <w:p w14:paraId="36C00FF0"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2.71%</w:t>
            </w:r>
          </w:p>
        </w:tc>
      </w:tr>
    </w:tbl>
    <w:p w14:paraId="716A27DC" w14:textId="77777777" w:rsidR="006A2CB7" w:rsidRDefault="006A2CB7" w:rsidP="00356120">
      <w:pPr>
        <w:spacing w:line="360" w:lineRule="auto"/>
        <w:rPr>
          <w:highlight w:val="yellow"/>
        </w:rPr>
      </w:pPr>
    </w:p>
    <w:tbl>
      <w:tblPr>
        <w:tblW w:w="5980" w:type="dxa"/>
        <w:jc w:val="center"/>
        <w:tblLook w:val="04A0" w:firstRow="1" w:lastRow="0" w:firstColumn="1" w:lastColumn="0" w:noHBand="0" w:noVBand="1"/>
      </w:tblPr>
      <w:tblGrid>
        <w:gridCol w:w="3221"/>
        <w:gridCol w:w="1488"/>
        <w:gridCol w:w="1271"/>
      </w:tblGrid>
      <w:tr w:rsidR="006A2CB7" w:rsidRPr="006A2CB7" w14:paraId="2B0A374E" w14:textId="77777777" w:rsidTr="00114FB6">
        <w:trPr>
          <w:trHeight w:val="936"/>
          <w:jc w:val="center"/>
        </w:trPr>
        <w:tc>
          <w:tcPr>
            <w:tcW w:w="5980"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165DE440"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32"/>
                <w:szCs w:val="32"/>
                <w14:ligatures w14:val="none"/>
              </w:rPr>
            </w:pPr>
            <w:r w:rsidRPr="006A2CB7">
              <w:rPr>
                <w:rFonts w:ascii="Aptos Narrow" w:eastAsia="Times New Roman" w:hAnsi="Aptos Narrow" w:cs="Times New Roman"/>
                <w:b/>
                <w:bCs/>
                <w:color w:val="000000"/>
                <w:kern w:val="0"/>
                <w:sz w:val="32"/>
                <w:szCs w:val="32"/>
                <w14:ligatures w14:val="none"/>
              </w:rPr>
              <w:t xml:space="preserve">2026 Northampton District Goals            </w:t>
            </w:r>
            <w:proofErr w:type="gramStart"/>
            <w:r w:rsidRPr="006A2CB7">
              <w:rPr>
                <w:rFonts w:ascii="Aptos Narrow" w:eastAsia="Times New Roman" w:hAnsi="Aptos Narrow" w:cs="Times New Roman"/>
                <w:b/>
                <w:bCs/>
                <w:color w:val="000000"/>
                <w:kern w:val="0"/>
                <w:sz w:val="32"/>
                <w:szCs w:val="32"/>
                <w14:ligatures w14:val="none"/>
              </w:rPr>
              <w:t xml:space="preserve">   (</w:t>
            </w:r>
            <w:proofErr w:type="gramEnd"/>
            <w:r w:rsidRPr="006A2CB7">
              <w:rPr>
                <w:rFonts w:ascii="Aptos Narrow" w:eastAsia="Times New Roman" w:hAnsi="Aptos Narrow" w:cs="Times New Roman"/>
                <w:b/>
                <w:bCs/>
                <w:color w:val="000000"/>
                <w:kern w:val="0"/>
                <w:sz w:val="32"/>
                <w:szCs w:val="32"/>
                <w14:ligatures w14:val="none"/>
              </w:rPr>
              <w:t>Year End)</w:t>
            </w:r>
          </w:p>
        </w:tc>
      </w:tr>
      <w:tr w:rsidR="006A2CB7" w:rsidRPr="006A2CB7" w14:paraId="78482B94" w14:textId="77777777" w:rsidTr="00114FB6">
        <w:trPr>
          <w:trHeight w:val="288"/>
          <w:jc w:val="center"/>
        </w:trPr>
        <w:tc>
          <w:tcPr>
            <w:tcW w:w="3221" w:type="dxa"/>
            <w:tcBorders>
              <w:top w:val="nil"/>
              <w:left w:val="single" w:sz="4" w:space="0" w:color="auto"/>
              <w:bottom w:val="single" w:sz="4" w:space="0" w:color="auto"/>
              <w:right w:val="single" w:sz="4" w:space="0" w:color="auto"/>
            </w:tcBorders>
            <w:shd w:val="clear" w:color="000000" w:fill="A6A6A6"/>
            <w:noWrap/>
            <w:vAlign w:val="bottom"/>
            <w:hideMark/>
          </w:tcPr>
          <w:p w14:paraId="41F86CD3"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 </w:t>
            </w:r>
          </w:p>
        </w:tc>
        <w:tc>
          <w:tcPr>
            <w:tcW w:w="1488" w:type="dxa"/>
            <w:tcBorders>
              <w:top w:val="nil"/>
              <w:left w:val="nil"/>
              <w:bottom w:val="single" w:sz="4" w:space="0" w:color="auto"/>
              <w:right w:val="single" w:sz="4" w:space="0" w:color="auto"/>
            </w:tcBorders>
            <w:shd w:val="clear" w:color="000000" w:fill="A6A6A6"/>
            <w:noWrap/>
            <w:vAlign w:val="bottom"/>
            <w:hideMark/>
          </w:tcPr>
          <w:p w14:paraId="7273AB0C"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2025 Actual</w:t>
            </w:r>
          </w:p>
        </w:tc>
        <w:tc>
          <w:tcPr>
            <w:tcW w:w="1271" w:type="dxa"/>
            <w:tcBorders>
              <w:top w:val="nil"/>
              <w:left w:val="nil"/>
              <w:bottom w:val="single" w:sz="4" w:space="0" w:color="auto"/>
              <w:right w:val="single" w:sz="4" w:space="0" w:color="auto"/>
            </w:tcBorders>
            <w:shd w:val="clear" w:color="000000" w:fill="A6A6A6"/>
            <w:noWrap/>
            <w:vAlign w:val="bottom"/>
            <w:hideMark/>
          </w:tcPr>
          <w:p w14:paraId="5A75E7BD"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2026 Goal</w:t>
            </w:r>
          </w:p>
        </w:tc>
      </w:tr>
      <w:tr w:rsidR="006A2CB7" w:rsidRPr="006A2CB7" w14:paraId="51924905"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03BCB884"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Lions</w:t>
            </w:r>
          </w:p>
        </w:tc>
        <w:tc>
          <w:tcPr>
            <w:tcW w:w="1488" w:type="dxa"/>
            <w:tcBorders>
              <w:top w:val="nil"/>
              <w:left w:val="nil"/>
              <w:bottom w:val="single" w:sz="4" w:space="0" w:color="auto"/>
              <w:right w:val="single" w:sz="4" w:space="0" w:color="auto"/>
            </w:tcBorders>
            <w:noWrap/>
            <w:vAlign w:val="bottom"/>
            <w:hideMark/>
          </w:tcPr>
          <w:p w14:paraId="79FF5B3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53</w:t>
            </w:r>
          </w:p>
        </w:tc>
        <w:tc>
          <w:tcPr>
            <w:tcW w:w="1271" w:type="dxa"/>
            <w:tcBorders>
              <w:top w:val="nil"/>
              <w:left w:val="nil"/>
              <w:bottom w:val="single" w:sz="4" w:space="0" w:color="auto"/>
              <w:right w:val="single" w:sz="4" w:space="0" w:color="auto"/>
            </w:tcBorders>
            <w:noWrap/>
            <w:vAlign w:val="bottom"/>
            <w:hideMark/>
          </w:tcPr>
          <w:p w14:paraId="545B672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55</w:t>
            </w:r>
          </w:p>
        </w:tc>
      </w:tr>
      <w:tr w:rsidR="006A2CB7" w:rsidRPr="006A2CB7" w14:paraId="17642CBD"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4082193"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Tigers</w:t>
            </w:r>
          </w:p>
        </w:tc>
        <w:tc>
          <w:tcPr>
            <w:tcW w:w="1488" w:type="dxa"/>
            <w:tcBorders>
              <w:top w:val="nil"/>
              <w:left w:val="nil"/>
              <w:bottom w:val="single" w:sz="4" w:space="0" w:color="auto"/>
              <w:right w:val="single" w:sz="4" w:space="0" w:color="auto"/>
            </w:tcBorders>
            <w:noWrap/>
            <w:vAlign w:val="bottom"/>
            <w:hideMark/>
          </w:tcPr>
          <w:p w14:paraId="76FCFFA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61</w:t>
            </w:r>
          </w:p>
        </w:tc>
        <w:tc>
          <w:tcPr>
            <w:tcW w:w="1271" w:type="dxa"/>
            <w:tcBorders>
              <w:top w:val="nil"/>
              <w:left w:val="nil"/>
              <w:bottom w:val="single" w:sz="4" w:space="0" w:color="auto"/>
              <w:right w:val="single" w:sz="4" w:space="0" w:color="auto"/>
            </w:tcBorders>
            <w:noWrap/>
            <w:vAlign w:val="bottom"/>
            <w:hideMark/>
          </w:tcPr>
          <w:p w14:paraId="62E8C897"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63</w:t>
            </w:r>
          </w:p>
        </w:tc>
      </w:tr>
      <w:tr w:rsidR="006A2CB7" w:rsidRPr="006A2CB7" w14:paraId="5A7DDB55"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9150701"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Cub Scouts</w:t>
            </w:r>
          </w:p>
        </w:tc>
        <w:tc>
          <w:tcPr>
            <w:tcW w:w="1488" w:type="dxa"/>
            <w:tcBorders>
              <w:top w:val="nil"/>
              <w:left w:val="nil"/>
              <w:bottom w:val="single" w:sz="4" w:space="0" w:color="auto"/>
              <w:right w:val="single" w:sz="4" w:space="0" w:color="auto"/>
            </w:tcBorders>
            <w:noWrap/>
            <w:vAlign w:val="bottom"/>
            <w:hideMark/>
          </w:tcPr>
          <w:p w14:paraId="36BAA1FB"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175</w:t>
            </w:r>
          </w:p>
        </w:tc>
        <w:tc>
          <w:tcPr>
            <w:tcW w:w="1271" w:type="dxa"/>
            <w:tcBorders>
              <w:top w:val="nil"/>
              <w:left w:val="nil"/>
              <w:bottom w:val="single" w:sz="4" w:space="0" w:color="auto"/>
              <w:right w:val="single" w:sz="4" w:space="0" w:color="auto"/>
            </w:tcBorders>
            <w:noWrap/>
            <w:vAlign w:val="bottom"/>
            <w:hideMark/>
          </w:tcPr>
          <w:p w14:paraId="30E4F453"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177</w:t>
            </w:r>
          </w:p>
        </w:tc>
      </w:tr>
      <w:tr w:rsidR="006A2CB7" w:rsidRPr="006A2CB7" w14:paraId="4833522F"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29543B26"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Webelos</w:t>
            </w:r>
          </w:p>
        </w:tc>
        <w:tc>
          <w:tcPr>
            <w:tcW w:w="1488" w:type="dxa"/>
            <w:tcBorders>
              <w:top w:val="nil"/>
              <w:left w:val="nil"/>
              <w:bottom w:val="single" w:sz="4" w:space="0" w:color="auto"/>
              <w:right w:val="single" w:sz="4" w:space="0" w:color="auto"/>
            </w:tcBorders>
            <w:noWrap/>
            <w:vAlign w:val="bottom"/>
            <w:hideMark/>
          </w:tcPr>
          <w:p w14:paraId="1F6DF08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117</w:t>
            </w:r>
          </w:p>
        </w:tc>
        <w:tc>
          <w:tcPr>
            <w:tcW w:w="1271" w:type="dxa"/>
            <w:tcBorders>
              <w:top w:val="nil"/>
              <w:left w:val="nil"/>
              <w:bottom w:val="single" w:sz="4" w:space="0" w:color="auto"/>
              <w:right w:val="single" w:sz="4" w:space="0" w:color="auto"/>
            </w:tcBorders>
            <w:noWrap/>
            <w:vAlign w:val="bottom"/>
            <w:hideMark/>
          </w:tcPr>
          <w:p w14:paraId="57B14F12"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119</w:t>
            </w:r>
          </w:p>
        </w:tc>
      </w:tr>
      <w:tr w:rsidR="006A2CB7" w:rsidRPr="006A2CB7" w14:paraId="64FE3D81"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3E4BD72"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Arrow of Light</w:t>
            </w:r>
          </w:p>
        </w:tc>
        <w:tc>
          <w:tcPr>
            <w:tcW w:w="1488" w:type="dxa"/>
            <w:tcBorders>
              <w:top w:val="nil"/>
              <w:left w:val="nil"/>
              <w:bottom w:val="single" w:sz="4" w:space="0" w:color="auto"/>
              <w:right w:val="single" w:sz="4" w:space="0" w:color="auto"/>
            </w:tcBorders>
            <w:noWrap/>
            <w:vAlign w:val="bottom"/>
            <w:hideMark/>
          </w:tcPr>
          <w:p w14:paraId="2944BF9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67</w:t>
            </w:r>
          </w:p>
        </w:tc>
        <w:tc>
          <w:tcPr>
            <w:tcW w:w="1271" w:type="dxa"/>
            <w:tcBorders>
              <w:top w:val="nil"/>
              <w:left w:val="nil"/>
              <w:bottom w:val="single" w:sz="4" w:space="0" w:color="auto"/>
              <w:right w:val="single" w:sz="4" w:space="0" w:color="auto"/>
            </w:tcBorders>
            <w:noWrap/>
            <w:vAlign w:val="bottom"/>
            <w:hideMark/>
          </w:tcPr>
          <w:p w14:paraId="4D76E363"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68</w:t>
            </w:r>
          </w:p>
        </w:tc>
      </w:tr>
      <w:tr w:rsidR="006A2CB7" w:rsidRPr="006A2CB7" w14:paraId="3E8DC7AF"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088A7753"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Cub Scouts</w:t>
            </w:r>
          </w:p>
        </w:tc>
        <w:tc>
          <w:tcPr>
            <w:tcW w:w="1488" w:type="dxa"/>
            <w:tcBorders>
              <w:top w:val="nil"/>
              <w:left w:val="nil"/>
              <w:bottom w:val="single" w:sz="4" w:space="0" w:color="auto"/>
              <w:right w:val="single" w:sz="4" w:space="0" w:color="auto"/>
            </w:tcBorders>
            <w:noWrap/>
            <w:vAlign w:val="bottom"/>
            <w:hideMark/>
          </w:tcPr>
          <w:p w14:paraId="43106F7D"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473</w:t>
            </w:r>
          </w:p>
        </w:tc>
        <w:tc>
          <w:tcPr>
            <w:tcW w:w="1271" w:type="dxa"/>
            <w:tcBorders>
              <w:top w:val="nil"/>
              <w:left w:val="nil"/>
              <w:bottom w:val="single" w:sz="4" w:space="0" w:color="auto"/>
              <w:right w:val="single" w:sz="4" w:space="0" w:color="auto"/>
            </w:tcBorders>
            <w:noWrap/>
            <w:vAlign w:val="bottom"/>
            <w:hideMark/>
          </w:tcPr>
          <w:p w14:paraId="6891DB0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481</w:t>
            </w:r>
          </w:p>
        </w:tc>
      </w:tr>
      <w:tr w:rsidR="006A2CB7" w:rsidRPr="006A2CB7" w14:paraId="2830F8B9"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60325A5E"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Scouts BSA (Boys)</w:t>
            </w:r>
          </w:p>
        </w:tc>
        <w:tc>
          <w:tcPr>
            <w:tcW w:w="1488" w:type="dxa"/>
            <w:tcBorders>
              <w:top w:val="nil"/>
              <w:left w:val="nil"/>
              <w:bottom w:val="single" w:sz="4" w:space="0" w:color="auto"/>
              <w:right w:val="single" w:sz="4" w:space="0" w:color="auto"/>
            </w:tcBorders>
            <w:noWrap/>
            <w:vAlign w:val="bottom"/>
            <w:hideMark/>
          </w:tcPr>
          <w:p w14:paraId="06C1A12B"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459</w:t>
            </w:r>
          </w:p>
        </w:tc>
        <w:tc>
          <w:tcPr>
            <w:tcW w:w="1271" w:type="dxa"/>
            <w:tcBorders>
              <w:top w:val="nil"/>
              <w:left w:val="nil"/>
              <w:bottom w:val="single" w:sz="4" w:space="0" w:color="auto"/>
              <w:right w:val="single" w:sz="4" w:space="0" w:color="auto"/>
            </w:tcBorders>
            <w:noWrap/>
            <w:vAlign w:val="bottom"/>
            <w:hideMark/>
          </w:tcPr>
          <w:p w14:paraId="4D509A01"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456</w:t>
            </w:r>
          </w:p>
        </w:tc>
      </w:tr>
      <w:tr w:rsidR="006A2CB7" w:rsidRPr="006A2CB7" w14:paraId="22E62841"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9C29B4F"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Scouts BSA (Girls</w:t>
            </w:r>
          </w:p>
        </w:tc>
        <w:tc>
          <w:tcPr>
            <w:tcW w:w="1488" w:type="dxa"/>
            <w:tcBorders>
              <w:top w:val="nil"/>
              <w:left w:val="nil"/>
              <w:bottom w:val="single" w:sz="4" w:space="0" w:color="auto"/>
              <w:right w:val="single" w:sz="4" w:space="0" w:color="auto"/>
            </w:tcBorders>
            <w:noWrap/>
            <w:vAlign w:val="bottom"/>
            <w:hideMark/>
          </w:tcPr>
          <w:p w14:paraId="39CD1831"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42</w:t>
            </w:r>
          </w:p>
        </w:tc>
        <w:tc>
          <w:tcPr>
            <w:tcW w:w="1271" w:type="dxa"/>
            <w:tcBorders>
              <w:top w:val="nil"/>
              <w:left w:val="nil"/>
              <w:bottom w:val="single" w:sz="4" w:space="0" w:color="auto"/>
              <w:right w:val="single" w:sz="4" w:space="0" w:color="auto"/>
            </w:tcBorders>
            <w:noWrap/>
            <w:vAlign w:val="bottom"/>
            <w:hideMark/>
          </w:tcPr>
          <w:p w14:paraId="0C25D843"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45</w:t>
            </w:r>
          </w:p>
        </w:tc>
      </w:tr>
      <w:tr w:rsidR="006A2CB7" w:rsidRPr="006A2CB7" w14:paraId="48D50F9D"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2A31C01"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Scouts BSA</w:t>
            </w:r>
          </w:p>
        </w:tc>
        <w:tc>
          <w:tcPr>
            <w:tcW w:w="1488" w:type="dxa"/>
            <w:tcBorders>
              <w:top w:val="nil"/>
              <w:left w:val="nil"/>
              <w:bottom w:val="single" w:sz="4" w:space="0" w:color="auto"/>
              <w:right w:val="single" w:sz="4" w:space="0" w:color="auto"/>
            </w:tcBorders>
            <w:noWrap/>
            <w:vAlign w:val="bottom"/>
            <w:hideMark/>
          </w:tcPr>
          <w:p w14:paraId="76763CC2"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501</w:t>
            </w:r>
          </w:p>
        </w:tc>
        <w:tc>
          <w:tcPr>
            <w:tcW w:w="1271" w:type="dxa"/>
            <w:tcBorders>
              <w:top w:val="nil"/>
              <w:left w:val="nil"/>
              <w:bottom w:val="single" w:sz="4" w:space="0" w:color="auto"/>
              <w:right w:val="single" w:sz="4" w:space="0" w:color="auto"/>
            </w:tcBorders>
            <w:noWrap/>
            <w:vAlign w:val="bottom"/>
            <w:hideMark/>
          </w:tcPr>
          <w:p w14:paraId="3105DBFC"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501</w:t>
            </w:r>
          </w:p>
        </w:tc>
      </w:tr>
      <w:tr w:rsidR="006A2CB7" w:rsidRPr="006A2CB7" w14:paraId="6FD652D3"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30C4D54D"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Venturing</w:t>
            </w:r>
          </w:p>
        </w:tc>
        <w:tc>
          <w:tcPr>
            <w:tcW w:w="1488" w:type="dxa"/>
            <w:tcBorders>
              <w:top w:val="nil"/>
              <w:left w:val="nil"/>
              <w:bottom w:val="single" w:sz="4" w:space="0" w:color="auto"/>
              <w:right w:val="single" w:sz="4" w:space="0" w:color="auto"/>
            </w:tcBorders>
            <w:noWrap/>
            <w:vAlign w:val="bottom"/>
            <w:hideMark/>
          </w:tcPr>
          <w:p w14:paraId="0A37A79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w:t>
            </w:r>
          </w:p>
        </w:tc>
        <w:tc>
          <w:tcPr>
            <w:tcW w:w="1271" w:type="dxa"/>
            <w:tcBorders>
              <w:top w:val="nil"/>
              <w:left w:val="nil"/>
              <w:bottom w:val="single" w:sz="4" w:space="0" w:color="auto"/>
              <w:right w:val="single" w:sz="4" w:space="0" w:color="auto"/>
            </w:tcBorders>
            <w:noWrap/>
            <w:vAlign w:val="bottom"/>
            <w:hideMark/>
          </w:tcPr>
          <w:p w14:paraId="142523AD"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w:t>
            </w:r>
          </w:p>
        </w:tc>
      </w:tr>
      <w:tr w:rsidR="006A2CB7" w:rsidRPr="006A2CB7" w14:paraId="562E581A"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0C346496"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Sea Scouting</w:t>
            </w:r>
          </w:p>
        </w:tc>
        <w:tc>
          <w:tcPr>
            <w:tcW w:w="1488" w:type="dxa"/>
            <w:tcBorders>
              <w:top w:val="nil"/>
              <w:left w:val="nil"/>
              <w:bottom w:val="single" w:sz="4" w:space="0" w:color="auto"/>
              <w:right w:val="single" w:sz="4" w:space="0" w:color="auto"/>
            </w:tcBorders>
            <w:noWrap/>
            <w:vAlign w:val="bottom"/>
            <w:hideMark/>
          </w:tcPr>
          <w:p w14:paraId="510392C0"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1121BBCD"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w:t>
            </w:r>
          </w:p>
        </w:tc>
      </w:tr>
      <w:tr w:rsidR="006A2CB7" w:rsidRPr="006A2CB7" w14:paraId="46C45C36"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4AF6B2DD"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Exploring</w:t>
            </w:r>
          </w:p>
        </w:tc>
        <w:tc>
          <w:tcPr>
            <w:tcW w:w="1488" w:type="dxa"/>
            <w:tcBorders>
              <w:top w:val="nil"/>
              <w:left w:val="nil"/>
              <w:bottom w:val="single" w:sz="4" w:space="0" w:color="auto"/>
              <w:right w:val="single" w:sz="4" w:space="0" w:color="auto"/>
            </w:tcBorders>
            <w:noWrap/>
            <w:vAlign w:val="bottom"/>
            <w:hideMark/>
          </w:tcPr>
          <w:p w14:paraId="7538A4D2"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82</w:t>
            </w:r>
          </w:p>
        </w:tc>
        <w:tc>
          <w:tcPr>
            <w:tcW w:w="1271" w:type="dxa"/>
            <w:tcBorders>
              <w:top w:val="nil"/>
              <w:left w:val="nil"/>
              <w:bottom w:val="single" w:sz="4" w:space="0" w:color="auto"/>
              <w:right w:val="single" w:sz="4" w:space="0" w:color="auto"/>
            </w:tcBorders>
            <w:noWrap/>
            <w:vAlign w:val="bottom"/>
            <w:hideMark/>
          </w:tcPr>
          <w:p w14:paraId="1917F2A5"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90</w:t>
            </w:r>
          </w:p>
        </w:tc>
      </w:tr>
      <w:tr w:rsidR="006A2CB7" w:rsidRPr="006A2CB7" w14:paraId="38E4718A"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6126D43"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Older Youth Program</w:t>
            </w:r>
          </w:p>
        </w:tc>
        <w:tc>
          <w:tcPr>
            <w:tcW w:w="1488" w:type="dxa"/>
            <w:tcBorders>
              <w:top w:val="nil"/>
              <w:left w:val="nil"/>
              <w:bottom w:val="single" w:sz="4" w:space="0" w:color="auto"/>
              <w:right w:val="single" w:sz="4" w:space="0" w:color="auto"/>
            </w:tcBorders>
            <w:noWrap/>
            <w:vAlign w:val="bottom"/>
            <w:hideMark/>
          </w:tcPr>
          <w:p w14:paraId="3BF6A7E3"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83</w:t>
            </w:r>
          </w:p>
        </w:tc>
        <w:tc>
          <w:tcPr>
            <w:tcW w:w="1271" w:type="dxa"/>
            <w:tcBorders>
              <w:top w:val="nil"/>
              <w:left w:val="nil"/>
              <w:bottom w:val="single" w:sz="4" w:space="0" w:color="auto"/>
              <w:right w:val="single" w:sz="4" w:space="0" w:color="auto"/>
            </w:tcBorders>
            <w:noWrap/>
            <w:vAlign w:val="bottom"/>
            <w:hideMark/>
          </w:tcPr>
          <w:p w14:paraId="009395B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95</w:t>
            </w:r>
          </w:p>
        </w:tc>
      </w:tr>
      <w:tr w:rsidR="006A2CB7" w:rsidRPr="006A2CB7" w14:paraId="3A3005F5"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2EE49AF8"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Total District Membership</w:t>
            </w:r>
          </w:p>
        </w:tc>
        <w:tc>
          <w:tcPr>
            <w:tcW w:w="1488" w:type="dxa"/>
            <w:tcBorders>
              <w:top w:val="nil"/>
              <w:left w:val="nil"/>
              <w:bottom w:val="single" w:sz="4" w:space="0" w:color="auto"/>
              <w:right w:val="single" w:sz="4" w:space="0" w:color="auto"/>
            </w:tcBorders>
            <w:noWrap/>
            <w:vAlign w:val="bottom"/>
            <w:hideMark/>
          </w:tcPr>
          <w:p w14:paraId="1319E740"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1,057</w:t>
            </w:r>
          </w:p>
        </w:tc>
        <w:tc>
          <w:tcPr>
            <w:tcW w:w="1271" w:type="dxa"/>
            <w:tcBorders>
              <w:top w:val="nil"/>
              <w:left w:val="nil"/>
              <w:bottom w:val="single" w:sz="4" w:space="0" w:color="auto"/>
              <w:right w:val="single" w:sz="4" w:space="0" w:color="auto"/>
            </w:tcBorders>
            <w:noWrap/>
            <w:vAlign w:val="bottom"/>
            <w:hideMark/>
          </w:tcPr>
          <w:p w14:paraId="63C93CD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1,077</w:t>
            </w:r>
          </w:p>
        </w:tc>
      </w:tr>
      <w:tr w:rsidR="006A2CB7" w:rsidRPr="006A2CB7" w14:paraId="1E761E50"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5F615986"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Market Share</w:t>
            </w:r>
          </w:p>
        </w:tc>
        <w:tc>
          <w:tcPr>
            <w:tcW w:w="1488" w:type="dxa"/>
            <w:tcBorders>
              <w:top w:val="nil"/>
              <w:left w:val="nil"/>
              <w:bottom w:val="single" w:sz="4" w:space="0" w:color="auto"/>
              <w:right w:val="single" w:sz="4" w:space="0" w:color="auto"/>
            </w:tcBorders>
            <w:noWrap/>
            <w:vAlign w:val="bottom"/>
            <w:hideMark/>
          </w:tcPr>
          <w:p w14:paraId="34B45B7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2.30%</w:t>
            </w:r>
          </w:p>
        </w:tc>
        <w:tc>
          <w:tcPr>
            <w:tcW w:w="1271" w:type="dxa"/>
            <w:tcBorders>
              <w:top w:val="nil"/>
              <w:left w:val="nil"/>
              <w:bottom w:val="single" w:sz="4" w:space="0" w:color="auto"/>
              <w:right w:val="single" w:sz="4" w:space="0" w:color="auto"/>
            </w:tcBorders>
            <w:noWrap/>
            <w:vAlign w:val="bottom"/>
            <w:hideMark/>
          </w:tcPr>
          <w:p w14:paraId="0626ED9C"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2.35%</w:t>
            </w:r>
          </w:p>
        </w:tc>
      </w:tr>
    </w:tbl>
    <w:p w14:paraId="4EAA778C" w14:textId="77777777" w:rsidR="006A2CB7" w:rsidRDefault="006A2CB7" w:rsidP="00356120">
      <w:pPr>
        <w:spacing w:line="360" w:lineRule="auto"/>
        <w:rPr>
          <w:highlight w:val="yellow"/>
        </w:rPr>
      </w:pPr>
    </w:p>
    <w:p w14:paraId="15322021" w14:textId="77777777" w:rsidR="006A2CB7" w:rsidRDefault="006A2CB7" w:rsidP="00356120">
      <w:pPr>
        <w:spacing w:line="360" w:lineRule="auto"/>
        <w:rPr>
          <w:highlight w:val="yellow"/>
        </w:rPr>
      </w:pPr>
    </w:p>
    <w:tbl>
      <w:tblPr>
        <w:tblW w:w="5980" w:type="dxa"/>
        <w:jc w:val="center"/>
        <w:tblLook w:val="04A0" w:firstRow="1" w:lastRow="0" w:firstColumn="1" w:lastColumn="0" w:noHBand="0" w:noVBand="1"/>
      </w:tblPr>
      <w:tblGrid>
        <w:gridCol w:w="3221"/>
        <w:gridCol w:w="1488"/>
        <w:gridCol w:w="1271"/>
      </w:tblGrid>
      <w:tr w:rsidR="006A2CB7" w:rsidRPr="006A2CB7" w14:paraId="6C0AAE6C" w14:textId="77777777" w:rsidTr="00114FB6">
        <w:trPr>
          <w:trHeight w:val="936"/>
          <w:jc w:val="center"/>
        </w:trPr>
        <w:tc>
          <w:tcPr>
            <w:tcW w:w="5980"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2E180F2B"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32"/>
                <w:szCs w:val="32"/>
                <w14:ligatures w14:val="none"/>
              </w:rPr>
            </w:pPr>
            <w:r w:rsidRPr="006A2CB7">
              <w:rPr>
                <w:rFonts w:ascii="Aptos Narrow" w:eastAsia="Times New Roman" w:hAnsi="Aptos Narrow" w:cs="Times New Roman"/>
                <w:b/>
                <w:bCs/>
                <w:color w:val="000000"/>
                <w:kern w:val="0"/>
                <w:sz w:val="32"/>
                <w:szCs w:val="32"/>
                <w14:ligatures w14:val="none"/>
              </w:rPr>
              <w:t xml:space="preserve">2026 Warren District Goals                             </w:t>
            </w:r>
            <w:proofErr w:type="gramStart"/>
            <w:r w:rsidRPr="006A2CB7">
              <w:rPr>
                <w:rFonts w:ascii="Aptos Narrow" w:eastAsia="Times New Roman" w:hAnsi="Aptos Narrow" w:cs="Times New Roman"/>
                <w:b/>
                <w:bCs/>
                <w:color w:val="000000"/>
                <w:kern w:val="0"/>
                <w:sz w:val="32"/>
                <w:szCs w:val="32"/>
                <w14:ligatures w14:val="none"/>
              </w:rPr>
              <w:t xml:space="preserve">   (</w:t>
            </w:r>
            <w:proofErr w:type="gramEnd"/>
            <w:r w:rsidRPr="006A2CB7">
              <w:rPr>
                <w:rFonts w:ascii="Aptos Narrow" w:eastAsia="Times New Roman" w:hAnsi="Aptos Narrow" w:cs="Times New Roman"/>
                <w:b/>
                <w:bCs/>
                <w:color w:val="000000"/>
                <w:kern w:val="0"/>
                <w:sz w:val="32"/>
                <w:szCs w:val="32"/>
                <w14:ligatures w14:val="none"/>
              </w:rPr>
              <w:t>Year End)</w:t>
            </w:r>
          </w:p>
        </w:tc>
      </w:tr>
      <w:tr w:rsidR="006A2CB7" w:rsidRPr="006A2CB7" w14:paraId="370A1DF1" w14:textId="77777777" w:rsidTr="00114FB6">
        <w:trPr>
          <w:trHeight w:val="288"/>
          <w:jc w:val="center"/>
        </w:trPr>
        <w:tc>
          <w:tcPr>
            <w:tcW w:w="3221" w:type="dxa"/>
            <w:tcBorders>
              <w:top w:val="nil"/>
              <w:left w:val="single" w:sz="4" w:space="0" w:color="auto"/>
              <w:bottom w:val="single" w:sz="4" w:space="0" w:color="auto"/>
              <w:right w:val="single" w:sz="4" w:space="0" w:color="auto"/>
            </w:tcBorders>
            <w:shd w:val="clear" w:color="000000" w:fill="A6A6A6"/>
            <w:noWrap/>
            <w:vAlign w:val="bottom"/>
            <w:hideMark/>
          </w:tcPr>
          <w:p w14:paraId="70D26236"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 </w:t>
            </w:r>
          </w:p>
        </w:tc>
        <w:tc>
          <w:tcPr>
            <w:tcW w:w="1488" w:type="dxa"/>
            <w:tcBorders>
              <w:top w:val="nil"/>
              <w:left w:val="nil"/>
              <w:bottom w:val="single" w:sz="4" w:space="0" w:color="auto"/>
              <w:right w:val="single" w:sz="4" w:space="0" w:color="auto"/>
            </w:tcBorders>
            <w:shd w:val="clear" w:color="000000" w:fill="A6A6A6"/>
            <w:noWrap/>
            <w:vAlign w:val="bottom"/>
            <w:hideMark/>
          </w:tcPr>
          <w:p w14:paraId="520EB0EB"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2025 Actual</w:t>
            </w:r>
          </w:p>
        </w:tc>
        <w:tc>
          <w:tcPr>
            <w:tcW w:w="1271" w:type="dxa"/>
            <w:tcBorders>
              <w:top w:val="nil"/>
              <w:left w:val="nil"/>
              <w:bottom w:val="single" w:sz="4" w:space="0" w:color="auto"/>
              <w:right w:val="single" w:sz="4" w:space="0" w:color="auto"/>
            </w:tcBorders>
            <w:shd w:val="clear" w:color="000000" w:fill="A6A6A6"/>
            <w:noWrap/>
            <w:vAlign w:val="bottom"/>
            <w:hideMark/>
          </w:tcPr>
          <w:p w14:paraId="18A61897" w14:textId="77777777" w:rsidR="006A2CB7" w:rsidRPr="006A2CB7" w:rsidRDefault="006A2CB7" w:rsidP="006A2CB7">
            <w:pPr>
              <w:spacing w:after="0" w:line="240" w:lineRule="auto"/>
              <w:jc w:val="center"/>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2026 Goal</w:t>
            </w:r>
          </w:p>
        </w:tc>
      </w:tr>
      <w:tr w:rsidR="006A2CB7" w:rsidRPr="006A2CB7" w14:paraId="5D4446CE"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1A2B6C29"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Lions</w:t>
            </w:r>
          </w:p>
        </w:tc>
        <w:tc>
          <w:tcPr>
            <w:tcW w:w="1488" w:type="dxa"/>
            <w:tcBorders>
              <w:top w:val="nil"/>
              <w:left w:val="nil"/>
              <w:bottom w:val="single" w:sz="4" w:space="0" w:color="auto"/>
              <w:right w:val="single" w:sz="4" w:space="0" w:color="auto"/>
            </w:tcBorders>
            <w:noWrap/>
            <w:vAlign w:val="bottom"/>
            <w:hideMark/>
          </w:tcPr>
          <w:p w14:paraId="0EE130EC"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29</w:t>
            </w:r>
          </w:p>
        </w:tc>
        <w:tc>
          <w:tcPr>
            <w:tcW w:w="1271" w:type="dxa"/>
            <w:tcBorders>
              <w:top w:val="nil"/>
              <w:left w:val="nil"/>
              <w:bottom w:val="single" w:sz="4" w:space="0" w:color="auto"/>
              <w:right w:val="single" w:sz="4" w:space="0" w:color="auto"/>
            </w:tcBorders>
            <w:noWrap/>
            <w:vAlign w:val="bottom"/>
            <w:hideMark/>
          </w:tcPr>
          <w:p w14:paraId="701E80E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30</w:t>
            </w:r>
          </w:p>
        </w:tc>
      </w:tr>
      <w:tr w:rsidR="006A2CB7" w:rsidRPr="006A2CB7" w14:paraId="7E30D0C6"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1F5D36DD"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Tigers</w:t>
            </w:r>
          </w:p>
        </w:tc>
        <w:tc>
          <w:tcPr>
            <w:tcW w:w="1488" w:type="dxa"/>
            <w:tcBorders>
              <w:top w:val="nil"/>
              <w:left w:val="nil"/>
              <w:bottom w:val="single" w:sz="4" w:space="0" w:color="auto"/>
              <w:right w:val="single" w:sz="4" w:space="0" w:color="auto"/>
            </w:tcBorders>
            <w:noWrap/>
            <w:vAlign w:val="bottom"/>
            <w:hideMark/>
          </w:tcPr>
          <w:p w14:paraId="560E7096"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34</w:t>
            </w:r>
          </w:p>
        </w:tc>
        <w:tc>
          <w:tcPr>
            <w:tcW w:w="1271" w:type="dxa"/>
            <w:tcBorders>
              <w:top w:val="nil"/>
              <w:left w:val="nil"/>
              <w:bottom w:val="single" w:sz="4" w:space="0" w:color="auto"/>
              <w:right w:val="single" w:sz="4" w:space="0" w:color="auto"/>
            </w:tcBorders>
            <w:noWrap/>
            <w:vAlign w:val="bottom"/>
            <w:hideMark/>
          </w:tcPr>
          <w:p w14:paraId="0301FC18"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35</w:t>
            </w:r>
          </w:p>
        </w:tc>
      </w:tr>
      <w:tr w:rsidR="006A2CB7" w:rsidRPr="006A2CB7" w14:paraId="4AAEA06C"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31C634A5"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Cub Scouts</w:t>
            </w:r>
          </w:p>
        </w:tc>
        <w:tc>
          <w:tcPr>
            <w:tcW w:w="1488" w:type="dxa"/>
            <w:tcBorders>
              <w:top w:val="nil"/>
              <w:left w:val="nil"/>
              <w:bottom w:val="single" w:sz="4" w:space="0" w:color="auto"/>
              <w:right w:val="single" w:sz="4" w:space="0" w:color="auto"/>
            </w:tcBorders>
            <w:noWrap/>
            <w:vAlign w:val="bottom"/>
            <w:hideMark/>
          </w:tcPr>
          <w:p w14:paraId="1BDE59F6"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75</w:t>
            </w:r>
          </w:p>
        </w:tc>
        <w:tc>
          <w:tcPr>
            <w:tcW w:w="1271" w:type="dxa"/>
            <w:tcBorders>
              <w:top w:val="nil"/>
              <w:left w:val="nil"/>
              <w:bottom w:val="single" w:sz="4" w:space="0" w:color="auto"/>
              <w:right w:val="single" w:sz="4" w:space="0" w:color="auto"/>
            </w:tcBorders>
            <w:noWrap/>
            <w:vAlign w:val="bottom"/>
            <w:hideMark/>
          </w:tcPr>
          <w:p w14:paraId="3C2DF8CD"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76</w:t>
            </w:r>
          </w:p>
        </w:tc>
      </w:tr>
      <w:tr w:rsidR="006A2CB7" w:rsidRPr="006A2CB7" w14:paraId="66847D4D"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284D21CF"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Webelos</w:t>
            </w:r>
          </w:p>
        </w:tc>
        <w:tc>
          <w:tcPr>
            <w:tcW w:w="1488" w:type="dxa"/>
            <w:tcBorders>
              <w:top w:val="nil"/>
              <w:left w:val="nil"/>
              <w:bottom w:val="single" w:sz="4" w:space="0" w:color="auto"/>
              <w:right w:val="single" w:sz="4" w:space="0" w:color="auto"/>
            </w:tcBorders>
            <w:noWrap/>
            <w:vAlign w:val="bottom"/>
            <w:hideMark/>
          </w:tcPr>
          <w:p w14:paraId="3216BC1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45</w:t>
            </w:r>
          </w:p>
        </w:tc>
        <w:tc>
          <w:tcPr>
            <w:tcW w:w="1271" w:type="dxa"/>
            <w:tcBorders>
              <w:top w:val="nil"/>
              <w:left w:val="nil"/>
              <w:bottom w:val="single" w:sz="4" w:space="0" w:color="auto"/>
              <w:right w:val="single" w:sz="4" w:space="0" w:color="auto"/>
            </w:tcBorders>
            <w:noWrap/>
            <w:vAlign w:val="bottom"/>
            <w:hideMark/>
          </w:tcPr>
          <w:p w14:paraId="2D3BB466"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46</w:t>
            </w:r>
          </w:p>
        </w:tc>
      </w:tr>
      <w:tr w:rsidR="006A2CB7" w:rsidRPr="006A2CB7" w14:paraId="1B80E36D"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03C7E16C"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Arrow of Light</w:t>
            </w:r>
          </w:p>
        </w:tc>
        <w:tc>
          <w:tcPr>
            <w:tcW w:w="1488" w:type="dxa"/>
            <w:tcBorders>
              <w:top w:val="nil"/>
              <w:left w:val="nil"/>
              <w:bottom w:val="single" w:sz="4" w:space="0" w:color="auto"/>
              <w:right w:val="single" w:sz="4" w:space="0" w:color="auto"/>
            </w:tcBorders>
            <w:noWrap/>
            <w:vAlign w:val="bottom"/>
            <w:hideMark/>
          </w:tcPr>
          <w:p w14:paraId="261F95AC"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22</w:t>
            </w:r>
          </w:p>
        </w:tc>
        <w:tc>
          <w:tcPr>
            <w:tcW w:w="1271" w:type="dxa"/>
            <w:tcBorders>
              <w:top w:val="nil"/>
              <w:left w:val="nil"/>
              <w:bottom w:val="single" w:sz="4" w:space="0" w:color="auto"/>
              <w:right w:val="single" w:sz="4" w:space="0" w:color="auto"/>
            </w:tcBorders>
            <w:noWrap/>
            <w:vAlign w:val="bottom"/>
            <w:hideMark/>
          </w:tcPr>
          <w:p w14:paraId="24BDAC1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22</w:t>
            </w:r>
          </w:p>
        </w:tc>
      </w:tr>
      <w:tr w:rsidR="006A2CB7" w:rsidRPr="006A2CB7" w14:paraId="2B5EEC53"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3AA18EFC"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Cub Scouts</w:t>
            </w:r>
          </w:p>
        </w:tc>
        <w:tc>
          <w:tcPr>
            <w:tcW w:w="1488" w:type="dxa"/>
            <w:tcBorders>
              <w:top w:val="nil"/>
              <w:left w:val="nil"/>
              <w:bottom w:val="single" w:sz="4" w:space="0" w:color="auto"/>
              <w:right w:val="single" w:sz="4" w:space="0" w:color="auto"/>
            </w:tcBorders>
            <w:noWrap/>
            <w:vAlign w:val="bottom"/>
            <w:hideMark/>
          </w:tcPr>
          <w:p w14:paraId="62F730D6"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205</w:t>
            </w:r>
          </w:p>
        </w:tc>
        <w:tc>
          <w:tcPr>
            <w:tcW w:w="1271" w:type="dxa"/>
            <w:tcBorders>
              <w:top w:val="nil"/>
              <w:left w:val="nil"/>
              <w:bottom w:val="single" w:sz="4" w:space="0" w:color="auto"/>
              <w:right w:val="single" w:sz="4" w:space="0" w:color="auto"/>
            </w:tcBorders>
            <w:noWrap/>
            <w:vAlign w:val="bottom"/>
            <w:hideMark/>
          </w:tcPr>
          <w:p w14:paraId="40197309"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209</w:t>
            </w:r>
          </w:p>
        </w:tc>
      </w:tr>
      <w:tr w:rsidR="006A2CB7" w:rsidRPr="006A2CB7" w14:paraId="6D67D788"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39CEDA3"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Scouts BSA (Boys)</w:t>
            </w:r>
          </w:p>
        </w:tc>
        <w:tc>
          <w:tcPr>
            <w:tcW w:w="1488" w:type="dxa"/>
            <w:tcBorders>
              <w:top w:val="nil"/>
              <w:left w:val="nil"/>
              <w:bottom w:val="single" w:sz="4" w:space="0" w:color="auto"/>
              <w:right w:val="single" w:sz="4" w:space="0" w:color="auto"/>
            </w:tcBorders>
            <w:noWrap/>
            <w:vAlign w:val="bottom"/>
            <w:hideMark/>
          </w:tcPr>
          <w:p w14:paraId="66557CF9"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153</w:t>
            </w:r>
          </w:p>
        </w:tc>
        <w:tc>
          <w:tcPr>
            <w:tcW w:w="1271" w:type="dxa"/>
            <w:tcBorders>
              <w:top w:val="nil"/>
              <w:left w:val="nil"/>
              <w:bottom w:val="single" w:sz="4" w:space="0" w:color="auto"/>
              <w:right w:val="single" w:sz="4" w:space="0" w:color="auto"/>
            </w:tcBorders>
            <w:noWrap/>
            <w:vAlign w:val="bottom"/>
            <w:hideMark/>
          </w:tcPr>
          <w:p w14:paraId="78A858E9"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153</w:t>
            </w:r>
          </w:p>
        </w:tc>
      </w:tr>
      <w:tr w:rsidR="006A2CB7" w:rsidRPr="006A2CB7" w14:paraId="63713207"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43C46408"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Scouts BSA (Girls</w:t>
            </w:r>
          </w:p>
        </w:tc>
        <w:tc>
          <w:tcPr>
            <w:tcW w:w="1488" w:type="dxa"/>
            <w:tcBorders>
              <w:top w:val="nil"/>
              <w:left w:val="nil"/>
              <w:bottom w:val="single" w:sz="4" w:space="0" w:color="auto"/>
              <w:right w:val="single" w:sz="4" w:space="0" w:color="auto"/>
            </w:tcBorders>
            <w:noWrap/>
            <w:vAlign w:val="bottom"/>
            <w:hideMark/>
          </w:tcPr>
          <w:p w14:paraId="603E68D6"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29</w:t>
            </w:r>
          </w:p>
        </w:tc>
        <w:tc>
          <w:tcPr>
            <w:tcW w:w="1271" w:type="dxa"/>
            <w:tcBorders>
              <w:top w:val="nil"/>
              <w:left w:val="nil"/>
              <w:bottom w:val="single" w:sz="4" w:space="0" w:color="auto"/>
              <w:right w:val="single" w:sz="4" w:space="0" w:color="auto"/>
            </w:tcBorders>
            <w:noWrap/>
            <w:vAlign w:val="bottom"/>
            <w:hideMark/>
          </w:tcPr>
          <w:p w14:paraId="5548C317"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30</w:t>
            </w:r>
          </w:p>
        </w:tc>
      </w:tr>
      <w:tr w:rsidR="006A2CB7" w:rsidRPr="006A2CB7" w14:paraId="2481BBBB"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08992D3C"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Scouts BSA</w:t>
            </w:r>
          </w:p>
        </w:tc>
        <w:tc>
          <w:tcPr>
            <w:tcW w:w="1488" w:type="dxa"/>
            <w:tcBorders>
              <w:top w:val="nil"/>
              <w:left w:val="nil"/>
              <w:bottom w:val="single" w:sz="4" w:space="0" w:color="auto"/>
              <w:right w:val="single" w:sz="4" w:space="0" w:color="auto"/>
            </w:tcBorders>
            <w:noWrap/>
            <w:vAlign w:val="bottom"/>
            <w:hideMark/>
          </w:tcPr>
          <w:p w14:paraId="7768FF7B"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182</w:t>
            </w:r>
          </w:p>
        </w:tc>
        <w:tc>
          <w:tcPr>
            <w:tcW w:w="1271" w:type="dxa"/>
            <w:tcBorders>
              <w:top w:val="nil"/>
              <w:left w:val="nil"/>
              <w:bottom w:val="single" w:sz="4" w:space="0" w:color="auto"/>
              <w:right w:val="single" w:sz="4" w:space="0" w:color="auto"/>
            </w:tcBorders>
            <w:noWrap/>
            <w:vAlign w:val="bottom"/>
            <w:hideMark/>
          </w:tcPr>
          <w:p w14:paraId="121E03BA"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183</w:t>
            </w:r>
          </w:p>
        </w:tc>
      </w:tr>
      <w:tr w:rsidR="006A2CB7" w:rsidRPr="006A2CB7" w14:paraId="1D618195"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200BC183"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Venturing</w:t>
            </w:r>
          </w:p>
        </w:tc>
        <w:tc>
          <w:tcPr>
            <w:tcW w:w="1488" w:type="dxa"/>
            <w:tcBorders>
              <w:top w:val="nil"/>
              <w:left w:val="nil"/>
              <w:bottom w:val="single" w:sz="4" w:space="0" w:color="auto"/>
              <w:right w:val="single" w:sz="4" w:space="0" w:color="auto"/>
            </w:tcBorders>
            <w:noWrap/>
            <w:vAlign w:val="bottom"/>
            <w:hideMark/>
          </w:tcPr>
          <w:p w14:paraId="7E0B8A7D"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1BCCDDB1"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r>
      <w:tr w:rsidR="006A2CB7" w:rsidRPr="006A2CB7" w14:paraId="52E0AE42"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40B4E009"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Sea Scouting</w:t>
            </w:r>
          </w:p>
        </w:tc>
        <w:tc>
          <w:tcPr>
            <w:tcW w:w="1488" w:type="dxa"/>
            <w:tcBorders>
              <w:top w:val="nil"/>
              <w:left w:val="nil"/>
              <w:bottom w:val="single" w:sz="4" w:space="0" w:color="auto"/>
              <w:right w:val="single" w:sz="4" w:space="0" w:color="auto"/>
            </w:tcBorders>
            <w:noWrap/>
            <w:vAlign w:val="bottom"/>
            <w:hideMark/>
          </w:tcPr>
          <w:p w14:paraId="760387DE"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00803E3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r>
      <w:tr w:rsidR="006A2CB7" w:rsidRPr="006A2CB7" w14:paraId="212BD816"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1089FCBD" w14:textId="77777777" w:rsidR="006A2CB7" w:rsidRPr="006A2CB7" w:rsidRDefault="006A2CB7" w:rsidP="006A2CB7">
            <w:pPr>
              <w:spacing w:after="0" w:line="240" w:lineRule="auto"/>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Exploring</w:t>
            </w:r>
          </w:p>
        </w:tc>
        <w:tc>
          <w:tcPr>
            <w:tcW w:w="1488" w:type="dxa"/>
            <w:tcBorders>
              <w:top w:val="nil"/>
              <w:left w:val="nil"/>
              <w:bottom w:val="single" w:sz="4" w:space="0" w:color="auto"/>
              <w:right w:val="single" w:sz="4" w:space="0" w:color="auto"/>
            </w:tcBorders>
            <w:noWrap/>
            <w:vAlign w:val="bottom"/>
            <w:hideMark/>
          </w:tcPr>
          <w:p w14:paraId="18B186AD"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6D884E2C"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r>
      <w:tr w:rsidR="006A2CB7" w:rsidRPr="006A2CB7" w14:paraId="1CAEE609"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2A0D7F43" w14:textId="77777777" w:rsidR="006A2CB7" w:rsidRPr="006A2CB7" w:rsidRDefault="006A2CB7" w:rsidP="006A2CB7">
            <w:pPr>
              <w:spacing w:after="0" w:line="240" w:lineRule="auto"/>
              <w:jc w:val="right"/>
              <w:rPr>
                <w:rFonts w:ascii="Aptos Narrow" w:eastAsia="Times New Roman" w:hAnsi="Aptos Narrow" w:cs="Times New Roman"/>
                <w:b/>
                <w:bCs/>
                <w:i/>
                <w:iCs/>
                <w:color w:val="000000"/>
                <w:kern w:val="0"/>
                <w:sz w:val="22"/>
                <w:szCs w:val="22"/>
                <w14:ligatures w14:val="none"/>
              </w:rPr>
            </w:pPr>
            <w:r w:rsidRPr="006A2CB7">
              <w:rPr>
                <w:rFonts w:ascii="Aptos Narrow" w:eastAsia="Times New Roman" w:hAnsi="Aptos Narrow" w:cs="Times New Roman"/>
                <w:b/>
                <w:bCs/>
                <w:i/>
                <w:iCs/>
                <w:color w:val="000000"/>
                <w:kern w:val="0"/>
                <w:sz w:val="22"/>
                <w:szCs w:val="22"/>
                <w14:ligatures w14:val="none"/>
              </w:rPr>
              <w:t>Total Older Youth Program</w:t>
            </w:r>
          </w:p>
        </w:tc>
        <w:tc>
          <w:tcPr>
            <w:tcW w:w="1488" w:type="dxa"/>
            <w:tcBorders>
              <w:top w:val="nil"/>
              <w:left w:val="nil"/>
              <w:bottom w:val="single" w:sz="4" w:space="0" w:color="auto"/>
              <w:right w:val="single" w:sz="4" w:space="0" w:color="auto"/>
            </w:tcBorders>
            <w:noWrap/>
            <w:vAlign w:val="bottom"/>
            <w:hideMark/>
          </w:tcPr>
          <w:p w14:paraId="62D7FAD0"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c>
          <w:tcPr>
            <w:tcW w:w="1271" w:type="dxa"/>
            <w:tcBorders>
              <w:top w:val="nil"/>
              <w:left w:val="nil"/>
              <w:bottom w:val="single" w:sz="4" w:space="0" w:color="auto"/>
              <w:right w:val="single" w:sz="4" w:space="0" w:color="auto"/>
            </w:tcBorders>
            <w:noWrap/>
            <w:vAlign w:val="bottom"/>
            <w:hideMark/>
          </w:tcPr>
          <w:p w14:paraId="12BDF6BA"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0</w:t>
            </w:r>
          </w:p>
        </w:tc>
      </w:tr>
      <w:tr w:rsidR="006A2CB7" w:rsidRPr="006A2CB7" w14:paraId="674D01FE"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7CBB9E0A"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Total District Membership</w:t>
            </w:r>
          </w:p>
        </w:tc>
        <w:tc>
          <w:tcPr>
            <w:tcW w:w="1488" w:type="dxa"/>
            <w:tcBorders>
              <w:top w:val="nil"/>
              <w:left w:val="nil"/>
              <w:bottom w:val="single" w:sz="4" w:space="0" w:color="auto"/>
              <w:right w:val="single" w:sz="4" w:space="0" w:color="auto"/>
            </w:tcBorders>
            <w:noWrap/>
            <w:vAlign w:val="bottom"/>
            <w:hideMark/>
          </w:tcPr>
          <w:p w14:paraId="44AADD5E"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387</w:t>
            </w:r>
          </w:p>
        </w:tc>
        <w:tc>
          <w:tcPr>
            <w:tcW w:w="1271" w:type="dxa"/>
            <w:tcBorders>
              <w:top w:val="nil"/>
              <w:left w:val="nil"/>
              <w:bottom w:val="single" w:sz="4" w:space="0" w:color="auto"/>
              <w:right w:val="single" w:sz="4" w:space="0" w:color="auto"/>
            </w:tcBorders>
            <w:noWrap/>
            <w:vAlign w:val="bottom"/>
            <w:hideMark/>
          </w:tcPr>
          <w:p w14:paraId="69FB432D"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392</w:t>
            </w:r>
          </w:p>
        </w:tc>
      </w:tr>
      <w:tr w:rsidR="006A2CB7" w:rsidRPr="006A2CB7" w14:paraId="68130E80" w14:textId="77777777" w:rsidTr="00114FB6">
        <w:trPr>
          <w:trHeight w:val="288"/>
          <w:jc w:val="center"/>
        </w:trPr>
        <w:tc>
          <w:tcPr>
            <w:tcW w:w="3221" w:type="dxa"/>
            <w:tcBorders>
              <w:top w:val="nil"/>
              <w:left w:val="single" w:sz="4" w:space="0" w:color="auto"/>
              <w:bottom w:val="single" w:sz="4" w:space="0" w:color="auto"/>
              <w:right w:val="single" w:sz="4" w:space="0" w:color="auto"/>
            </w:tcBorders>
            <w:noWrap/>
            <w:vAlign w:val="bottom"/>
            <w:hideMark/>
          </w:tcPr>
          <w:p w14:paraId="105255A7" w14:textId="77777777" w:rsidR="006A2CB7" w:rsidRPr="006A2CB7" w:rsidRDefault="006A2CB7" w:rsidP="006A2CB7">
            <w:pPr>
              <w:spacing w:after="0" w:line="240" w:lineRule="auto"/>
              <w:rPr>
                <w:rFonts w:ascii="Aptos Narrow" w:eastAsia="Times New Roman" w:hAnsi="Aptos Narrow" w:cs="Times New Roman"/>
                <w:b/>
                <w:bCs/>
                <w:color w:val="000000"/>
                <w:kern w:val="0"/>
                <w:sz w:val="22"/>
                <w:szCs w:val="22"/>
                <w14:ligatures w14:val="none"/>
              </w:rPr>
            </w:pPr>
            <w:r w:rsidRPr="006A2CB7">
              <w:rPr>
                <w:rFonts w:ascii="Aptos Narrow" w:eastAsia="Times New Roman" w:hAnsi="Aptos Narrow" w:cs="Times New Roman"/>
                <w:b/>
                <w:bCs/>
                <w:color w:val="000000"/>
                <w:kern w:val="0"/>
                <w:sz w:val="22"/>
                <w:szCs w:val="22"/>
                <w14:ligatures w14:val="none"/>
              </w:rPr>
              <w:t>Market Share</w:t>
            </w:r>
          </w:p>
        </w:tc>
        <w:tc>
          <w:tcPr>
            <w:tcW w:w="1488" w:type="dxa"/>
            <w:tcBorders>
              <w:top w:val="nil"/>
              <w:left w:val="nil"/>
              <w:bottom w:val="single" w:sz="4" w:space="0" w:color="auto"/>
              <w:right w:val="single" w:sz="4" w:space="0" w:color="auto"/>
            </w:tcBorders>
            <w:noWrap/>
            <w:vAlign w:val="bottom"/>
            <w:hideMark/>
          </w:tcPr>
          <w:p w14:paraId="41AC9C1E"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2.54%</w:t>
            </w:r>
          </w:p>
        </w:tc>
        <w:tc>
          <w:tcPr>
            <w:tcW w:w="1271" w:type="dxa"/>
            <w:tcBorders>
              <w:top w:val="nil"/>
              <w:left w:val="nil"/>
              <w:bottom w:val="single" w:sz="4" w:space="0" w:color="auto"/>
              <w:right w:val="single" w:sz="4" w:space="0" w:color="auto"/>
            </w:tcBorders>
            <w:noWrap/>
            <w:vAlign w:val="bottom"/>
            <w:hideMark/>
          </w:tcPr>
          <w:p w14:paraId="15EE0A6F" w14:textId="77777777" w:rsidR="006A2CB7" w:rsidRPr="006A2CB7" w:rsidRDefault="006A2CB7" w:rsidP="006A2CB7">
            <w:pPr>
              <w:spacing w:after="0" w:line="240" w:lineRule="auto"/>
              <w:jc w:val="center"/>
              <w:rPr>
                <w:rFonts w:ascii="Aptos Narrow" w:eastAsia="Times New Roman" w:hAnsi="Aptos Narrow" w:cs="Times New Roman"/>
                <w:color w:val="000000"/>
                <w:kern w:val="0"/>
                <w:sz w:val="22"/>
                <w:szCs w:val="22"/>
                <w14:ligatures w14:val="none"/>
              </w:rPr>
            </w:pPr>
            <w:r w:rsidRPr="006A2CB7">
              <w:rPr>
                <w:rFonts w:ascii="Aptos Narrow" w:eastAsia="Times New Roman" w:hAnsi="Aptos Narrow" w:cs="Times New Roman"/>
                <w:color w:val="000000"/>
                <w:kern w:val="0"/>
                <w:sz w:val="22"/>
                <w:szCs w:val="22"/>
                <w14:ligatures w14:val="none"/>
              </w:rPr>
              <w:t>2.57%</w:t>
            </w:r>
          </w:p>
        </w:tc>
      </w:tr>
    </w:tbl>
    <w:p w14:paraId="155CB3C4" w14:textId="77777777" w:rsidR="006A2CB7" w:rsidRDefault="006A2CB7" w:rsidP="00356120">
      <w:pPr>
        <w:spacing w:line="360" w:lineRule="auto"/>
        <w:rPr>
          <w:highlight w:val="yellow"/>
        </w:rPr>
      </w:pPr>
    </w:p>
    <w:p w14:paraId="63C03323" w14:textId="77777777" w:rsidR="006A2CB7" w:rsidRDefault="006A2CB7" w:rsidP="00356120">
      <w:pPr>
        <w:spacing w:line="360" w:lineRule="auto"/>
        <w:rPr>
          <w:highlight w:val="yellow"/>
        </w:rPr>
      </w:pPr>
    </w:p>
    <w:p w14:paraId="0ED5DF11" w14:textId="77777777" w:rsidR="00D01126" w:rsidRDefault="00D01126" w:rsidP="00356120">
      <w:pPr>
        <w:spacing w:line="360" w:lineRule="auto"/>
        <w:rPr>
          <w:highlight w:val="yellow"/>
        </w:rPr>
      </w:pPr>
    </w:p>
    <w:p w14:paraId="2098A6D5" w14:textId="77777777" w:rsidR="00D01126" w:rsidRDefault="00D01126" w:rsidP="00356120">
      <w:pPr>
        <w:spacing w:line="360" w:lineRule="auto"/>
        <w:rPr>
          <w:highlight w:val="yellow"/>
        </w:rPr>
      </w:pPr>
    </w:p>
    <w:p w14:paraId="40B4E2E9" w14:textId="77777777" w:rsidR="00D01126" w:rsidRDefault="00D01126" w:rsidP="00356120">
      <w:pPr>
        <w:spacing w:line="360" w:lineRule="auto"/>
        <w:rPr>
          <w:highlight w:val="yellow"/>
        </w:rPr>
      </w:pPr>
    </w:p>
    <w:p w14:paraId="065A904A" w14:textId="77777777" w:rsidR="00D01126" w:rsidRDefault="00D01126" w:rsidP="00356120">
      <w:pPr>
        <w:spacing w:line="360" w:lineRule="auto"/>
        <w:rPr>
          <w:highlight w:val="yellow"/>
        </w:rPr>
      </w:pPr>
    </w:p>
    <w:p w14:paraId="41742C22" w14:textId="77777777" w:rsidR="00D01126" w:rsidRDefault="00D01126" w:rsidP="00356120">
      <w:pPr>
        <w:spacing w:line="360" w:lineRule="auto"/>
        <w:rPr>
          <w:highlight w:val="yellow"/>
        </w:rPr>
      </w:pPr>
    </w:p>
    <w:p w14:paraId="15E46EBC" w14:textId="77777777" w:rsidR="00D01126" w:rsidRDefault="00D01126" w:rsidP="00356120">
      <w:pPr>
        <w:spacing w:line="360" w:lineRule="auto"/>
        <w:rPr>
          <w:highlight w:val="yellow"/>
        </w:rPr>
      </w:pPr>
    </w:p>
    <w:p w14:paraId="757F32A1" w14:textId="77777777" w:rsidR="00D01126" w:rsidRDefault="00D01126" w:rsidP="00356120">
      <w:pPr>
        <w:spacing w:line="360" w:lineRule="auto"/>
        <w:rPr>
          <w:highlight w:val="yellow"/>
        </w:rPr>
      </w:pPr>
    </w:p>
    <w:p w14:paraId="6E1E5D39" w14:textId="77777777" w:rsidR="00D01126" w:rsidRDefault="00D01126" w:rsidP="00356120">
      <w:pPr>
        <w:spacing w:line="360" w:lineRule="auto"/>
        <w:rPr>
          <w:highlight w:val="yellow"/>
        </w:rPr>
      </w:pPr>
    </w:p>
    <w:p w14:paraId="2E9DAB78" w14:textId="77777777" w:rsidR="00D01126" w:rsidRDefault="00D01126" w:rsidP="00356120">
      <w:pPr>
        <w:spacing w:line="360" w:lineRule="auto"/>
        <w:rPr>
          <w:highlight w:val="yellow"/>
        </w:rPr>
      </w:pPr>
    </w:p>
    <w:p w14:paraId="62A4E9C4" w14:textId="515FB763" w:rsidR="00D01126" w:rsidRPr="00D01126" w:rsidRDefault="00D01126" w:rsidP="00356120">
      <w:pPr>
        <w:spacing w:line="360" w:lineRule="auto"/>
        <w:rPr>
          <w:b/>
          <w:bCs/>
        </w:rPr>
      </w:pPr>
      <w:r w:rsidRPr="00D01126">
        <w:rPr>
          <w:b/>
          <w:bCs/>
        </w:rPr>
        <w:lastRenderedPageBreak/>
        <w:t>Attachment 3.</w:t>
      </w:r>
    </w:p>
    <w:p w14:paraId="4C0D1555" w14:textId="3C477140" w:rsidR="004C78AB" w:rsidRPr="004C78AB" w:rsidRDefault="004C78AB" w:rsidP="004C78AB">
      <w:pPr>
        <w:spacing w:line="360" w:lineRule="auto"/>
        <w:rPr>
          <w:highlight w:val="yellow"/>
        </w:rPr>
      </w:pPr>
      <w:r w:rsidRPr="004C78AB">
        <w:rPr>
          <w:noProof/>
          <w:highlight w:val="yellow"/>
        </w:rPr>
        <w:drawing>
          <wp:inline distT="0" distB="0" distL="0" distR="0" wp14:anchorId="2C97866F" wp14:editId="223E1745">
            <wp:extent cx="5943600" cy="7691755"/>
            <wp:effectExtent l="0" t="0" r="0" b="4445"/>
            <wp:docPr id="2062479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7D63999" w14:textId="4D9B0295" w:rsidR="006A2CB7" w:rsidRDefault="004C78AB" w:rsidP="00356120">
      <w:pPr>
        <w:spacing w:line="360" w:lineRule="auto"/>
        <w:rPr>
          <w:b/>
          <w:bCs/>
        </w:rPr>
      </w:pPr>
      <w:r>
        <w:rPr>
          <w:b/>
          <w:bCs/>
        </w:rPr>
        <w:lastRenderedPageBreak/>
        <w:t>Attachment</w:t>
      </w:r>
      <w:r w:rsidRPr="004C78AB">
        <w:rPr>
          <w:b/>
          <w:bCs/>
        </w:rPr>
        <w:t xml:space="preserve"> 4.</w:t>
      </w:r>
    </w:p>
    <w:p w14:paraId="4E1CAFEC" w14:textId="77777777" w:rsidR="005E013B" w:rsidRDefault="005E013B" w:rsidP="00356120">
      <w:pPr>
        <w:spacing w:line="360" w:lineRule="auto"/>
        <w:rPr>
          <w:b/>
          <w:bCs/>
        </w:rPr>
      </w:pPr>
    </w:p>
    <w:p w14:paraId="37527206" w14:textId="77777777" w:rsidR="005E013B" w:rsidRDefault="005E013B" w:rsidP="00356120">
      <w:pPr>
        <w:spacing w:line="360" w:lineRule="auto"/>
        <w:rPr>
          <w:b/>
          <w:bCs/>
        </w:rPr>
      </w:pPr>
    </w:p>
    <w:p w14:paraId="49CDA319" w14:textId="1073DFFB" w:rsidR="004C78AB" w:rsidRDefault="004609A8" w:rsidP="00356120">
      <w:pPr>
        <w:spacing w:line="360" w:lineRule="auto"/>
        <w:rPr>
          <w:b/>
          <w:bCs/>
        </w:rPr>
      </w:pPr>
      <w:r>
        <w:rPr>
          <w:b/>
          <w:bCs/>
          <w:noProof/>
        </w:rPr>
        <w:drawing>
          <wp:inline distT="0" distB="0" distL="0" distR="0" wp14:anchorId="48644B7E" wp14:editId="257D2B4F">
            <wp:extent cx="6076950" cy="3390900"/>
            <wp:effectExtent l="0" t="0" r="0" b="57150"/>
            <wp:docPr id="61980487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B3790FD" w14:textId="77777777" w:rsidR="00235AB7" w:rsidRDefault="00235AB7" w:rsidP="00356120">
      <w:pPr>
        <w:spacing w:line="360" w:lineRule="auto"/>
        <w:rPr>
          <w:b/>
          <w:bCs/>
        </w:rPr>
      </w:pPr>
    </w:p>
    <w:p w14:paraId="66A53F24" w14:textId="77777777" w:rsidR="00235AB7" w:rsidRDefault="00235AB7" w:rsidP="00356120">
      <w:pPr>
        <w:spacing w:line="360" w:lineRule="auto"/>
        <w:rPr>
          <w:b/>
          <w:bCs/>
        </w:rPr>
      </w:pPr>
    </w:p>
    <w:p w14:paraId="3F3A5B0D" w14:textId="77777777" w:rsidR="00235AB7" w:rsidRDefault="00235AB7" w:rsidP="00356120">
      <w:pPr>
        <w:spacing w:line="360" w:lineRule="auto"/>
        <w:rPr>
          <w:b/>
          <w:bCs/>
        </w:rPr>
      </w:pPr>
    </w:p>
    <w:p w14:paraId="3FFBFE4C" w14:textId="77777777" w:rsidR="00235AB7" w:rsidRDefault="00235AB7" w:rsidP="00356120">
      <w:pPr>
        <w:spacing w:line="360" w:lineRule="auto"/>
        <w:rPr>
          <w:b/>
          <w:bCs/>
        </w:rPr>
      </w:pPr>
    </w:p>
    <w:p w14:paraId="53C276D0" w14:textId="77777777" w:rsidR="00235AB7" w:rsidRDefault="00235AB7" w:rsidP="00356120">
      <w:pPr>
        <w:spacing w:line="360" w:lineRule="auto"/>
        <w:rPr>
          <w:b/>
          <w:bCs/>
        </w:rPr>
      </w:pPr>
    </w:p>
    <w:p w14:paraId="6309280D" w14:textId="77777777" w:rsidR="00235AB7" w:rsidRDefault="00235AB7" w:rsidP="00356120">
      <w:pPr>
        <w:spacing w:line="360" w:lineRule="auto"/>
        <w:rPr>
          <w:b/>
          <w:bCs/>
        </w:rPr>
      </w:pPr>
    </w:p>
    <w:p w14:paraId="0259FDC2" w14:textId="77777777" w:rsidR="00235AB7" w:rsidRDefault="00235AB7" w:rsidP="00356120">
      <w:pPr>
        <w:spacing w:line="360" w:lineRule="auto"/>
        <w:rPr>
          <w:b/>
          <w:bCs/>
        </w:rPr>
      </w:pPr>
    </w:p>
    <w:p w14:paraId="3F63B871" w14:textId="77777777" w:rsidR="00154802" w:rsidRPr="00154802" w:rsidRDefault="00154802" w:rsidP="00154802">
      <w:pPr>
        <w:spacing w:before="100" w:beforeAutospacing="1" w:after="100" w:afterAutospacing="1" w:line="240" w:lineRule="auto"/>
        <w:jc w:val="center"/>
        <w:rPr>
          <w:rFonts w:ascii="Times New Roman" w:eastAsia="Times New Roman" w:hAnsi="Times New Roman" w:cs="Times New Roman"/>
          <w:kern w:val="0"/>
          <w14:ligatures w14:val="none"/>
        </w:rPr>
      </w:pPr>
      <w:r w:rsidRPr="00154802">
        <w:rPr>
          <w:rFonts w:ascii="Times New Roman" w:eastAsia="Times New Roman" w:hAnsi="Times New Roman" w:cs="Times New Roman"/>
          <w:noProof/>
          <w:kern w:val="0"/>
          <w14:ligatures w14:val="none"/>
        </w:rPr>
        <w:lastRenderedPageBreak/>
        <w:drawing>
          <wp:anchor distT="0" distB="0" distL="114300" distR="114300" simplePos="0" relativeHeight="251659265" behindDoc="1" locked="0" layoutInCell="1" allowOverlap="1" wp14:anchorId="6FA7A5AF" wp14:editId="11C7E55B">
            <wp:simplePos x="0" y="0"/>
            <wp:positionH relativeFrom="margin">
              <wp:posOffset>247650</wp:posOffset>
            </wp:positionH>
            <wp:positionV relativeFrom="paragraph">
              <wp:posOffset>0</wp:posOffset>
            </wp:positionV>
            <wp:extent cx="5343525" cy="8014970"/>
            <wp:effectExtent l="0" t="0" r="9525" b="5080"/>
            <wp:wrapTight wrapText="bothSides">
              <wp:wrapPolygon edited="0">
                <wp:start x="0" y="0"/>
                <wp:lineTo x="0" y="21562"/>
                <wp:lineTo x="21561" y="21562"/>
                <wp:lineTo x="2156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801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19F0B" w14:textId="77777777" w:rsidR="00235AB7" w:rsidRPr="004C78AB" w:rsidRDefault="00235AB7" w:rsidP="00356120">
      <w:pPr>
        <w:spacing w:line="360" w:lineRule="auto"/>
        <w:rPr>
          <w:b/>
          <w:bCs/>
        </w:rPr>
      </w:pPr>
    </w:p>
    <w:sectPr w:rsidR="00235AB7" w:rsidRPr="004C78AB" w:rsidSect="00F959C8">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FC516" w14:textId="77777777" w:rsidR="006076DC" w:rsidRDefault="006076DC" w:rsidP="00F154F8">
      <w:pPr>
        <w:spacing w:after="0" w:line="240" w:lineRule="auto"/>
      </w:pPr>
      <w:r>
        <w:separator/>
      </w:r>
    </w:p>
  </w:endnote>
  <w:endnote w:type="continuationSeparator" w:id="0">
    <w:p w14:paraId="30F9BCEF" w14:textId="77777777" w:rsidR="006076DC" w:rsidRDefault="006076DC" w:rsidP="00F154F8">
      <w:pPr>
        <w:spacing w:after="0" w:line="240" w:lineRule="auto"/>
      </w:pPr>
      <w:r>
        <w:continuationSeparator/>
      </w:r>
    </w:p>
  </w:endnote>
  <w:endnote w:type="continuationNotice" w:id="1">
    <w:p w14:paraId="4DB420A3" w14:textId="77777777" w:rsidR="006076DC" w:rsidRDefault="006076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3535" w14:textId="77777777" w:rsidR="00C53C87" w:rsidRDefault="00C53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603040"/>
      <w:docPartObj>
        <w:docPartGallery w:val="Page Numbers (Bottom of Page)"/>
        <w:docPartUnique/>
      </w:docPartObj>
    </w:sdtPr>
    <w:sdtEndPr>
      <w:rPr>
        <w:color w:val="7F7F7F" w:themeColor="background1" w:themeShade="7F"/>
        <w:spacing w:val="60"/>
      </w:rPr>
    </w:sdtEndPr>
    <w:sdtContent>
      <w:p w14:paraId="76F65BF5" w14:textId="7FF03094" w:rsidR="005520FD" w:rsidRDefault="005520F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2E028C" w14:textId="77777777" w:rsidR="005520FD" w:rsidRDefault="005520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01D2" w14:textId="77777777" w:rsidR="00C53C87" w:rsidRDefault="00C53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5D026" w14:textId="77777777" w:rsidR="006076DC" w:rsidRDefault="006076DC" w:rsidP="00F154F8">
      <w:pPr>
        <w:spacing w:after="0" w:line="240" w:lineRule="auto"/>
      </w:pPr>
      <w:r>
        <w:separator/>
      </w:r>
    </w:p>
  </w:footnote>
  <w:footnote w:type="continuationSeparator" w:id="0">
    <w:p w14:paraId="1FE8FC3E" w14:textId="77777777" w:rsidR="006076DC" w:rsidRDefault="006076DC" w:rsidP="00F154F8">
      <w:pPr>
        <w:spacing w:after="0" w:line="240" w:lineRule="auto"/>
      </w:pPr>
      <w:r>
        <w:continuationSeparator/>
      </w:r>
    </w:p>
  </w:footnote>
  <w:footnote w:type="continuationNotice" w:id="1">
    <w:p w14:paraId="493F391A" w14:textId="77777777" w:rsidR="006076DC" w:rsidRDefault="006076DC">
      <w:pPr>
        <w:spacing w:after="0" w:line="240" w:lineRule="auto"/>
      </w:pPr>
    </w:p>
  </w:footnote>
  <w:footnote w:id="2">
    <w:p w14:paraId="7A7A1BA1" w14:textId="76A3FD54" w:rsidR="00F154F8" w:rsidRDefault="00F154F8">
      <w:pPr>
        <w:pStyle w:val="FootnoteText"/>
      </w:pPr>
      <w:r>
        <w:rPr>
          <w:rStyle w:val="FootnoteReference"/>
        </w:rPr>
        <w:footnoteRef/>
      </w:r>
      <w:r>
        <w:t xml:space="preserve"> </w:t>
      </w:r>
      <w:r w:rsidR="002E039A">
        <w:t>Council Market Analysis Report, Minsi Trails Council, BSA Research &amp; Strategy, 202</w:t>
      </w:r>
      <w:r w:rsidR="00437EF2">
        <w:t>5</w:t>
      </w:r>
    </w:p>
  </w:footnote>
  <w:footnote w:id="3">
    <w:p w14:paraId="3763634D" w14:textId="319E9098" w:rsidR="00545DC6" w:rsidRDefault="00545DC6">
      <w:pPr>
        <w:pStyle w:val="FootnoteText"/>
      </w:pPr>
      <w:r>
        <w:rPr>
          <w:rStyle w:val="FootnoteReference"/>
        </w:rPr>
        <w:footnoteRef/>
      </w:r>
      <w:r>
        <w:t xml:space="preserve"> Older Youth – Venturing, Sea scouts, and post level Exploring. </w:t>
      </w:r>
    </w:p>
  </w:footnote>
  <w:footnote w:id="4">
    <w:p w14:paraId="7170B13F" w14:textId="3AAC80D0" w:rsidR="00915BDC" w:rsidRDefault="00915BDC">
      <w:pPr>
        <w:pStyle w:val="FootnoteText"/>
      </w:pPr>
      <w:r>
        <w:rPr>
          <w:rStyle w:val="FootnoteReference"/>
        </w:rPr>
        <w:footnoteRef/>
      </w:r>
      <w:r>
        <w:t xml:space="preserve"> </w:t>
      </w:r>
      <w:r w:rsidR="00E52351">
        <w:t xml:space="preserve">Council 502 </w:t>
      </w:r>
      <w:r w:rsidR="009A11F9">
        <w:t>202</w:t>
      </w:r>
      <w:r w:rsidR="00CD1C40">
        <w:t>6</w:t>
      </w:r>
      <w:r w:rsidR="009A11F9">
        <w:t xml:space="preserve"> TAY</w:t>
      </w:r>
      <w:r w:rsidR="00E52351">
        <w:t xml:space="preserve">, National Council </w:t>
      </w:r>
    </w:p>
  </w:footnote>
  <w:footnote w:id="5">
    <w:p w14:paraId="3A88BD52" w14:textId="1612C68C" w:rsidR="006E7376" w:rsidRDefault="006E7376">
      <w:pPr>
        <w:pStyle w:val="FootnoteText"/>
      </w:pPr>
      <w:r>
        <w:rPr>
          <w:rStyle w:val="FootnoteReference"/>
        </w:rPr>
        <w:footnoteRef/>
      </w:r>
      <w:r>
        <w:t xml:space="preserve"> Mosaic Segment Guide, Experian, 202</w:t>
      </w:r>
      <w:r w:rsidR="0073683C">
        <w:t>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D257A" w14:textId="7980379D" w:rsidR="00C53C87" w:rsidRDefault="00C53C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CF7C" w14:textId="46E287DB" w:rsidR="00C53C87" w:rsidRDefault="00C53C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0D5F8" w14:textId="3369B637" w:rsidR="00C53C87" w:rsidRDefault="00C53C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3BB3"/>
    <w:multiLevelType w:val="hybridMultilevel"/>
    <w:tmpl w:val="FA80C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201C87"/>
    <w:multiLevelType w:val="hybridMultilevel"/>
    <w:tmpl w:val="D20EE3B0"/>
    <w:lvl w:ilvl="0" w:tplc="10665E4A">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7124054"/>
    <w:multiLevelType w:val="hybridMultilevel"/>
    <w:tmpl w:val="A4942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25F1F"/>
    <w:multiLevelType w:val="hybridMultilevel"/>
    <w:tmpl w:val="805CD3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1616B"/>
    <w:multiLevelType w:val="multilevel"/>
    <w:tmpl w:val="1870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5C47E9"/>
    <w:multiLevelType w:val="hybridMultilevel"/>
    <w:tmpl w:val="C08E9E54"/>
    <w:lvl w:ilvl="0" w:tplc="1B3AD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3B5F1C"/>
    <w:multiLevelType w:val="hybridMultilevel"/>
    <w:tmpl w:val="9346520A"/>
    <w:lvl w:ilvl="0" w:tplc="ED3A9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5632909"/>
    <w:multiLevelType w:val="multilevel"/>
    <w:tmpl w:val="FC48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423D13"/>
    <w:multiLevelType w:val="multilevel"/>
    <w:tmpl w:val="9FB8D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2540F3"/>
    <w:multiLevelType w:val="multilevel"/>
    <w:tmpl w:val="5A5ABA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2621A0"/>
    <w:multiLevelType w:val="multilevel"/>
    <w:tmpl w:val="72BE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E14BE0"/>
    <w:multiLevelType w:val="multilevel"/>
    <w:tmpl w:val="3560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DC079B"/>
    <w:multiLevelType w:val="multilevel"/>
    <w:tmpl w:val="FAB0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08121F"/>
    <w:multiLevelType w:val="multilevel"/>
    <w:tmpl w:val="CEBE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742580"/>
    <w:multiLevelType w:val="hybridMultilevel"/>
    <w:tmpl w:val="B6766626"/>
    <w:lvl w:ilvl="0" w:tplc="E07C8F94">
      <w:start w:val="1"/>
      <w:numFmt w:val="decimal"/>
      <w:lvlText w:val="%1)"/>
      <w:lvlJc w:val="left"/>
      <w:pPr>
        <w:ind w:left="408" w:hanging="360"/>
      </w:pPr>
      <w:rPr>
        <w:rFonts w:hint="default"/>
      </w:r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5" w15:restartNumberingAfterBreak="0">
    <w:nsid w:val="7806482F"/>
    <w:multiLevelType w:val="hybridMultilevel"/>
    <w:tmpl w:val="2B76B04A"/>
    <w:lvl w:ilvl="0" w:tplc="979CDB86">
      <w:start w:val="4"/>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08811226">
    <w:abstractNumId w:val="14"/>
  </w:num>
  <w:num w:numId="2" w16cid:durableId="1585339839">
    <w:abstractNumId w:val="3"/>
  </w:num>
  <w:num w:numId="3" w16cid:durableId="1595934259">
    <w:abstractNumId w:val="1"/>
  </w:num>
  <w:num w:numId="4" w16cid:durableId="1655527926">
    <w:abstractNumId w:val="6"/>
  </w:num>
  <w:num w:numId="5" w16cid:durableId="561059247">
    <w:abstractNumId w:val="5"/>
  </w:num>
  <w:num w:numId="6" w16cid:durableId="366416355">
    <w:abstractNumId w:val="2"/>
  </w:num>
  <w:num w:numId="7" w16cid:durableId="851844666">
    <w:abstractNumId w:val="15"/>
  </w:num>
  <w:num w:numId="8" w16cid:durableId="1721591727">
    <w:abstractNumId w:val="0"/>
  </w:num>
  <w:num w:numId="9" w16cid:durableId="966744612">
    <w:abstractNumId w:val="8"/>
  </w:num>
  <w:num w:numId="10" w16cid:durableId="1654331539">
    <w:abstractNumId w:val="11"/>
  </w:num>
  <w:num w:numId="11" w16cid:durableId="1183783610">
    <w:abstractNumId w:val="13"/>
  </w:num>
  <w:num w:numId="12" w16cid:durableId="191040362">
    <w:abstractNumId w:val="7"/>
  </w:num>
  <w:num w:numId="13" w16cid:durableId="1790582414">
    <w:abstractNumId w:val="10"/>
  </w:num>
  <w:num w:numId="14" w16cid:durableId="1095134326">
    <w:abstractNumId w:val="12"/>
  </w:num>
  <w:num w:numId="15" w16cid:durableId="1889880616">
    <w:abstractNumId w:val="9"/>
  </w:num>
  <w:num w:numId="16" w16cid:durableId="1231569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9CB"/>
    <w:rsid w:val="0000009A"/>
    <w:rsid w:val="00000BFC"/>
    <w:rsid w:val="0000693B"/>
    <w:rsid w:val="000122AF"/>
    <w:rsid w:val="000259CE"/>
    <w:rsid w:val="000270DE"/>
    <w:rsid w:val="000310A3"/>
    <w:rsid w:val="00031406"/>
    <w:rsid w:val="0004099A"/>
    <w:rsid w:val="000415BE"/>
    <w:rsid w:val="000463BF"/>
    <w:rsid w:val="0004676F"/>
    <w:rsid w:val="00047243"/>
    <w:rsid w:val="00050986"/>
    <w:rsid w:val="000520A6"/>
    <w:rsid w:val="000536F3"/>
    <w:rsid w:val="00054BB9"/>
    <w:rsid w:val="00055248"/>
    <w:rsid w:val="000566C9"/>
    <w:rsid w:val="0005742F"/>
    <w:rsid w:val="00061C6A"/>
    <w:rsid w:val="00077130"/>
    <w:rsid w:val="00090199"/>
    <w:rsid w:val="00097D6A"/>
    <w:rsid w:val="000A4590"/>
    <w:rsid w:val="000A5894"/>
    <w:rsid w:val="000C0838"/>
    <w:rsid w:val="000C0896"/>
    <w:rsid w:val="000C2F99"/>
    <w:rsid w:val="000D0AE4"/>
    <w:rsid w:val="000D0D23"/>
    <w:rsid w:val="000D2547"/>
    <w:rsid w:val="000E1971"/>
    <w:rsid w:val="000E2B21"/>
    <w:rsid w:val="000E402F"/>
    <w:rsid w:val="000E7889"/>
    <w:rsid w:val="0011410D"/>
    <w:rsid w:val="00114FB6"/>
    <w:rsid w:val="001248C9"/>
    <w:rsid w:val="00124FB3"/>
    <w:rsid w:val="0013284E"/>
    <w:rsid w:val="00140FE6"/>
    <w:rsid w:val="00141A8A"/>
    <w:rsid w:val="00141D6C"/>
    <w:rsid w:val="00141F01"/>
    <w:rsid w:val="001433FA"/>
    <w:rsid w:val="0014511F"/>
    <w:rsid w:val="00145ED8"/>
    <w:rsid w:val="00146F8A"/>
    <w:rsid w:val="001510A1"/>
    <w:rsid w:val="00154802"/>
    <w:rsid w:val="00155E0C"/>
    <w:rsid w:val="001616DD"/>
    <w:rsid w:val="00165364"/>
    <w:rsid w:val="0016580B"/>
    <w:rsid w:val="001703D4"/>
    <w:rsid w:val="00172E30"/>
    <w:rsid w:val="00180279"/>
    <w:rsid w:val="00180593"/>
    <w:rsid w:val="001861C5"/>
    <w:rsid w:val="00190449"/>
    <w:rsid w:val="00190E98"/>
    <w:rsid w:val="001926B7"/>
    <w:rsid w:val="00194938"/>
    <w:rsid w:val="00196D13"/>
    <w:rsid w:val="001A745C"/>
    <w:rsid w:val="001B1748"/>
    <w:rsid w:val="001B5895"/>
    <w:rsid w:val="001B723F"/>
    <w:rsid w:val="001C69D8"/>
    <w:rsid w:val="001C7AA7"/>
    <w:rsid w:val="001D00F1"/>
    <w:rsid w:val="001D207A"/>
    <w:rsid w:val="001D22A9"/>
    <w:rsid w:val="001D27F1"/>
    <w:rsid w:val="001E2736"/>
    <w:rsid w:val="001E282C"/>
    <w:rsid w:val="001E395C"/>
    <w:rsid w:val="001E7CD6"/>
    <w:rsid w:val="001F24A0"/>
    <w:rsid w:val="001F2685"/>
    <w:rsid w:val="002005C6"/>
    <w:rsid w:val="00207C32"/>
    <w:rsid w:val="00210837"/>
    <w:rsid w:val="002122DD"/>
    <w:rsid w:val="002216C7"/>
    <w:rsid w:val="00222008"/>
    <w:rsid w:val="00227D56"/>
    <w:rsid w:val="00227DE9"/>
    <w:rsid w:val="00233810"/>
    <w:rsid w:val="00234444"/>
    <w:rsid w:val="00234E70"/>
    <w:rsid w:val="00235AB7"/>
    <w:rsid w:val="002430F0"/>
    <w:rsid w:val="00244B7A"/>
    <w:rsid w:val="00245FD2"/>
    <w:rsid w:val="00246284"/>
    <w:rsid w:val="00251F0D"/>
    <w:rsid w:val="00265BDA"/>
    <w:rsid w:val="00267F9D"/>
    <w:rsid w:val="00273458"/>
    <w:rsid w:val="00273959"/>
    <w:rsid w:val="00274EE0"/>
    <w:rsid w:val="00277912"/>
    <w:rsid w:val="00286E0A"/>
    <w:rsid w:val="00293457"/>
    <w:rsid w:val="002939E1"/>
    <w:rsid w:val="002A4148"/>
    <w:rsid w:val="002A74F0"/>
    <w:rsid w:val="002A7FA9"/>
    <w:rsid w:val="002B07BE"/>
    <w:rsid w:val="002C0CA6"/>
    <w:rsid w:val="002D039F"/>
    <w:rsid w:val="002D1E6C"/>
    <w:rsid w:val="002D361B"/>
    <w:rsid w:val="002D5950"/>
    <w:rsid w:val="002D6DF2"/>
    <w:rsid w:val="002E039A"/>
    <w:rsid w:val="002E1035"/>
    <w:rsid w:val="002E5EC4"/>
    <w:rsid w:val="002E7640"/>
    <w:rsid w:val="002F7103"/>
    <w:rsid w:val="00306C98"/>
    <w:rsid w:val="003077A6"/>
    <w:rsid w:val="00307D9D"/>
    <w:rsid w:val="00314AF8"/>
    <w:rsid w:val="003154E3"/>
    <w:rsid w:val="00315923"/>
    <w:rsid w:val="00321878"/>
    <w:rsid w:val="00330BAF"/>
    <w:rsid w:val="00330E4A"/>
    <w:rsid w:val="00331BAD"/>
    <w:rsid w:val="00333BCA"/>
    <w:rsid w:val="00334C6F"/>
    <w:rsid w:val="0034071F"/>
    <w:rsid w:val="00343816"/>
    <w:rsid w:val="00347078"/>
    <w:rsid w:val="0035302B"/>
    <w:rsid w:val="00356120"/>
    <w:rsid w:val="0035768C"/>
    <w:rsid w:val="00361E82"/>
    <w:rsid w:val="0036585E"/>
    <w:rsid w:val="003664BC"/>
    <w:rsid w:val="00366BF7"/>
    <w:rsid w:val="00370030"/>
    <w:rsid w:val="0037017A"/>
    <w:rsid w:val="00374C4D"/>
    <w:rsid w:val="00376005"/>
    <w:rsid w:val="003800B8"/>
    <w:rsid w:val="003865AB"/>
    <w:rsid w:val="003921AA"/>
    <w:rsid w:val="00397D9A"/>
    <w:rsid w:val="003A177B"/>
    <w:rsid w:val="003A45EC"/>
    <w:rsid w:val="003A61AF"/>
    <w:rsid w:val="003A6B24"/>
    <w:rsid w:val="003B1EF7"/>
    <w:rsid w:val="003B7D32"/>
    <w:rsid w:val="003C11DD"/>
    <w:rsid w:val="003C1AF5"/>
    <w:rsid w:val="003C59E0"/>
    <w:rsid w:val="003C652F"/>
    <w:rsid w:val="003D4C72"/>
    <w:rsid w:val="003D5537"/>
    <w:rsid w:val="003D719E"/>
    <w:rsid w:val="003E040A"/>
    <w:rsid w:val="003E1849"/>
    <w:rsid w:val="003E2DDE"/>
    <w:rsid w:val="003E5C3A"/>
    <w:rsid w:val="003E7933"/>
    <w:rsid w:val="003F03CD"/>
    <w:rsid w:val="004028F1"/>
    <w:rsid w:val="00404E2A"/>
    <w:rsid w:val="004132A2"/>
    <w:rsid w:val="00415E63"/>
    <w:rsid w:val="004166B1"/>
    <w:rsid w:val="00422E8D"/>
    <w:rsid w:val="00423284"/>
    <w:rsid w:val="004242E9"/>
    <w:rsid w:val="00424F07"/>
    <w:rsid w:val="004308AC"/>
    <w:rsid w:val="00434C2A"/>
    <w:rsid w:val="00437EF2"/>
    <w:rsid w:val="004428B3"/>
    <w:rsid w:val="00443D83"/>
    <w:rsid w:val="004442D1"/>
    <w:rsid w:val="0044449C"/>
    <w:rsid w:val="004465FF"/>
    <w:rsid w:val="004468B6"/>
    <w:rsid w:val="004534D8"/>
    <w:rsid w:val="0045539E"/>
    <w:rsid w:val="004609A8"/>
    <w:rsid w:val="00463C83"/>
    <w:rsid w:val="004717FF"/>
    <w:rsid w:val="00473759"/>
    <w:rsid w:val="00474698"/>
    <w:rsid w:val="00477163"/>
    <w:rsid w:val="00477529"/>
    <w:rsid w:val="004810E3"/>
    <w:rsid w:val="00482A34"/>
    <w:rsid w:val="00486F21"/>
    <w:rsid w:val="00491494"/>
    <w:rsid w:val="00492427"/>
    <w:rsid w:val="00493D51"/>
    <w:rsid w:val="004A09DB"/>
    <w:rsid w:val="004A2721"/>
    <w:rsid w:val="004A28E9"/>
    <w:rsid w:val="004A41A3"/>
    <w:rsid w:val="004A4CC1"/>
    <w:rsid w:val="004A5155"/>
    <w:rsid w:val="004B1C83"/>
    <w:rsid w:val="004C0A64"/>
    <w:rsid w:val="004C1F9C"/>
    <w:rsid w:val="004C28A2"/>
    <w:rsid w:val="004C2ECB"/>
    <w:rsid w:val="004C78AB"/>
    <w:rsid w:val="004D0572"/>
    <w:rsid w:val="004D23EF"/>
    <w:rsid w:val="004D50AD"/>
    <w:rsid w:val="004D5B83"/>
    <w:rsid w:val="004D67C0"/>
    <w:rsid w:val="004E0BBC"/>
    <w:rsid w:val="004E18A8"/>
    <w:rsid w:val="004E1B27"/>
    <w:rsid w:val="004E54FB"/>
    <w:rsid w:val="004F203A"/>
    <w:rsid w:val="004F41B3"/>
    <w:rsid w:val="0050587A"/>
    <w:rsid w:val="005133D8"/>
    <w:rsid w:val="00515050"/>
    <w:rsid w:val="005151A3"/>
    <w:rsid w:val="00517EA4"/>
    <w:rsid w:val="00517FB6"/>
    <w:rsid w:val="00520132"/>
    <w:rsid w:val="00520E9B"/>
    <w:rsid w:val="0052452B"/>
    <w:rsid w:val="005373F6"/>
    <w:rsid w:val="00540980"/>
    <w:rsid w:val="005442A1"/>
    <w:rsid w:val="00544C87"/>
    <w:rsid w:val="00545DC6"/>
    <w:rsid w:val="005520FD"/>
    <w:rsid w:val="005525D2"/>
    <w:rsid w:val="00552DC4"/>
    <w:rsid w:val="00553CD0"/>
    <w:rsid w:val="005555BF"/>
    <w:rsid w:val="00555DE3"/>
    <w:rsid w:val="0056264F"/>
    <w:rsid w:val="00564ED6"/>
    <w:rsid w:val="00565539"/>
    <w:rsid w:val="00567475"/>
    <w:rsid w:val="00571E23"/>
    <w:rsid w:val="00577C95"/>
    <w:rsid w:val="00577CE1"/>
    <w:rsid w:val="005866DA"/>
    <w:rsid w:val="005962FD"/>
    <w:rsid w:val="005A1B61"/>
    <w:rsid w:val="005A5603"/>
    <w:rsid w:val="005A576F"/>
    <w:rsid w:val="005A6C3A"/>
    <w:rsid w:val="005A6D08"/>
    <w:rsid w:val="005B4C7B"/>
    <w:rsid w:val="005B52E1"/>
    <w:rsid w:val="005B6829"/>
    <w:rsid w:val="005C08D5"/>
    <w:rsid w:val="005C7B19"/>
    <w:rsid w:val="005C7DFF"/>
    <w:rsid w:val="005D049F"/>
    <w:rsid w:val="005D302C"/>
    <w:rsid w:val="005D5594"/>
    <w:rsid w:val="005D68E1"/>
    <w:rsid w:val="005E013B"/>
    <w:rsid w:val="005E0B21"/>
    <w:rsid w:val="005E2C2E"/>
    <w:rsid w:val="005F25D1"/>
    <w:rsid w:val="005F3690"/>
    <w:rsid w:val="005F5512"/>
    <w:rsid w:val="0060237F"/>
    <w:rsid w:val="00602F93"/>
    <w:rsid w:val="006058BC"/>
    <w:rsid w:val="006076DC"/>
    <w:rsid w:val="00612091"/>
    <w:rsid w:val="00612B4A"/>
    <w:rsid w:val="006142AC"/>
    <w:rsid w:val="00616C70"/>
    <w:rsid w:val="00616FF8"/>
    <w:rsid w:val="006213CA"/>
    <w:rsid w:val="006230A9"/>
    <w:rsid w:val="00623C28"/>
    <w:rsid w:val="00633E5F"/>
    <w:rsid w:val="00634B5A"/>
    <w:rsid w:val="00635C64"/>
    <w:rsid w:val="0063646F"/>
    <w:rsid w:val="0063784D"/>
    <w:rsid w:val="00641486"/>
    <w:rsid w:val="00643FD5"/>
    <w:rsid w:val="00653346"/>
    <w:rsid w:val="0065456D"/>
    <w:rsid w:val="0065770D"/>
    <w:rsid w:val="0066506A"/>
    <w:rsid w:val="00671DC0"/>
    <w:rsid w:val="00673527"/>
    <w:rsid w:val="006804D5"/>
    <w:rsid w:val="006810BD"/>
    <w:rsid w:val="00691168"/>
    <w:rsid w:val="00691426"/>
    <w:rsid w:val="00692287"/>
    <w:rsid w:val="00693A6F"/>
    <w:rsid w:val="0069542A"/>
    <w:rsid w:val="006A2CB7"/>
    <w:rsid w:val="006A327B"/>
    <w:rsid w:val="006A4C9C"/>
    <w:rsid w:val="006A5D8E"/>
    <w:rsid w:val="006B3019"/>
    <w:rsid w:val="006B38C9"/>
    <w:rsid w:val="006B42D1"/>
    <w:rsid w:val="006B6105"/>
    <w:rsid w:val="006B6B35"/>
    <w:rsid w:val="006B7FA5"/>
    <w:rsid w:val="006C1994"/>
    <w:rsid w:val="006C462D"/>
    <w:rsid w:val="006C493E"/>
    <w:rsid w:val="006D1AC2"/>
    <w:rsid w:val="006D1C4D"/>
    <w:rsid w:val="006D2815"/>
    <w:rsid w:val="006D43D4"/>
    <w:rsid w:val="006E0F2D"/>
    <w:rsid w:val="006E7376"/>
    <w:rsid w:val="006F0672"/>
    <w:rsid w:val="006F21C8"/>
    <w:rsid w:val="006F2526"/>
    <w:rsid w:val="00701EDB"/>
    <w:rsid w:val="00723960"/>
    <w:rsid w:val="00727163"/>
    <w:rsid w:val="00727E6F"/>
    <w:rsid w:val="0073683C"/>
    <w:rsid w:val="00737F6C"/>
    <w:rsid w:val="0074481A"/>
    <w:rsid w:val="00745DAA"/>
    <w:rsid w:val="00747652"/>
    <w:rsid w:val="00754894"/>
    <w:rsid w:val="00756E97"/>
    <w:rsid w:val="00764982"/>
    <w:rsid w:val="0076499D"/>
    <w:rsid w:val="00772284"/>
    <w:rsid w:val="00772D76"/>
    <w:rsid w:val="00783254"/>
    <w:rsid w:val="007878BE"/>
    <w:rsid w:val="007920F3"/>
    <w:rsid w:val="00794069"/>
    <w:rsid w:val="00795D7D"/>
    <w:rsid w:val="007A104D"/>
    <w:rsid w:val="007A620F"/>
    <w:rsid w:val="007A6D48"/>
    <w:rsid w:val="007B2DD9"/>
    <w:rsid w:val="007B76DF"/>
    <w:rsid w:val="007C09C4"/>
    <w:rsid w:val="007C0CE9"/>
    <w:rsid w:val="007C267F"/>
    <w:rsid w:val="007C2C61"/>
    <w:rsid w:val="007C7FE3"/>
    <w:rsid w:val="007D0A82"/>
    <w:rsid w:val="007D4B03"/>
    <w:rsid w:val="007D6BFB"/>
    <w:rsid w:val="007E4D25"/>
    <w:rsid w:val="007E5412"/>
    <w:rsid w:val="007E5A60"/>
    <w:rsid w:val="007E7D7E"/>
    <w:rsid w:val="007F026A"/>
    <w:rsid w:val="007F3988"/>
    <w:rsid w:val="007F40DF"/>
    <w:rsid w:val="007F5C19"/>
    <w:rsid w:val="007F6D8D"/>
    <w:rsid w:val="007F715A"/>
    <w:rsid w:val="007F7A99"/>
    <w:rsid w:val="007F7B74"/>
    <w:rsid w:val="008006C6"/>
    <w:rsid w:val="008061E4"/>
    <w:rsid w:val="00806A70"/>
    <w:rsid w:val="008141B4"/>
    <w:rsid w:val="0081740C"/>
    <w:rsid w:val="0082013A"/>
    <w:rsid w:val="00826A8F"/>
    <w:rsid w:val="00832FAA"/>
    <w:rsid w:val="0083375D"/>
    <w:rsid w:val="0083682B"/>
    <w:rsid w:val="00836C28"/>
    <w:rsid w:val="00845286"/>
    <w:rsid w:val="0084782E"/>
    <w:rsid w:val="008556D2"/>
    <w:rsid w:val="00856092"/>
    <w:rsid w:val="008571C9"/>
    <w:rsid w:val="00857350"/>
    <w:rsid w:val="008723CE"/>
    <w:rsid w:val="008765FE"/>
    <w:rsid w:val="0088269A"/>
    <w:rsid w:val="00884793"/>
    <w:rsid w:val="00886940"/>
    <w:rsid w:val="00886CA4"/>
    <w:rsid w:val="0089550E"/>
    <w:rsid w:val="008A26E2"/>
    <w:rsid w:val="008B0EC3"/>
    <w:rsid w:val="008B11B5"/>
    <w:rsid w:val="008B2347"/>
    <w:rsid w:val="008B2BCB"/>
    <w:rsid w:val="008C424C"/>
    <w:rsid w:val="008D07BB"/>
    <w:rsid w:val="008D11C7"/>
    <w:rsid w:val="008D2EE4"/>
    <w:rsid w:val="008D4514"/>
    <w:rsid w:val="008D48AC"/>
    <w:rsid w:val="008D7F99"/>
    <w:rsid w:val="008E1C3D"/>
    <w:rsid w:val="008E3370"/>
    <w:rsid w:val="008E6710"/>
    <w:rsid w:val="008F0BA1"/>
    <w:rsid w:val="009013DF"/>
    <w:rsid w:val="0090279E"/>
    <w:rsid w:val="00903DF2"/>
    <w:rsid w:val="00915BDC"/>
    <w:rsid w:val="009168CC"/>
    <w:rsid w:val="00916937"/>
    <w:rsid w:val="00916EA7"/>
    <w:rsid w:val="00921964"/>
    <w:rsid w:val="0093002F"/>
    <w:rsid w:val="00931A43"/>
    <w:rsid w:val="00931BAF"/>
    <w:rsid w:val="00932881"/>
    <w:rsid w:val="0093340A"/>
    <w:rsid w:val="0093419D"/>
    <w:rsid w:val="00934DC9"/>
    <w:rsid w:val="00935F07"/>
    <w:rsid w:val="009363D9"/>
    <w:rsid w:val="00936804"/>
    <w:rsid w:val="00937BA1"/>
    <w:rsid w:val="009436A1"/>
    <w:rsid w:val="009441D1"/>
    <w:rsid w:val="009506C4"/>
    <w:rsid w:val="009570EE"/>
    <w:rsid w:val="00957DEC"/>
    <w:rsid w:val="00965955"/>
    <w:rsid w:val="00967696"/>
    <w:rsid w:val="00973DB1"/>
    <w:rsid w:val="00975529"/>
    <w:rsid w:val="0098635A"/>
    <w:rsid w:val="00987736"/>
    <w:rsid w:val="009879E3"/>
    <w:rsid w:val="00990167"/>
    <w:rsid w:val="00990824"/>
    <w:rsid w:val="0099092F"/>
    <w:rsid w:val="0099200E"/>
    <w:rsid w:val="00993090"/>
    <w:rsid w:val="009A11F9"/>
    <w:rsid w:val="009A131C"/>
    <w:rsid w:val="009A266B"/>
    <w:rsid w:val="009A300E"/>
    <w:rsid w:val="009A4A26"/>
    <w:rsid w:val="009A56E7"/>
    <w:rsid w:val="009A75BB"/>
    <w:rsid w:val="009B34EE"/>
    <w:rsid w:val="009B39C9"/>
    <w:rsid w:val="009B42A7"/>
    <w:rsid w:val="009B7045"/>
    <w:rsid w:val="009B790F"/>
    <w:rsid w:val="009C4D3A"/>
    <w:rsid w:val="009C5374"/>
    <w:rsid w:val="009C5E86"/>
    <w:rsid w:val="009C661E"/>
    <w:rsid w:val="009C753C"/>
    <w:rsid w:val="009D275B"/>
    <w:rsid w:val="009D576A"/>
    <w:rsid w:val="009E066B"/>
    <w:rsid w:val="009E0765"/>
    <w:rsid w:val="009E2E4D"/>
    <w:rsid w:val="009E3807"/>
    <w:rsid w:val="009E51EA"/>
    <w:rsid w:val="009F33DF"/>
    <w:rsid w:val="009F5607"/>
    <w:rsid w:val="009F73CD"/>
    <w:rsid w:val="009F7465"/>
    <w:rsid w:val="009F7C5D"/>
    <w:rsid w:val="00A01BD9"/>
    <w:rsid w:val="00A04D3E"/>
    <w:rsid w:val="00A05D2A"/>
    <w:rsid w:val="00A12DCD"/>
    <w:rsid w:val="00A15BA7"/>
    <w:rsid w:val="00A16351"/>
    <w:rsid w:val="00A20377"/>
    <w:rsid w:val="00A21253"/>
    <w:rsid w:val="00A23A33"/>
    <w:rsid w:val="00A30C9D"/>
    <w:rsid w:val="00A31BEE"/>
    <w:rsid w:val="00A31E45"/>
    <w:rsid w:val="00A32546"/>
    <w:rsid w:val="00A3410E"/>
    <w:rsid w:val="00A41EDE"/>
    <w:rsid w:val="00A428D5"/>
    <w:rsid w:val="00A446BD"/>
    <w:rsid w:val="00A469C6"/>
    <w:rsid w:val="00A52699"/>
    <w:rsid w:val="00A52DEE"/>
    <w:rsid w:val="00A53D42"/>
    <w:rsid w:val="00A54B2A"/>
    <w:rsid w:val="00A65A4C"/>
    <w:rsid w:val="00A65E0A"/>
    <w:rsid w:val="00A67BA3"/>
    <w:rsid w:val="00A82583"/>
    <w:rsid w:val="00A82E4E"/>
    <w:rsid w:val="00A832E7"/>
    <w:rsid w:val="00A84B9E"/>
    <w:rsid w:val="00A8654C"/>
    <w:rsid w:val="00A86558"/>
    <w:rsid w:val="00A86C99"/>
    <w:rsid w:val="00A92FE0"/>
    <w:rsid w:val="00A95914"/>
    <w:rsid w:val="00AA213D"/>
    <w:rsid w:val="00AA3888"/>
    <w:rsid w:val="00AA521F"/>
    <w:rsid w:val="00AA649A"/>
    <w:rsid w:val="00AB033F"/>
    <w:rsid w:val="00AD74CE"/>
    <w:rsid w:val="00AE1167"/>
    <w:rsid w:val="00AE1B73"/>
    <w:rsid w:val="00AE493B"/>
    <w:rsid w:val="00AE7F41"/>
    <w:rsid w:val="00AF3664"/>
    <w:rsid w:val="00AF76DE"/>
    <w:rsid w:val="00AF771D"/>
    <w:rsid w:val="00B04CCE"/>
    <w:rsid w:val="00B052CC"/>
    <w:rsid w:val="00B1016E"/>
    <w:rsid w:val="00B15964"/>
    <w:rsid w:val="00B174A8"/>
    <w:rsid w:val="00B2157F"/>
    <w:rsid w:val="00B237C0"/>
    <w:rsid w:val="00B25E90"/>
    <w:rsid w:val="00B269D0"/>
    <w:rsid w:val="00B303AF"/>
    <w:rsid w:val="00B332F2"/>
    <w:rsid w:val="00B37FD6"/>
    <w:rsid w:val="00B404D9"/>
    <w:rsid w:val="00B41DBA"/>
    <w:rsid w:val="00B43DB4"/>
    <w:rsid w:val="00B44AA1"/>
    <w:rsid w:val="00B44B2A"/>
    <w:rsid w:val="00B46AC7"/>
    <w:rsid w:val="00B54873"/>
    <w:rsid w:val="00B57FE0"/>
    <w:rsid w:val="00B60EBF"/>
    <w:rsid w:val="00B63C60"/>
    <w:rsid w:val="00B64DAE"/>
    <w:rsid w:val="00B71C6E"/>
    <w:rsid w:val="00B74FDE"/>
    <w:rsid w:val="00B77CA9"/>
    <w:rsid w:val="00B835F3"/>
    <w:rsid w:val="00B83A31"/>
    <w:rsid w:val="00B83F21"/>
    <w:rsid w:val="00B843C5"/>
    <w:rsid w:val="00B84845"/>
    <w:rsid w:val="00B85000"/>
    <w:rsid w:val="00B908B3"/>
    <w:rsid w:val="00B935D4"/>
    <w:rsid w:val="00BA2E87"/>
    <w:rsid w:val="00BA4FB7"/>
    <w:rsid w:val="00BA79E7"/>
    <w:rsid w:val="00BB15F7"/>
    <w:rsid w:val="00BB2C3C"/>
    <w:rsid w:val="00BB49BB"/>
    <w:rsid w:val="00BB4FEB"/>
    <w:rsid w:val="00BB5B00"/>
    <w:rsid w:val="00BC1AD7"/>
    <w:rsid w:val="00BC553B"/>
    <w:rsid w:val="00BD08CC"/>
    <w:rsid w:val="00BD0EAA"/>
    <w:rsid w:val="00BD4E79"/>
    <w:rsid w:val="00BD518B"/>
    <w:rsid w:val="00BD5E16"/>
    <w:rsid w:val="00BE3BC9"/>
    <w:rsid w:val="00BE58F7"/>
    <w:rsid w:val="00BE6039"/>
    <w:rsid w:val="00BF3D82"/>
    <w:rsid w:val="00BF486E"/>
    <w:rsid w:val="00C075EB"/>
    <w:rsid w:val="00C105E0"/>
    <w:rsid w:val="00C139F0"/>
    <w:rsid w:val="00C140B5"/>
    <w:rsid w:val="00C144B8"/>
    <w:rsid w:val="00C152B7"/>
    <w:rsid w:val="00C15D45"/>
    <w:rsid w:val="00C22CE8"/>
    <w:rsid w:val="00C23641"/>
    <w:rsid w:val="00C2578F"/>
    <w:rsid w:val="00C26FFC"/>
    <w:rsid w:val="00C31379"/>
    <w:rsid w:val="00C32039"/>
    <w:rsid w:val="00C3261E"/>
    <w:rsid w:val="00C32D67"/>
    <w:rsid w:val="00C42CDE"/>
    <w:rsid w:val="00C4702F"/>
    <w:rsid w:val="00C471CE"/>
    <w:rsid w:val="00C53C87"/>
    <w:rsid w:val="00C57C90"/>
    <w:rsid w:val="00C6486C"/>
    <w:rsid w:val="00C671F3"/>
    <w:rsid w:val="00C77F75"/>
    <w:rsid w:val="00C81067"/>
    <w:rsid w:val="00C826B7"/>
    <w:rsid w:val="00C86A18"/>
    <w:rsid w:val="00C86F53"/>
    <w:rsid w:val="00C900DA"/>
    <w:rsid w:val="00C92381"/>
    <w:rsid w:val="00C93B72"/>
    <w:rsid w:val="00C949CB"/>
    <w:rsid w:val="00C95CD5"/>
    <w:rsid w:val="00C966FD"/>
    <w:rsid w:val="00C97F44"/>
    <w:rsid w:val="00CA1FA7"/>
    <w:rsid w:val="00CA302B"/>
    <w:rsid w:val="00CA4381"/>
    <w:rsid w:val="00CB0A90"/>
    <w:rsid w:val="00CB215D"/>
    <w:rsid w:val="00CB4DF4"/>
    <w:rsid w:val="00CC39E6"/>
    <w:rsid w:val="00CC3A40"/>
    <w:rsid w:val="00CC4602"/>
    <w:rsid w:val="00CC4E68"/>
    <w:rsid w:val="00CC5EF9"/>
    <w:rsid w:val="00CC663A"/>
    <w:rsid w:val="00CD0C5C"/>
    <w:rsid w:val="00CD0DE3"/>
    <w:rsid w:val="00CD1713"/>
    <w:rsid w:val="00CD1C40"/>
    <w:rsid w:val="00CD1DC9"/>
    <w:rsid w:val="00CD23C8"/>
    <w:rsid w:val="00CD3EF1"/>
    <w:rsid w:val="00CD5582"/>
    <w:rsid w:val="00CE009C"/>
    <w:rsid w:val="00CE126F"/>
    <w:rsid w:val="00CF0C83"/>
    <w:rsid w:val="00CF0E5C"/>
    <w:rsid w:val="00CF4A19"/>
    <w:rsid w:val="00CF4BDE"/>
    <w:rsid w:val="00CF7197"/>
    <w:rsid w:val="00D01126"/>
    <w:rsid w:val="00D10152"/>
    <w:rsid w:val="00D12E96"/>
    <w:rsid w:val="00D17082"/>
    <w:rsid w:val="00D2319F"/>
    <w:rsid w:val="00D244D2"/>
    <w:rsid w:val="00D25480"/>
    <w:rsid w:val="00D25EE7"/>
    <w:rsid w:val="00D34C06"/>
    <w:rsid w:val="00D3598F"/>
    <w:rsid w:val="00D3606B"/>
    <w:rsid w:val="00D368FB"/>
    <w:rsid w:val="00D36FC4"/>
    <w:rsid w:val="00D40A61"/>
    <w:rsid w:val="00D4428E"/>
    <w:rsid w:val="00D443D1"/>
    <w:rsid w:val="00D729AF"/>
    <w:rsid w:val="00D72D38"/>
    <w:rsid w:val="00D7603A"/>
    <w:rsid w:val="00D76E59"/>
    <w:rsid w:val="00D841E3"/>
    <w:rsid w:val="00D875BD"/>
    <w:rsid w:val="00D90321"/>
    <w:rsid w:val="00D92944"/>
    <w:rsid w:val="00D93640"/>
    <w:rsid w:val="00D95446"/>
    <w:rsid w:val="00D95454"/>
    <w:rsid w:val="00D955C5"/>
    <w:rsid w:val="00DB12E2"/>
    <w:rsid w:val="00DB2AB4"/>
    <w:rsid w:val="00DB66C9"/>
    <w:rsid w:val="00DC48E7"/>
    <w:rsid w:val="00DD123F"/>
    <w:rsid w:val="00DD1323"/>
    <w:rsid w:val="00DD1BB6"/>
    <w:rsid w:val="00DD5D63"/>
    <w:rsid w:val="00DE2EA3"/>
    <w:rsid w:val="00DE3949"/>
    <w:rsid w:val="00DE5DDF"/>
    <w:rsid w:val="00DE67E4"/>
    <w:rsid w:val="00DF144E"/>
    <w:rsid w:val="00DF2492"/>
    <w:rsid w:val="00DF5BBD"/>
    <w:rsid w:val="00E00A3A"/>
    <w:rsid w:val="00E01C9B"/>
    <w:rsid w:val="00E01D29"/>
    <w:rsid w:val="00E039BB"/>
    <w:rsid w:val="00E133A9"/>
    <w:rsid w:val="00E149AC"/>
    <w:rsid w:val="00E14BB8"/>
    <w:rsid w:val="00E20DB9"/>
    <w:rsid w:val="00E25DFF"/>
    <w:rsid w:val="00E33A9D"/>
    <w:rsid w:val="00E34A12"/>
    <w:rsid w:val="00E40E96"/>
    <w:rsid w:val="00E412D2"/>
    <w:rsid w:val="00E41B40"/>
    <w:rsid w:val="00E41F66"/>
    <w:rsid w:val="00E4374E"/>
    <w:rsid w:val="00E448B6"/>
    <w:rsid w:val="00E44A32"/>
    <w:rsid w:val="00E5187A"/>
    <w:rsid w:val="00E52351"/>
    <w:rsid w:val="00E63780"/>
    <w:rsid w:val="00E64B6E"/>
    <w:rsid w:val="00E66A34"/>
    <w:rsid w:val="00E710BB"/>
    <w:rsid w:val="00E75AD0"/>
    <w:rsid w:val="00E83966"/>
    <w:rsid w:val="00E85225"/>
    <w:rsid w:val="00EA0D4C"/>
    <w:rsid w:val="00EB1FF4"/>
    <w:rsid w:val="00EB797A"/>
    <w:rsid w:val="00EC25E8"/>
    <w:rsid w:val="00ED29FD"/>
    <w:rsid w:val="00ED49C8"/>
    <w:rsid w:val="00EE5FB8"/>
    <w:rsid w:val="00EE7AD1"/>
    <w:rsid w:val="00EF1637"/>
    <w:rsid w:val="00EF2831"/>
    <w:rsid w:val="00EF53C4"/>
    <w:rsid w:val="00EF59B0"/>
    <w:rsid w:val="00F027E9"/>
    <w:rsid w:val="00F03C1B"/>
    <w:rsid w:val="00F0568D"/>
    <w:rsid w:val="00F154F8"/>
    <w:rsid w:val="00F17698"/>
    <w:rsid w:val="00F215FA"/>
    <w:rsid w:val="00F21BE7"/>
    <w:rsid w:val="00F246F6"/>
    <w:rsid w:val="00F27531"/>
    <w:rsid w:val="00F309B0"/>
    <w:rsid w:val="00F410B0"/>
    <w:rsid w:val="00F43B1C"/>
    <w:rsid w:val="00F43D93"/>
    <w:rsid w:val="00F47579"/>
    <w:rsid w:val="00F60181"/>
    <w:rsid w:val="00F60FE1"/>
    <w:rsid w:val="00F6230B"/>
    <w:rsid w:val="00F66743"/>
    <w:rsid w:val="00F70B38"/>
    <w:rsid w:val="00F727C1"/>
    <w:rsid w:val="00F75F7A"/>
    <w:rsid w:val="00F76EBA"/>
    <w:rsid w:val="00F80ADF"/>
    <w:rsid w:val="00F83DB4"/>
    <w:rsid w:val="00F84103"/>
    <w:rsid w:val="00F84940"/>
    <w:rsid w:val="00F87AAD"/>
    <w:rsid w:val="00F937AE"/>
    <w:rsid w:val="00F959C8"/>
    <w:rsid w:val="00F95B9B"/>
    <w:rsid w:val="00F9702C"/>
    <w:rsid w:val="00FA3B1B"/>
    <w:rsid w:val="00FB47A6"/>
    <w:rsid w:val="00FC1186"/>
    <w:rsid w:val="00FC706A"/>
    <w:rsid w:val="00FC78F6"/>
    <w:rsid w:val="00FD0664"/>
    <w:rsid w:val="00FD1522"/>
    <w:rsid w:val="00FE2A0A"/>
    <w:rsid w:val="00FE3266"/>
    <w:rsid w:val="00FE36DF"/>
    <w:rsid w:val="00FE5662"/>
    <w:rsid w:val="00FE7067"/>
    <w:rsid w:val="00FE7351"/>
    <w:rsid w:val="00FF4FC0"/>
    <w:rsid w:val="00FF5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9C2DF"/>
  <w15:chartTrackingRefBased/>
  <w15:docId w15:val="{50B58418-A996-4014-9086-A78EC78F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49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49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49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49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49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49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49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49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49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9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49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49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49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49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49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49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49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49CB"/>
    <w:rPr>
      <w:rFonts w:eastAsiaTheme="majorEastAsia" w:cstheme="majorBidi"/>
      <w:color w:val="272727" w:themeColor="text1" w:themeTint="D8"/>
    </w:rPr>
  </w:style>
  <w:style w:type="paragraph" w:styleId="Title">
    <w:name w:val="Title"/>
    <w:basedOn w:val="Normal"/>
    <w:next w:val="Normal"/>
    <w:link w:val="TitleChar"/>
    <w:uiPriority w:val="10"/>
    <w:qFormat/>
    <w:rsid w:val="00C949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49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49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49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49CB"/>
    <w:pPr>
      <w:spacing w:before="160"/>
      <w:jc w:val="center"/>
    </w:pPr>
    <w:rPr>
      <w:i/>
      <w:iCs/>
      <w:color w:val="404040" w:themeColor="text1" w:themeTint="BF"/>
    </w:rPr>
  </w:style>
  <w:style w:type="character" w:customStyle="1" w:styleId="QuoteChar">
    <w:name w:val="Quote Char"/>
    <w:basedOn w:val="DefaultParagraphFont"/>
    <w:link w:val="Quote"/>
    <w:uiPriority w:val="29"/>
    <w:rsid w:val="00C949CB"/>
    <w:rPr>
      <w:i/>
      <w:iCs/>
      <w:color w:val="404040" w:themeColor="text1" w:themeTint="BF"/>
    </w:rPr>
  </w:style>
  <w:style w:type="paragraph" w:styleId="ListParagraph">
    <w:name w:val="List Paragraph"/>
    <w:basedOn w:val="Normal"/>
    <w:uiPriority w:val="34"/>
    <w:qFormat/>
    <w:rsid w:val="00C949CB"/>
    <w:pPr>
      <w:ind w:left="720"/>
      <w:contextualSpacing/>
    </w:pPr>
  </w:style>
  <w:style w:type="character" w:styleId="IntenseEmphasis">
    <w:name w:val="Intense Emphasis"/>
    <w:basedOn w:val="DefaultParagraphFont"/>
    <w:uiPriority w:val="21"/>
    <w:qFormat/>
    <w:rsid w:val="00C949CB"/>
    <w:rPr>
      <w:i/>
      <w:iCs/>
      <w:color w:val="0F4761" w:themeColor="accent1" w:themeShade="BF"/>
    </w:rPr>
  </w:style>
  <w:style w:type="paragraph" w:styleId="IntenseQuote">
    <w:name w:val="Intense Quote"/>
    <w:basedOn w:val="Normal"/>
    <w:next w:val="Normal"/>
    <w:link w:val="IntenseQuoteChar"/>
    <w:uiPriority w:val="30"/>
    <w:qFormat/>
    <w:rsid w:val="00C949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49CB"/>
    <w:rPr>
      <w:i/>
      <w:iCs/>
      <w:color w:val="0F4761" w:themeColor="accent1" w:themeShade="BF"/>
    </w:rPr>
  </w:style>
  <w:style w:type="character" w:styleId="IntenseReference">
    <w:name w:val="Intense Reference"/>
    <w:basedOn w:val="DefaultParagraphFont"/>
    <w:uiPriority w:val="32"/>
    <w:qFormat/>
    <w:rsid w:val="00C949CB"/>
    <w:rPr>
      <w:b/>
      <w:bCs/>
      <w:smallCaps/>
      <w:color w:val="0F4761" w:themeColor="accent1" w:themeShade="BF"/>
      <w:spacing w:val="5"/>
    </w:rPr>
  </w:style>
  <w:style w:type="paragraph" w:styleId="FootnoteText">
    <w:name w:val="footnote text"/>
    <w:basedOn w:val="Normal"/>
    <w:link w:val="FootnoteTextChar"/>
    <w:uiPriority w:val="99"/>
    <w:semiHidden/>
    <w:unhideWhenUsed/>
    <w:rsid w:val="00F154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54F8"/>
    <w:rPr>
      <w:sz w:val="20"/>
      <w:szCs w:val="20"/>
    </w:rPr>
  </w:style>
  <w:style w:type="character" w:styleId="FootnoteReference">
    <w:name w:val="footnote reference"/>
    <w:basedOn w:val="DefaultParagraphFont"/>
    <w:uiPriority w:val="99"/>
    <w:semiHidden/>
    <w:unhideWhenUsed/>
    <w:rsid w:val="00F154F8"/>
    <w:rPr>
      <w:vertAlign w:val="superscript"/>
    </w:rPr>
  </w:style>
  <w:style w:type="paragraph" w:styleId="Header">
    <w:name w:val="header"/>
    <w:basedOn w:val="Normal"/>
    <w:link w:val="HeaderChar"/>
    <w:uiPriority w:val="99"/>
    <w:unhideWhenUsed/>
    <w:rsid w:val="00934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19D"/>
  </w:style>
  <w:style w:type="paragraph" w:styleId="Footer">
    <w:name w:val="footer"/>
    <w:basedOn w:val="Normal"/>
    <w:link w:val="FooterChar"/>
    <w:uiPriority w:val="99"/>
    <w:unhideWhenUsed/>
    <w:rsid w:val="00934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19D"/>
  </w:style>
  <w:style w:type="paragraph" w:styleId="NoSpacing">
    <w:name w:val="No Spacing"/>
    <w:link w:val="NoSpacingChar"/>
    <w:uiPriority w:val="1"/>
    <w:qFormat/>
    <w:rsid w:val="005520FD"/>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5520FD"/>
    <w:rPr>
      <w:rFonts w:eastAsiaTheme="minorEastAsia"/>
      <w:kern w:val="0"/>
      <w:sz w:val="22"/>
      <w:szCs w:val="22"/>
      <w14:ligatures w14:val="none"/>
    </w:rPr>
  </w:style>
  <w:style w:type="character" w:styleId="PlaceholderText">
    <w:name w:val="Placeholder Text"/>
    <w:basedOn w:val="DefaultParagraphFont"/>
    <w:uiPriority w:val="99"/>
    <w:semiHidden/>
    <w:rsid w:val="001E282C"/>
    <w:rPr>
      <w:color w:val="666666"/>
    </w:rPr>
  </w:style>
  <w:style w:type="paragraph" w:styleId="NormalWeb">
    <w:name w:val="Normal (Web)"/>
    <w:basedOn w:val="Normal"/>
    <w:uiPriority w:val="99"/>
    <w:semiHidden/>
    <w:unhideWhenUsed/>
    <w:rsid w:val="00E01C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3758">
      <w:bodyDiv w:val="1"/>
      <w:marLeft w:val="0"/>
      <w:marRight w:val="0"/>
      <w:marTop w:val="0"/>
      <w:marBottom w:val="0"/>
      <w:divBdr>
        <w:top w:val="none" w:sz="0" w:space="0" w:color="auto"/>
        <w:left w:val="none" w:sz="0" w:space="0" w:color="auto"/>
        <w:bottom w:val="none" w:sz="0" w:space="0" w:color="auto"/>
        <w:right w:val="none" w:sz="0" w:space="0" w:color="auto"/>
      </w:divBdr>
    </w:div>
    <w:div w:id="29578322">
      <w:bodyDiv w:val="1"/>
      <w:marLeft w:val="0"/>
      <w:marRight w:val="0"/>
      <w:marTop w:val="0"/>
      <w:marBottom w:val="0"/>
      <w:divBdr>
        <w:top w:val="none" w:sz="0" w:space="0" w:color="auto"/>
        <w:left w:val="none" w:sz="0" w:space="0" w:color="auto"/>
        <w:bottom w:val="none" w:sz="0" w:space="0" w:color="auto"/>
        <w:right w:val="none" w:sz="0" w:space="0" w:color="auto"/>
      </w:divBdr>
    </w:div>
    <w:div w:id="49883439">
      <w:bodyDiv w:val="1"/>
      <w:marLeft w:val="0"/>
      <w:marRight w:val="0"/>
      <w:marTop w:val="0"/>
      <w:marBottom w:val="0"/>
      <w:divBdr>
        <w:top w:val="none" w:sz="0" w:space="0" w:color="auto"/>
        <w:left w:val="none" w:sz="0" w:space="0" w:color="auto"/>
        <w:bottom w:val="none" w:sz="0" w:space="0" w:color="auto"/>
        <w:right w:val="none" w:sz="0" w:space="0" w:color="auto"/>
      </w:divBdr>
    </w:div>
    <w:div w:id="75834087">
      <w:bodyDiv w:val="1"/>
      <w:marLeft w:val="0"/>
      <w:marRight w:val="0"/>
      <w:marTop w:val="0"/>
      <w:marBottom w:val="0"/>
      <w:divBdr>
        <w:top w:val="none" w:sz="0" w:space="0" w:color="auto"/>
        <w:left w:val="none" w:sz="0" w:space="0" w:color="auto"/>
        <w:bottom w:val="none" w:sz="0" w:space="0" w:color="auto"/>
        <w:right w:val="none" w:sz="0" w:space="0" w:color="auto"/>
      </w:divBdr>
    </w:div>
    <w:div w:id="82991669">
      <w:bodyDiv w:val="1"/>
      <w:marLeft w:val="0"/>
      <w:marRight w:val="0"/>
      <w:marTop w:val="0"/>
      <w:marBottom w:val="0"/>
      <w:divBdr>
        <w:top w:val="none" w:sz="0" w:space="0" w:color="auto"/>
        <w:left w:val="none" w:sz="0" w:space="0" w:color="auto"/>
        <w:bottom w:val="none" w:sz="0" w:space="0" w:color="auto"/>
        <w:right w:val="none" w:sz="0" w:space="0" w:color="auto"/>
      </w:divBdr>
    </w:div>
    <w:div w:id="191387928">
      <w:bodyDiv w:val="1"/>
      <w:marLeft w:val="0"/>
      <w:marRight w:val="0"/>
      <w:marTop w:val="0"/>
      <w:marBottom w:val="0"/>
      <w:divBdr>
        <w:top w:val="none" w:sz="0" w:space="0" w:color="auto"/>
        <w:left w:val="none" w:sz="0" w:space="0" w:color="auto"/>
        <w:bottom w:val="none" w:sz="0" w:space="0" w:color="auto"/>
        <w:right w:val="none" w:sz="0" w:space="0" w:color="auto"/>
      </w:divBdr>
    </w:div>
    <w:div w:id="292448072">
      <w:bodyDiv w:val="1"/>
      <w:marLeft w:val="0"/>
      <w:marRight w:val="0"/>
      <w:marTop w:val="0"/>
      <w:marBottom w:val="0"/>
      <w:divBdr>
        <w:top w:val="none" w:sz="0" w:space="0" w:color="auto"/>
        <w:left w:val="none" w:sz="0" w:space="0" w:color="auto"/>
        <w:bottom w:val="none" w:sz="0" w:space="0" w:color="auto"/>
        <w:right w:val="none" w:sz="0" w:space="0" w:color="auto"/>
      </w:divBdr>
    </w:div>
    <w:div w:id="298152632">
      <w:bodyDiv w:val="1"/>
      <w:marLeft w:val="0"/>
      <w:marRight w:val="0"/>
      <w:marTop w:val="0"/>
      <w:marBottom w:val="0"/>
      <w:divBdr>
        <w:top w:val="none" w:sz="0" w:space="0" w:color="auto"/>
        <w:left w:val="none" w:sz="0" w:space="0" w:color="auto"/>
        <w:bottom w:val="none" w:sz="0" w:space="0" w:color="auto"/>
        <w:right w:val="none" w:sz="0" w:space="0" w:color="auto"/>
      </w:divBdr>
    </w:div>
    <w:div w:id="409012002">
      <w:bodyDiv w:val="1"/>
      <w:marLeft w:val="0"/>
      <w:marRight w:val="0"/>
      <w:marTop w:val="0"/>
      <w:marBottom w:val="0"/>
      <w:divBdr>
        <w:top w:val="none" w:sz="0" w:space="0" w:color="auto"/>
        <w:left w:val="none" w:sz="0" w:space="0" w:color="auto"/>
        <w:bottom w:val="none" w:sz="0" w:space="0" w:color="auto"/>
        <w:right w:val="none" w:sz="0" w:space="0" w:color="auto"/>
      </w:divBdr>
    </w:div>
    <w:div w:id="452098979">
      <w:bodyDiv w:val="1"/>
      <w:marLeft w:val="0"/>
      <w:marRight w:val="0"/>
      <w:marTop w:val="0"/>
      <w:marBottom w:val="0"/>
      <w:divBdr>
        <w:top w:val="none" w:sz="0" w:space="0" w:color="auto"/>
        <w:left w:val="none" w:sz="0" w:space="0" w:color="auto"/>
        <w:bottom w:val="none" w:sz="0" w:space="0" w:color="auto"/>
        <w:right w:val="none" w:sz="0" w:space="0" w:color="auto"/>
      </w:divBdr>
    </w:div>
    <w:div w:id="496963742">
      <w:bodyDiv w:val="1"/>
      <w:marLeft w:val="0"/>
      <w:marRight w:val="0"/>
      <w:marTop w:val="0"/>
      <w:marBottom w:val="0"/>
      <w:divBdr>
        <w:top w:val="none" w:sz="0" w:space="0" w:color="auto"/>
        <w:left w:val="none" w:sz="0" w:space="0" w:color="auto"/>
        <w:bottom w:val="none" w:sz="0" w:space="0" w:color="auto"/>
        <w:right w:val="none" w:sz="0" w:space="0" w:color="auto"/>
      </w:divBdr>
    </w:div>
    <w:div w:id="528108042">
      <w:bodyDiv w:val="1"/>
      <w:marLeft w:val="0"/>
      <w:marRight w:val="0"/>
      <w:marTop w:val="0"/>
      <w:marBottom w:val="0"/>
      <w:divBdr>
        <w:top w:val="none" w:sz="0" w:space="0" w:color="auto"/>
        <w:left w:val="none" w:sz="0" w:space="0" w:color="auto"/>
        <w:bottom w:val="none" w:sz="0" w:space="0" w:color="auto"/>
        <w:right w:val="none" w:sz="0" w:space="0" w:color="auto"/>
      </w:divBdr>
    </w:div>
    <w:div w:id="566107727">
      <w:bodyDiv w:val="1"/>
      <w:marLeft w:val="0"/>
      <w:marRight w:val="0"/>
      <w:marTop w:val="0"/>
      <w:marBottom w:val="0"/>
      <w:divBdr>
        <w:top w:val="none" w:sz="0" w:space="0" w:color="auto"/>
        <w:left w:val="none" w:sz="0" w:space="0" w:color="auto"/>
        <w:bottom w:val="none" w:sz="0" w:space="0" w:color="auto"/>
        <w:right w:val="none" w:sz="0" w:space="0" w:color="auto"/>
      </w:divBdr>
    </w:div>
    <w:div w:id="596597163">
      <w:bodyDiv w:val="1"/>
      <w:marLeft w:val="0"/>
      <w:marRight w:val="0"/>
      <w:marTop w:val="0"/>
      <w:marBottom w:val="0"/>
      <w:divBdr>
        <w:top w:val="none" w:sz="0" w:space="0" w:color="auto"/>
        <w:left w:val="none" w:sz="0" w:space="0" w:color="auto"/>
        <w:bottom w:val="none" w:sz="0" w:space="0" w:color="auto"/>
        <w:right w:val="none" w:sz="0" w:space="0" w:color="auto"/>
      </w:divBdr>
    </w:div>
    <w:div w:id="632491449">
      <w:bodyDiv w:val="1"/>
      <w:marLeft w:val="0"/>
      <w:marRight w:val="0"/>
      <w:marTop w:val="0"/>
      <w:marBottom w:val="0"/>
      <w:divBdr>
        <w:top w:val="none" w:sz="0" w:space="0" w:color="auto"/>
        <w:left w:val="none" w:sz="0" w:space="0" w:color="auto"/>
        <w:bottom w:val="none" w:sz="0" w:space="0" w:color="auto"/>
        <w:right w:val="none" w:sz="0" w:space="0" w:color="auto"/>
      </w:divBdr>
    </w:div>
    <w:div w:id="636036126">
      <w:bodyDiv w:val="1"/>
      <w:marLeft w:val="0"/>
      <w:marRight w:val="0"/>
      <w:marTop w:val="0"/>
      <w:marBottom w:val="0"/>
      <w:divBdr>
        <w:top w:val="none" w:sz="0" w:space="0" w:color="auto"/>
        <w:left w:val="none" w:sz="0" w:space="0" w:color="auto"/>
        <w:bottom w:val="none" w:sz="0" w:space="0" w:color="auto"/>
        <w:right w:val="none" w:sz="0" w:space="0" w:color="auto"/>
      </w:divBdr>
    </w:div>
    <w:div w:id="675301634">
      <w:bodyDiv w:val="1"/>
      <w:marLeft w:val="0"/>
      <w:marRight w:val="0"/>
      <w:marTop w:val="0"/>
      <w:marBottom w:val="0"/>
      <w:divBdr>
        <w:top w:val="none" w:sz="0" w:space="0" w:color="auto"/>
        <w:left w:val="none" w:sz="0" w:space="0" w:color="auto"/>
        <w:bottom w:val="none" w:sz="0" w:space="0" w:color="auto"/>
        <w:right w:val="none" w:sz="0" w:space="0" w:color="auto"/>
      </w:divBdr>
    </w:div>
    <w:div w:id="700009760">
      <w:bodyDiv w:val="1"/>
      <w:marLeft w:val="0"/>
      <w:marRight w:val="0"/>
      <w:marTop w:val="0"/>
      <w:marBottom w:val="0"/>
      <w:divBdr>
        <w:top w:val="none" w:sz="0" w:space="0" w:color="auto"/>
        <w:left w:val="none" w:sz="0" w:space="0" w:color="auto"/>
        <w:bottom w:val="none" w:sz="0" w:space="0" w:color="auto"/>
        <w:right w:val="none" w:sz="0" w:space="0" w:color="auto"/>
      </w:divBdr>
    </w:div>
    <w:div w:id="717974901">
      <w:bodyDiv w:val="1"/>
      <w:marLeft w:val="0"/>
      <w:marRight w:val="0"/>
      <w:marTop w:val="0"/>
      <w:marBottom w:val="0"/>
      <w:divBdr>
        <w:top w:val="none" w:sz="0" w:space="0" w:color="auto"/>
        <w:left w:val="none" w:sz="0" w:space="0" w:color="auto"/>
        <w:bottom w:val="none" w:sz="0" w:space="0" w:color="auto"/>
        <w:right w:val="none" w:sz="0" w:space="0" w:color="auto"/>
      </w:divBdr>
    </w:div>
    <w:div w:id="741949756">
      <w:bodyDiv w:val="1"/>
      <w:marLeft w:val="0"/>
      <w:marRight w:val="0"/>
      <w:marTop w:val="0"/>
      <w:marBottom w:val="0"/>
      <w:divBdr>
        <w:top w:val="none" w:sz="0" w:space="0" w:color="auto"/>
        <w:left w:val="none" w:sz="0" w:space="0" w:color="auto"/>
        <w:bottom w:val="none" w:sz="0" w:space="0" w:color="auto"/>
        <w:right w:val="none" w:sz="0" w:space="0" w:color="auto"/>
      </w:divBdr>
    </w:div>
    <w:div w:id="833109806">
      <w:bodyDiv w:val="1"/>
      <w:marLeft w:val="0"/>
      <w:marRight w:val="0"/>
      <w:marTop w:val="0"/>
      <w:marBottom w:val="0"/>
      <w:divBdr>
        <w:top w:val="none" w:sz="0" w:space="0" w:color="auto"/>
        <w:left w:val="none" w:sz="0" w:space="0" w:color="auto"/>
        <w:bottom w:val="none" w:sz="0" w:space="0" w:color="auto"/>
        <w:right w:val="none" w:sz="0" w:space="0" w:color="auto"/>
      </w:divBdr>
    </w:div>
    <w:div w:id="869494029">
      <w:bodyDiv w:val="1"/>
      <w:marLeft w:val="0"/>
      <w:marRight w:val="0"/>
      <w:marTop w:val="0"/>
      <w:marBottom w:val="0"/>
      <w:divBdr>
        <w:top w:val="none" w:sz="0" w:space="0" w:color="auto"/>
        <w:left w:val="none" w:sz="0" w:space="0" w:color="auto"/>
        <w:bottom w:val="none" w:sz="0" w:space="0" w:color="auto"/>
        <w:right w:val="none" w:sz="0" w:space="0" w:color="auto"/>
      </w:divBdr>
    </w:div>
    <w:div w:id="914516321">
      <w:bodyDiv w:val="1"/>
      <w:marLeft w:val="0"/>
      <w:marRight w:val="0"/>
      <w:marTop w:val="0"/>
      <w:marBottom w:val="0"/>
      <w:divBdr>
        <w:top w:val="none" w:sz="0" w:space="0" w:color="auto"/>
        <w:left w:val="none" w:sz="0" w:space="0" w:color="auto"/>
        <w:bottom w:val="none" w:sz="0" w:space="0" w:color="auto"/>
        <w:right w:val="none" w:sz="0" w:space="0" w:color="auto"/>
      </w:divBdr>
    </w:div>
    <w:div w:id="1033115416">
      <w:bodyDiv w:val="1"/>
      <w:marLeft w:val="0"/>
      <w:marRight w:val="0"/>
      <w:marTop w:val="0"/>
      <w:marBottom w:val="0"/>
      <w:divBdr>
        <w:top w:val="none" w:sz="0" w:space="0" w:color="auto"/>
        <w:left w:val="none" w:sz="0" w:space="0" w:color="auto"/>
        <w:bottom w:val="none" w:sz="0" w:space="0" w:color="auto"/>
        <w:right w:val="none" w:sz="0" w:space="0" w:color="auto"/>
      </w:divBdr>
    </w:div>
    <w:div w:id="1042824770">
      <w:bodyDiv w:val="1"/>
      <w:marLeft w:val="0"/>
      <w:marRight w:val="0"/>
      <w:marTop w:val="0"/>
      <w:marBottom w:val="0"/>
      <w:divBdr>
        <w:top w:val="none" w:sz="0" w:space="0" w:color="auto"/>
        <w:left w:val="none" w:sz="0" w:space="0" w:color="auto"/>
        <w:bottom w:val="none" w:sz="0" w:space="0" w:color="auto"/>
        <w:right w:val="none" w:sz="0" w:space="0" w:color="auto"/>
      </w:divBdr>
    </w:div>
    <w:div w:id="1059203483">
      <w:bodyDiv w:val="1"/>
      <w:marLeft w:val="0"/>
      <w:marRight w:val="0"/>
      <w:marTop w:val="0"/>
      <w:marBottom w:val="0"/>
      <w:divBdr>
        <w:top w:val="none" w:sz="0" w:space="0" w:color="auto"/>
        <w:left w:val="none" w:sz="0" w:space="0" w:color="auto"/>
        <w:bottom w:val="none" w:sz="0" w:space="0" w:color="auto"/>
        <w:right w:val="none" w:sz="0" w:space="0" w:color="auto"/>
      </w:divBdr>
    </w:div>
    <w:div w:id="1119445774">
      <w:bodyDiv w:val="1"/>
      <w:marLeft w:val="0"/>
      <w:marRight w:val="0"/>
      <w:marTop w:val="0"/>
      <w:marBottom w:val="0"/>
      <w:divBdr>
        <w:top w:val="none" w:sz="0" w:space="0" w:color="auto"/>
        <w:left w:val="none" w:sz="0" w:space="0" w:color="auto"/>
        <w:bottom w:val="none" w:sz="0" w:space="0" w:color="auto"/>
        <w:right w:val="none" w:sz="0" w:space="0" w:color="auto"/>
      </w:divBdr>
    </w:div>
    <w:div w:id="1121411694">
      <w:bodyDiv w:val="1"/>
      <w:marLeft w:val="0"/>
      <w:marRight w:val="0"/>
      <w:marTop w:val="0"/>
      <w:marBottom w:val="0"/>
      <w:divBdr>
        <w:top w:val="none" w:sz="0" w:space="0" w:color="auto"/>
        <w:left w:val="none" w:sz="0" w:space="0" w:color="auto"/>
        <w:bottom w:val="none" w:sz="0" w:space="0" w:color="auto"/>
        <w:right w:val="none" w:sz="0" w:space="0" w:color="auto"/>
      </w:divBdr>
    </w:div>
    <w:div w:id="1125080883">
      <w:bodyDiv w:val="1"/>
      <w:marLeft w:val="0"/>
      <w:marRight w:val="0"/>
      <w:marTop w:val="0"/>
      <w:marBottom w:val="0"/>
      <w:divBdr>
        <w:top w:val="none" w:sz="0" w:space="0" w:color="auto"/>
        <w:left w:val="none" w:sz="0" w:space="0" w:color="auto"/>
        <w:bottom w:val="none" w:sz="0" w:space="0" w:color="auto"/>
        <w:right w:val="none" w:sz="0" w:space="0" w:color="auto"/>
      </w:divBdr>
    </w:div>
    <w:div w:id="1137911239">
      <w:bodyDiv w:val="1"/>
      <w:marLeft w:val="0"/>
      <w:marRight w:val="0"/>
      <w:marTop w:val="0"/>
      <w:marBottom w:val="0"/>
      <w:divBdr>
        <w:top w:val="none" w:sz="0" w:space="0" w:color="auto"/>
        <w:left w:val="none" w:sz="0" w:space="0" w:color="auto"/>
        <w:bottom w:val="none" w:sz="0" w:space="0" w:color="auto"/>
        <w:right w:val="none" w:sz="0" w:space="0" w:color="auto"/>
      </w:divBdr>
    </w:div>
    <w:div w:id="1142698200">
      <w:bodyDiv w:val="1"/>
      <w:marLeft w:val="0"/>
      <w:marRight w:val="0"/>
      <w:marTop w:val="0"/>
      <w:marBottom w:val="0"/>
      <w:divBdr>
        <w:top w:val="none" w:sz="0" w:space="0" w:color="auto"/>
        <w:left w:val="none" w:sz="0" w:space="0" w:color="auto"/>
        <w:bottom w:val="none" w:sz="0" w:space="0" w:color="auto"/>
        <w:right w:val="none" w:sz="0" w:space="0" w:color="auto"/>
      </w:divBdr>
    </w:div>
    <w:div w:id="1339312937">
      <w:bodyDiv w:val="1"/>
      <w:marLeft w:val="0"/>
      <w:marRight w:val="0"/>
      <w:marTop w:val="0"/>
      <w:marBottom w:val="0"/>
      <w:divBdr>
        <w:top w:val="none" w:sz="0" w:space="0" w:color="auto"/>
        <w:left w:val="none" w:sz="0" w:space="0" w:color="auto"/>
        <w:bottom w:val="none" w:sz="0" w:space="0" w:color="auto"/>
        <w:right w:val="none" w:sz="0" w:space="0" w:color="auto"/>
      </w:divBdr>
    </w:div>
    <w:div w:id="1416048431">
      <w:bodyDiv w:val="1"/>
      <w:marLeft w:val="0"/>
      <w:marRight w:val="0"/>
      <w:marTop w:val="0"/>
      <w:marBottom w:val="0"/>
      <w:divBdr>
        <w:top w:val="none" w:sz="0" w:space="0" w:color="auto"/>
        <w:left w:val="none" w:sz="0" w:space="0" w:color="auto"/>
        <w:bottom w:val="none" w:sz="0" w:space="0" w:color="auto"/>
        <w:right w:val="none" w:sz="0" w:space="0" w:color="auto"/>
      </w:divBdr>
    </w:div>
    <w:div w:id="1486047942">
      <w:bodyDiv w:val="1"/>
      <w:marLeft w:val="0"/>
      <w:marRight w:val="0"/>
      <w:marTop w:val="0"/>
      <w:marBottom w:val="0"/>
      <w:divBdr>
        <w:top w:val="none" w:sz="0" w:space="0" w:color="auto"/>
        <w:left w:val="none" w:sz="0" w:space="0" w:color="auto"/>
        <w:bottom w:val="none" w:sz="0" w:space="0" w:color="auto"/>
        <w:right w:val="none" w:sz="0" w:space="0" w:color="auto"/>
      </w:divBdr>
    </w:div>
    <w:div w:id="1532067753">
      <w:bodyDiv w:val="1"/>
      <w:marLeft w:val="0"/>
      <w:marRight w:val="0"/>
      <w:marTop w:val="0"/>
      <w:marBottom w:val="0"/>
      <w:divBdr>
        <w:top w:val="none" w:sz="0" w:space="0" w:color="auto"/>
        <w:left w:val="none" w:sz="0" w:space="0" w:color="auto"/>
        <w:bottom w:val="none" w:sz="0" w:space="0" w:color="auto"/>
        <w:right w:val="none" w:sz="0" w:space="0" w:color="auto"/>
      </w:divBdr>
    </w:div>
    <w:div w:id="1546991682">
      <w:bodyDiv w:val="1"/>
      <w:marLeft w:val="0"/>
      <w:marRight w:val="0"/>
      <w:marTop w:val="0"/>
      <w:marBottom w:val="0"/>
      <w:divBdr>
        <w:top w:val="none" w:sz="0" w:space="0" w:color="auto"/>
        <w:left w:val="none" w:sz="0" w:space="0" w:color="auto"/>
        <w:bottom w:val="none" w:sz="0" w:space="0" w:color="auto"/>
        <w:right w:val="none" w:sz="0" w:space="0" w:color="auto"/>
      </w:divBdr>
    </w:div>
    <w:div w:id="1596552639">
      <w:bodyDiv w:val="1"/>
      <w:marLeft w:val="0"/>
      <w:marRight w:val="0"/>
      <w:marTop w:val="0"/>
      <w:marBottom w:val="0"/>
      <w:divBdr>
        <w:top w:val="none" w:sz="0" w:space="0" w:color="auto"/>
        <w:left w:val="none" w:sz="0" w:space="0" w:color="auto"/>
        <w:bottom w:val="none" w:sz="0" w:space="0" w:color="auto"/>
        <w:right w:val="none" w:sz="0" w:space="0" w:color="auto"/>
      </w:divBdr>
    </w:div>
    <w:div w:id="1630893758">
      <w:bodyDiv w:val="1"/>
      <w:marLeft w:val="0"/>
      <w:marRight w:val="0"/>
      <w:marTop w:val="0"/>
      <w:marBottom w:val="0"/>
      <w:divBdr>
        <w:top w:val="none" w:sz="0" w:space="0" w:color="auto"/>
        <w:left w:val="none" w:sz="0" w:space="0" w:color="auto"/>
        <w:bottom w:val="none" w:sz="0" w:space="0" w:color="auto"/>
        <w:right w:val="none" w:sz="0" w:space="0" w:color="auto"/>
      </w:divBdr>
    </w:div>
    <w:div w:id="1666132510">
      <w:bodyDiv w:val="1"/>
      <w:marLeft w:val="0"/>
      <w:marRight w:val="0"/>
      <w:marTop w:val="0"/>
      <w:marBottom w:val="0"/>
      <w:divBdr>
        <w:top w:val="none" w:sz="0" w:space="0" w:color="auto"/>
        <w:left w:val="none" w:sz="0" w:space="0" w:color="auto"/>
        <w:bottom w:val="none" w:sz="0" w:space="0" w:color="auto"/>
        <w:right w:val="none" w:sz="0" w:space="0" w:color="auto"/>
      </w:divBdr>
    </w:div>
    <w:div w:id="1857959320">
      <w:bodyDiv w:val="1"/>
      <w:marLeft w:val="0"/>
      <w:marRight w:val="0"/>
      <w:marTop w:val="0"/>
      <w:marBottom w:val="0"/>
      <w:divBdr>
        <w:top w:val="none" w:sz="0" w:space="0" w:color="auto"/>
        <w:left w:val="none" w:sz="0" w:space="0" w:color="auto"/>
        <w:bottom w:val="none" w:sz="0" w:space="0" w:color="auto"/>
        <w:right w:val="none" w:sz="0" w:space="0" w:color="auto"/>
      </w:divBdr>
    </w:div>
    <w:div w:id="1957985134">
      <w:bodyDiv w:val="1"/>
      <w:marLeft w:val="0"/>
      <w:marRight w:val="0"/>
      <w:marTop w:val="0"/>
      <w:marBottom w:val="0"/>
      <w:divBdr>
        <w:top w:val="none" w:sz="0" w:space="0" w:color="auto"/>
        <w:left w:val="none" w:sz="0" w:space="0" w:color="auto"/>
        <w:bottom w:val="none" w:sz="0" w:space="0" w:color="auto"/>
        <w:right w:val="none" w:sz="0" w:space="0" w:color="auto"/>
      </w:divBdr>
    </w:div>
    <w:div w:id="2040618076">
      <w:bodyDiv w:val="1"/>
      <w:marLeft w:val="0"/>
      <w:marRight w:val="0"/>
      <w:marTop w:val="0"/>
      <w:marBottom w:val="0"/>
      <w:divBdr>
        <w:top w:val="none" w:sz="0" w:space="0" w:color="auto"/>
        <w:left w:val="none" w:sz="0" w:space="0" w:color="auto"/>
        <w:bottom w:val="none" w:sz="0" w:space="0" w:color="auto"/>
        <w:right w:val="none" w:sz="0" w:space="0" w:color="auto"/>
      </w:divBdr>
    </w:div>
    <w:div w:id="204860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C4E982-5A7D-406B-966D-41F48B3D9E2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42EEDF6-7118-4203-80BF-3B556D0A5441}">
      <dgm:prSet phldrT="[Text]"/>
      <dgm:spPr/>
      <dgm:t>
        <a:bodyPr/>
        <a:lstStyle/>
        <a:p>
          <a:r>
            <a:rPr lang="en-US"/>
            <a:t>VP of Membership</a:t>
          </a:r>
        </a:p>
      </dgm:t>
    </dgm:pt>
    <dgm:pt modelId="{9AAFB88A-B398-4595-97EA-91C222F44C2C}" type="parTrans" cxnId="{3EA34554-BB85-4437-A129-FA0C62A9E811}">
      <dgm:prSet/>
      <dgm:spPr/>
      <dgm:t>
        <a:bodyPr/>
        <a:lstStyle/>
        <a:p>
          <a:endParaRPr lang="en-US"/>
        </a:p>
      </dgm:t>
    </dgm:pt>
    <dgm:pt modelId="{13284CAF-F932-4D44-A818-D025619CA784}" type="sibTrans" cxnId="{3EA34554-BB85-4437-A129-FA0C62A9E811}">
      <dgm:prSet/>
      <dgm:spPr/>
      <dgm:t>
        <a:bodyPr/>
        <a:lstStyle/>
        <a:p>
          <a:endParaRPr lang="en-US"/>
        </a:p>
      </dgm:t>
    </dgm:pt>
    <dgm:pt modelId="{9C1572F6-1030-4045-A2EC-2D26AFFF9C53}" type="asst">
      <dgm:prSet phldrT="[Text]"/>
      <dgm:spPr/>
      <dgm:t>
        <a:bodyPr/>
        <a:lstStyle/>
        <a:p>
          <a:r>
            <a:rPr lang="en-US"/>
            <a:t>Staff Advisor</a:t>
          </a:r>
        </a:p>
      </dgm:t>
    </dgm:pt>
    <dgm:pt modelId="{C373BB68-EE32-4C3A-AB71-9B5EB599FA89}" type="parTrans" cxnId="{99A7BB8E-A3FF-4B0C-8297-42E83D1F6B9D}">
      <dgm:prSet/>
      <dgm:spPr/>
      <dgm:t>
        <a:bodyPr/>
        <a:lstStyle/>
        <a:p>
          <a:endParaRPr lang="en-US"/>
        </a:p>
      </dgm:t>
    </dgm:pt>
    <dgm:pt modelId="{1CAEC134-DE83-4B31-9240-52DD7D281CD8}" type="sibTrans" cxnId="{99A7BB8E-A3FF-4B0C-8297-42E83D1F6B9D}">
      <dgm:prSet/>
      <dgm:spPr/>
      <dgm:t>
        <a:bodyPr/>
        <a:lstStyle/>
        <a:p>
          <a:endParaRPr lang="en-US"/>
        </a:p>
      </dgm:t>
    </dgm:pt>
    <dgm:pt modelId="{637C48B3-42DB-48AD-948C-671C3F1C826F}">
      <dgm:prSet phldrT="[Text]"/>
      <dgm:spPr/>
      <dgm:t>
        <a:bodyPr/>
        <a:lstStyle/>
        <a:p>
          <a:r>
            <a:rPr lang="en-US"/>
            <a:t>District Membership Chairs</a:t>
          </a:r>
        </a:p>
      </dgm:t>
    </dgm:pt>
    <dgm:pt modelId="{E49BAAC4-1CF4-40F8-959F-AD4F5C56D2C3}" type="parTrans" cxnId="{FC4E001E-9C7D-4671-99D6-72077A149230}">
      <dgm:prSet/>
      <dgm:spPr/>
      <dgm:t>
        <a:bodyPr/>
        <a:lstStyle/>
        <a:p>
          <a:endParaRPr lang="en-US"/>
        </a:p>
      </dgm:t>
    </dgm:pt>
    <dgm:pt modelId="{F5E7631D-C6CF-4FEE-A5FA-F3FF04E467C3}" type="sibTrans" cxnId="{FC4E001E-9C7D-4671-99D6-72077A149230}">
      <dgm:prSet/>
      <dgm:spPr/>
      <dgm:t>
        <a:bodyPr/>
        <a:lstStyle/>
        <a:p>
          <a:endParaRPr lang="en-US"/>
        </a:p>
      </dgm:t>
    </dgm:pt>
    <dgm:pt modelId="{C96AB914-971A-45EC-B1CB-D462F596F59F}">
      <dgm:prSet phldrT="[Text]"/>
      <dgm:spPr/>
      <dgm:t>
        <a:bodyPr/>
        <a:lstStyle/>
        <a:p>
          <a:r>
            <a:rPr lang="en-US"/>
            <a:t>Relationships Chair</a:t>
          </a:r>
        </a:p>
      </dgm:t>
    </dgm:pt>
    <dgm:pt modelId="{46F33783-7688-4414-9EF0-239631DF791A}" type="parTrans" cxnId="{D5D2742A-1D0E-403E-BF2B-24FEE52B74BF}">
      <dgm:prSet/>
      <dgm:spPr/>
      <dgm:t>
        <a:bodyPr/>
        <a:lstStyle/>
        <a:p>
          <a:endParaRPr lang="en-US"/>
        </a:p>
      </dgm:t>
    </dgm:pt>
    <dgm:pt modelId="{0649B608-869D-42EA-872D-6A00C12F3FE8}" type="sibTrans" cxnId="{D5D2742A-1D0E-403E-BF2B-24FEE52B74BF}">
      <dgm:prSet/>
      <dgm:spPr/>
      <dgm:t>
        <a:bodyPr/>
        <a:lstStyle/>
        <a:p>
          <a:endParaRPr lang="en-US"/>
        </a:p>
      </dgm:t>
    </dgm:pt>
    <dgm:pt modelId="{C2FE94FC-433B-4C52-B641-43220B60C129}">
      <dgm:prSet phldrT="[Text]"/>
      <dgm:spPr/>
      <dgm:t>
        <a:bodyPr/>
        <a:lstStyle/>
        <a:p>
          <a:r>
            <a:rPr lang="en-US"/>
            <a:t>Council Commissioner</a:t>
          </a:r>
        </a:p>
      </dgm:t>
    </dgm:pt>
    <dgm:pt modelId="{397F33B9-2DF2-4B65-9B69-154CBBF606ED}" type="parTrans" cxnId="{8081D481-0810-418D-89D8-4A026F96D450}">
      <dgm:prSet/>
      <dgm:spPr/>
      <dgm:t>
        <a:bodyPr/>
        <a:lstStyle/>
        <a:p>
          <a:endParaRPr lang="en-US"/>
        </a:p>
      </dgm:t>
    </dgm:pt>
    <dgm:pt modelId="{ACD01252-608B-4B2D-907E-D699FDA25CBE}" type="sibTrans" cxnId="{8081D481-0810-418D-89D8-4A026F96D450}">
      <dgm:prSet/>
      <dgm:spPr/>
      <dgm:t>
        <a:bodyPr/>
        <a:lstStyle/>
        <a:p>
          <a:endParaRPr lang="en-US"/>
        </a:p>
      </dgm:t>
    </dgm:pt>
    <dgm:pt modelId="{C0CA3CB5-C75C-41E9-9A11-8F50CACBB4DC}">
      <dgm:prSet/>
      <dgm:spPr/>
      <dgm:t>
        <a:bodyPr/>
        <a:lstStyle/>
        <a:p>
          <a:r>
            <a:rPr lang="en-US"/>
            <a:t>VP of Program</a:t>
          </a:r>
        </a:p>
      </dgm:t>
    </dgm:pt>
    <dgm:pt modelId="{7593669C-B353-406F-83EA-4EADA85782E2}" type="parTrans" cxnId="{4C1E15F3-C00A-4C54-B85D-604313F1F4C9}">
      <dgm:prSet/>
      <dgm:spPr/>
      <dgm:t>
        <a:bodyPr/>
        <a:lstStyle/>
        <a:p>
          <a:endParaRPr lang="en-US"/>
        </a:p>
      </dgm:t>
    </dgm:pt>
    <dgm:pt modelId="{A4DB2038-556E-4443-810A-743CB375FB1C}" type="sibTrans" cxnId="{4C1E15F3-C00A-4C54-B85D-604313F1F4C9}">
      <dgm:prSet/>
      <dgm:spPr/>
      <dgm:t>
        <a:bodyPr/>
        <a:lstStyle/>
        <a:p>
          <a:endParaRPr lang="en-US"/>
        </a:p>
      </dgm:t>
    </dgm:pt>
    <dgm:pt modelId="{A27B08DE-E28E-4140-B946-3C89E34681EC}">
      <dgm:prSet/>
      <dgm:spPr/>
      <dgm:t>
        <a:bodyPr/>
        <a:lstStyle/>
        <a:p>
          <a:r>
            <a:rPr lang="en-US"/>
            <a:t>District Subcommittee</a:t>
          </a:r>
        </a:p>
      </dgm:t>
    </dgm:pt>
    <dgm:pt modelId="{093D4B40-3BD9-4A5A-AB4D-EE3F3763F810}" type="parTrans" cxnId="{78BC3AEB-E515-4C45-A08D-E12CCE951228}">
      <dgm:prSet/>
      <dgm:spPr/>
      <dgm:t>
        <a:bodyPr/>
        <a:lstStyle/>
        <a:p>
          <a:endParaRPr lang="en-US"/>
        </a:p>
      </dgm:t>
    </dgm:pt>
    <dgm:pt modelId="{87823623-A2F4-4612-9B33-35F9EA613A0D}" type="sibTrans" cxnId="{78BC3AEB-E515-4C45-A08D-E12CCE951228}">
      <dgm:prSet/>
      <dgm:spPr/>
      <dgm:t>
        <a:bodyPr/>
        <a:lstStyle/>
        <a:p>
          <a:endParaRPr lang="en-US"/>
        </a:p>
      </dgm:t>
    </dgm:pt>
    <dgm:pt modelId="{717E27D3-D02A-4C45-B280-7A2BBFA0CCC8}">
      <dgm:prSet/>
      <dgm:spPr/>
      <dgm:t>
        <a:bodyPr/>
        <a:lstStyle/>
        <a:p>
          <a:r>
            <a:rPr lang="en-US"/>
            <a:t>Religious Relationship Committee</a:t>
          </a:r>
        </a:p>
      </dgm:t>
    </dgm:pt>
    <dgm:pt modelId="{7542A023-CAD0-460A-A20C-D34E936D0F30}" type="parTrans" cxnId="{A978DFDD-4195-475C-80E0-E369E47C485C}">
      <dgm:prSet/>
      <dgm:spPr/>
      <dgm:t>
        <a:bodyPr/>
        <a:lstStyle/>
        <a:p>
          <a:endParaRPr lang="en-US"/>
        </a:p>
      </dgm:t>
    </dgm:pt>
    <dgm:pt modelId="{C3CBD5FF-2660-4B05-A86E-112DFA04C3AD}" type="sibTrans" cxnId="{A978DFDD-4195-475C-80E0-E369E47C485C}">
      <dgm:prSet/>
      <dgm:spPr/>
      <dgm:t>
        <a:bodyPr/>
        <a:lstStyle/>
        <a:p>
          <a:endParaRPr lang="en-US"/>
        </a:p>
      </dgm:t>
    </dgm:pt>
    <dgm:pt modelId="{00DC10D5-3AB9-4AA3-AF93-D7DE5C642F35}">
      <dgm:prSet/>
      <dgm:spPr/>
      <dgm:t>
        <a:bodyPr/>
        <a:lstStyle/>
        <a:p>
          <a:r>
            <a:rPr lang="en-US"/>
            <a:t>Scoutreach</a:t>
          </a:r>
        </a:p>
      </dgm:t>
    </dgm:pt>
    <dgm:pt modelId="{CDE1939B-D885-45A0-A090-014235F0C8ED}" type="parTrans" cxnId="{0BCD2E9C-59AC-4BC6-8CF2-C55982DEADA4}">
      <dgm:prSet/>
      <dgm:spPr/>
      <dgm:t>
        <a:bodyPr/>
        <a:lstStyle/>
        <a:p>
          <a:endParaRPr lang="en-US"/>
        </a:p>
      </dgm:t>
    </dgm:pt>
    <dgm:pt modelId="{069A86F8-41DA-4230-92DE-41870614ED98}" type="sibTrans" cxnId="{0BCD2E9C-59AC-4BC6-8CF2-C55982DEADA4}">
      <dgm:prSet/>
      <dgm:spPr/>
      <dgm:t>
        <a:bodyPr/>
        <a:lstStyle/>
        <a:p>
          <a:endParaRPr lang="en-US"/>
        </a:p>
      </dgm:t>
    </dgm:pt>
    <dgm:pt modelId="{DB9B5A5A-3546-404E-9C95-B81884C108B0}">
      <dgm:prSet/>
      <dgm:spPr/>
      <dgm:t>
        <a:bodyPr/>
        <a:lstStyle/>
        <a:p>
          <a:r>
            <a:rPr lang="en-US"/>
            <a:t>School Ambasadors</a:t>
          </a:r>
        </a:p>
      </dgm:t>
    </dgm:pt>
    <dgm:pt modelId="{EC82742E-7C2F-4D63-ACBC-A1D12F346C2D}" type="parTrans" cxnId="{FD224789-9272-4619-9DFF-3C5118D58CA7}">
      <dgm:prSet/>
      <dgm:spPr/>
      <dgm:t>
        <a:bodyPr/>
        <a:lstStyle/>
        <a:p>
          <a:endParaRPr lang="en-US"/>
        </a:p>
      </dgm:t>
    </dgm:pt>
    <dgm:pt modelId="{27C4D44A-74F3-4E56-88A2-4880EBA97959}" type="sibTrans" cxnId="{FD224789-9272-4619-9DFF-3C5118D58CA7}">
      <dgm:prSet/>
      <dgm:spPr/>
      <dgm:t>
        <a:bodyPr/>
        <a:lstStyle/>
        <a:p>
          <a:endParaRPr lang="en-US"/>
        </a:p>
      </dgm:t>
    </dgm:pt>
    <dgm:pt modelId="{9F6B557E-4BA0-43E7-AB6D-0B7E4BAA583D}">
      <dgm:prSet/>
      <dgm:spPr/>
      <dgm:t>
        <a:bodyPr/>
        <a:lstStyle/>
        <a:p>
          <a:r>
            <a:rPr lang="en-US"/>
            <a:t>Asst. Council Commissioner - Membership</a:t>
          </a:r>
        </a:p>
      </dgm:t>
    </dgm:pt>
    <dgm:pt modelId="{980267BD-A451-43A1-A501-8BE5A6C6F83D}" type="parTrans" cxnId="{6476BA84-99AE-4D51-A10E-0DDCBCBE89A3}">
      <dgm:prSet/>
      <dgm:spPr/>
      <dgm:t>
        <a:bodyPr/>
        <a:lstStyle/>
        <a:p>
          <a:endParaRPr lang="en-US"/>
        </a:p>
      </dgm:t>
    </dgm:pt>
    <dgm:pt modelId="{8388B212-A380-4736-B171-B790D0B238E2}" type="sibTrans" cxnId="{6476BA84-99AE-4D51-A10E-0DDCBCBE89A3}">
      <dgm:prSet/>
      <dgm:spPr/>
      <dgm:t>
        <a:bodyPr/>
        <a:lstStyle/>
        <a:p>
          <a:endParaRPr lang="en-US"/>
        </a:p>
      </dgm:t>
    </dgm:pt>
    <dgm:pt modelId="{08DDA955-6A29-42A0-AD6D-D270F163DDF9}">
      <dgm:prSet/>
      <dgm:spPr/>
      <dgm:t>
        <a:bodyPr/>
        <a:lstStyle/>
        <a:p>
          <a:r>
            <a:rPr lang="en-US"/>
            <a:t>District/Unit Commissioners</a:t>
          </a:r>
        </a:p>
      </dgm:t>
    </dgm:pt>
    <dgm:pt modelId="{77994691-FA93-40AC-8837-C907A933C5DA}" type="parTrans" cxnId="{94BD12D2-FE54-4C14-B7CD-C8366AABB647}">
      <dgm:prSet/>
      <dgm:spPr/>
      <dgm:t>
        <a:bodyPr/>
        <a:lstStyle/>
        <a:p>
          <a:endParaRPr lang="en-US"/>
        </a:p>
      </dgm:t>
    </dgm:pt>
    <dgm:pt modelId="{978F657C-8BAD-4AE5-8DF3-BBBB58A2E3EE}" type="sibTrans" cxnId="{94BD12D2-FE54-4C14-B7CD-C8366AABB647}">
      <dgm:prSet/>
      <dgm:spPr/>
      <dgm:t>
        <a:bodyPr/>
        <a:lstStyle/>
        <a:p>
          <a:endParaRPr lang="en-US"/>
        </a:p>
      </dgm:t>
    </dgm:pt>
    <dgm:pt modelId="{A06A5FF4-B6B6-4BAF-8E49-087869496934}">
      <dgm:prSet/>
      <dgm:spPr/>
      <dgm:t>
        <a:bodyPr/>
        <a:lstStyle/>
        <a:p>
          <a:r>
            <a:rPr lang="en-US"/>
            <a:t>Activities Committee</a:t>
          </a:r>
        </a:p>
      </dgm:t>
    </dgm:pt>
    <dgm:pt modelId="{AC2A3AB5-AA1C-49D3-BAB6-F2FE71396583}" type="parTrans" cxnId="{C97771AA-712A-45B1-BA4D-2217161AB4A3}">
      <dgm:prSet/>
      <dgm:spPr/>
      <dgm:t>
        <a:bodyPr/>
        <a:lstStyle/>
        <a:p>
          <a:endParaRPr lang="en-US"/>
        </a:p>
      </dgm:t>
    </dgm:pt>
    <dgm:pt modelId="{F558E6E5-9E28-4794-988D-CDAA93A3DC91}" type="sibTrans" cxnId="{C97771AA-712A-45B1-BA4D-2217161AB4A3}">
      <dgm:prSet/>
      <dgm:spPr/>
      <dgm:t>
        <a:bodyPr/>
        <a:lstStyle/>
        <a:p>
          <a:endParaRPr lang="en-US"/>
        </a:p>
      </dgm:t>
    </dgm:pt>
    <dgm:pt modelId="{84AC1FCF-29D8-4811-A1A3-D2AD6C7F0C05}">
      <dgm:prSet/>
      <dgm:spPr/>
      <dgm:t>
        <a:bodyPr/>
        <a:lstStyle/>
        <a:p>
          <a:r>
            <a:rPr lang="en-US"/>
            <a:t>Training Committee</a:t>
          </a:r>
        </a:p>
      </dgm:t>
    </dgm:pt>
    <dgm:pt modelId="{7D537C8F-9F3F-4CDE-835C-08D3BF452116}" type="parTrans" cxnId="{3C1B1096-DB17-4008-96F1-E175A984855B}">
      <dgm:prSet/>
      <dgm:spPr/>
      <dgm:t>
        <a:bodyPr/>
        <a:lstStyle/>
        <a:p>
          <a:endParaRPr lang="en-US"/>
        </a:p>
      </dgm:t>
    </dgm:pt>
    <dgm:pt modelId="{A3DF5984-7E77-408B-B1B7-8F82870303C0}" type="sibTrans" cxnId="{3C1B1096-DB17-4008-96F1-E175A984855B}">
      <dgm:prSet/>
      <dgm:spPr/>
      <dgm:t>
        <a:bodyPr/>
        <a:lstStyle/>
        <a:p>
          <a:endParaRPr lang="en-US"/>
        </a:p>
      </dgm:t>
    </dgm:pt>
    <dgm:pt modelId="{04D862FD-E0A2-48DF-8331-BF19B9300B51}">
      <dgm:prSet/>
      <dgm:spPr/>
      <dgm:t>
        <a:bodyPr/>
        <a:lstStyle/>
        <a:p>
          <a:r>
            <a:rPr lang="en-US"/>
            <a:t>Recruitment Team</a:t>
          </a:r>
        </a:p>
      </dgm:t>
    </dgm:pt>
    <dgm:pt modelId="{8705D606-0012-42D2-8D70-1A0B42F273F3}" type="parTrans" cxnId="{808C7633-2A08-40CD-88C4-E162D8F33598}">
      <dgm:prSet/>
      <dgm:spPr/>
      <dgm:t>
        <a:bodyPr/>
        <a:lstStyle/>
        <a:p>
          <a:endParaRPr lang="en-US"/>
        </a:p>
      </dgm:t>
    </dgm:pt>
    <dgm:pt modelId="{EA96A981-0569-4BCC-809E-A6EBE2FE77E6}" type="sibTrans" cxnId="{808C7633-2A08-40CD-88C4-E162D8F33598}">
      <dgm:prSet/>
      <dgm:spPr/>
      <dgm:t>
        <a:bodyPr/>
        <a:lstStyle/>
        <a:p>
          <a:endParaRPr lang="en-US"/>
        </a:p>
      </dgm:t>
    </dgm:pt>
    <dgm:pt modelId="{AA5ABC31-1269-47FF-B434-9894BCC41AE7}">
      <dgm:prSet/>
      <dgm:spPr/>
      <dgm:t>
        <a:bodyPr/>
        <a:lstStyle/>
        <a:p>
          <a:r>
            <a:rPr lang="en-US"/>
            <a:t>Cub Scout Action Team</a:t>
          </a:r>
        </a:p>
      </dgm:t>
    </dgm:pt>
    <dgm:pt modelId="{A93C4D26-6ADF-4E40-A091-F48C40B3BADA}" type="parTrans" cxnId="{E1B94CC2-7246-4683-98AD-4B994B376C17}">
      <dgm:prSet/>
      <dgm:spPr/>
      <dgm:t>
        <a:bodyPr/>
        <a:lstStyle/>
        <a:p>
          <a:endParaRPr lang="en-US"/>
        </a:p>
      </dgm:t>
    </dgm:pt>
    <dgm:pt modelId="{568BEEC5-DDCB-45E8-AB4D-1EB6A2A3BF6F}" type="sibTrans" cxnId="{E1B94CC2-7246-4683-98AD-4B994B376C17}">
      <dgm:prSet/>
      <dgm:spPr/>
      <dgm:t>
        <a:bodyPr/>
        <a:lstStyle/>
        <a:p>
          <a:endParaRPr lang="en-US"/>
        </a:p>
      </dgm:t>
    </dgm:pt>
    <dgm:pt modelId="{0EA36FE4-ADF8-40FF-882F-B193BFFF2114}">
      <dgm:prSet/>
      <dgm:spPr/>
      <dgm:t>
        <a:bodyPr/>
        <a:lstStyle/>
        <a:p>
          <a:r>
            <a:rPr lang="en-US"/>
            <a:t>Scouts BSA Action Team</a:t>
          </a:r>
        </a:p>
      </dgm:t>
    </dgm:pt>
    <dgm:pt modelId="{69610790-F5C5-4142-BB79-360385AEB15F}" type="parTrans" cxnId="{1FE6EC6E-0780-4064-8D72-7DF2AFF39F9B}">
      <dgm:prSet/>
      <dgm:spPr/>
      <dgm:t>
        <a:bodyPr/>
        <a:lstStyle/>
        <a:p>
          <a:endParaRPr lang="en-US"/>
        </a:p>
      </dgm:t>
    </dgm:pt>
    <dgm:pt modelId="{BDEA7280-5A24-4F12-B9A9-B585438D5E99}" type="sibTrans" cxnId="{1FE6EC6E-0780-4064-8D72-7DF2AFF39F9B}">
      <dgm:prSet/>
      <dgm:spPr/>
      <dgm:t>
        <a:bodyPr/>
        <a:lstStyle/>
        <a:p>
          <a:endParaRPr lang="en-US"/>
        </a:p>
      </dgm:t>
    </dgm:pt>
    <dgm:pt modelId="{A82600D7-2029-4152-AB66-2E1B159EB796}">
      <dgm:prSet/>
      <dgm:spPr/>
      <dgm:t>
        <a:bodyPr/>
        <a:lstStyle/>
        <a:p>
          <a:r>
            <a:rPr lang="en-US"/>
            <a:t>New Unit Development Action Team</a:t>
          </a:r>
        </a:p>
      </dgm:t>
    </dgm:pt>
    <dgm:pt modelId="{139BC3B0-A1EC-4B38-AC38-3E118863D955}" type="parTrans" cxnId="{F4D91082-4039-46D8-823F-CC8E58F5F60F}">
      <dgm:prSet/>
      <dgm:spPr/>
      <dgm:t>
        <a:bodyPr/>
        <a:lstStyle/>
        <a:p>
          <a:endParaRPr lang="en-US"/>
        </a:p>
      </dgm:t>
    </dgm:pt>
    <dgm:pt modelId="{169F240C-702F-4F55-ACF9-7D36BBE1D288}" type="sibTrans" cxnId="{F4D91082-4039-46D8-823F-CC8E58F5F60F}">
      <dgm:prSet/>
      <dgm:spPr/>
      <dgm:t>
        <a:bodyPr/>
        <a:lstStyle/>
        <a:p>
          <a:endParaRPr lang="en-US"/>
        </a:p>
      </dgm:t>
    </dgm:pt>
    <dgm:pt modelId="{0E61EF5B-688E-4C06-9739-84E30F40B50D}" type="pres">
      <dgm:prSet presAssocID="{0CC4E982-5A7D-406B-966D-41F48B3D9E29}" presName="hierChild1" presStyleCnt="0">
        <dgm:presLayoutVars>
          <dgm:orgChart val="1"/>
          <dgm:chPref val="1"/>
          <dgm:dir/>
          <dgm:animOne val="branch"/>
          <dgm:animLvl val="lvl"/>
          <dgm:resizeHandles/>
        </dgm:presLayoutVars>
      </dgm:prSet>
      <dgm:spPr/>
    </dgm:pt>
    <dgm:pt modelId="{0D901FF3-9784-48EF-948C-9136A93079A8}" type="pres">
      <dgm:prSet presAssocID="{D42EEDF6-7118-4203-80BF-3B556D0A5441}" presName="hierRoot1" presStyleCnt="0">
        <dgm:presLayoutVars>
          <dgm:hierBranch val="init"/>
        </dgm:presLayoutVars>
      </dgm:prSet>
      <dgm:spPr/>
    </dgm:pt>
    <dgm:pt modelId="{150C1E63-3DDB-4B62-B610-DD9E921430B7}" type="pres">
      <dgm:prSet presAssocID="{D42EEDF6-7118-4203-80BF-3B556D0A5441}" presName="rootComposite1" presStyleCnt="0"/>
      <dgm:spPr/>
    </dgm:pt>
    <dgm:pt modelId="{AB3C8A52-145A-4D9C-AA87-5804F4CB2318}" type="pres">
      <dgm:prSet presAssocID="{D42EEDF6-7118-4203-80BF-3B556D0A5441}" presName="rootText1" presStyleLbl="node0" presStyleIdx="0" presStyleCnt="1">
        <dgm:presLayoutVars>
          <dgm:chPref val="3"/>
        </dgm:presLayoutVars>
      </dgm:prSet>
      <dgm:spPr/>
    </dgm:pt>
    <dgm:pt modelId="{E94D7C24-B3EF-4C82-86CF-B4659DB933FB}" type="pres">
      <dgm:prSet presAssocID="{D42EEDF6-7118-4203-80BF-3B556D0A5441}" presName="rootConnector1" presStyleLbl="node1" presStyleIdx="0" presStyleCnt="0"/>
      <dgm:spPr/>
    </dgm:pt>
    <dgm:pt modelId="{915C66D4-4BB4-4668-9AEA-177574480EF3}" type="pres">
      <dgm:prSet presAssocID="{D42EEDF6-7118-4203-80BF-3B556D0A5441}" presName="hierChild2" presStyleCnt="0"/>
      <dgm:spPr/>
    </dgm:pt>
    <dgm:pt modelId="{C4429362-687C-4190-AFFB-E111BDC86D79}" type="pres">
      <dgm:prSet presAssocID="{E49BAAC4-1CF4-40F8-959F-AD4F5C56D2C3}" presName="Name37" presStyleLbl="parChTrans1D2" presStyleIdx="0" presStyleCnt="6"/>
      <dgm:spPr/>
    </dgm:pt>
    <dgm:pt modelId="{8A1A7D3D-EF02-4376-8285-78F12DE1AB12}" type="pres">
      <dgm:prSet presAssocID="{637C48B3-42DB-48AD-948C-671C3F1C826F}" presName="hierRoot2" presStyleCnt="0">
        <dgm:presLayoutVars>
          <dgm:hierBranch val="l"/>
        </dgm:presLayoutVars>
      </dgm:prSet>
      <dgm:spPr/>
    </dgm:pt>
    <dgm:pt modelId="{DF40656C-F9FC-46EE-8277-C8E7651EADA9}" type="pres">
      <dgm:prSet presAssocID="{637C48B3-42DB-48AD-948C-671C3F1C826F}" presName="rootComposite" presStyleCnt="0"/>
      <dgm:spPr/>
    </dgm:pt>
    <dgm:pt modelId="{811A0FDA-05EB-413A-90A5-476ABC6318B7}" type="pres">
      <dgm:prSet presAssocID="{637C48B3-42DB-48AD-948C-671C3F1C826F}" presName="rootText" presStyleLbl="node2" presStyleIdx="0" presStyleCnt="5">
        <dgm:presLayoutVars>
          <dgm:chPref val="3"/>
        </dgm:presLayoutVars>
      </dgm:prSet>
      <dgm:spPr/>
    </dgm:pt>
    <dgm:pt modelId="{85EFC675-76B9-4423-8F56-01CB6DD0F3F4}" type="pres">
      <dgm:prSet presAssocID="{637C48B3-42DB-48AD-948C-671C3F1C826F}" presName="rootConnector" presStyleLbl="node2" presStyleIdx="0" presStyleCnt="5"/>
      <dgm:spPr/>
    </dgm:pt>
    <dgm:pt modelId="{44001D91-0F3E-474C-A980-C2863BA7CAB9}" type="pres">
      <dgm:prSet presAssocID="{637C48B3-42DB-48AD-948C-671C3F1C826F}" presName="hierChild4" presStyleCnt="0"/>
      <dgm:spPr/>
    </dgm:pt>
    <dgm:pt modelId="{0C4F0457-C5A9-4A1A-9285-8766A72719F9}" type="pres">
      <dgm:prSet presAssocID="{093D4B40-3BD9-4A5A-AB4D-EE3F3763F810}" presName="Name50" presStyleLbl="parChTrans1D3" presStyleIdx="0" presStyleCnt="11"/>
      <dgm:spPr/>
    </dgm:pt>
    <dgm:pt modelId="{5542F742-9684-40E0-AC0B-E846B6F85565}" type="pres">
      <dgm:prSet presAssocID="{A27B08DE-E28E-4140-B946-3C89E34681EC}" presName="hierRoot2" presStyleCnt="0">
        <dgm:presLayoutVars>
          <dgm:hierBranch val="l"/>
        </dgm:presLayoutVars>
      </dgm:prSet>
      <dgm:spPr/>
    </dgm:pt>
    <dgm:pt modelId="{71EBE1FE-E118-4266-99C1-C80ABE567DB7}" type="pres">
      <dgm:prSet presAssocID="{A27B08DE-E28E-4140-B946-3C89E34681EC}" presName="rootComposite" presStyleCnt="0"/>
      <dgm:spPr/>
    </dgm:pt>
    <dgm:pt modelId="{6736636C-A705-4C9F-9F07-E4FC2658BF17}" type="pres">
      <dgm:prSet presAssocID="{A27B08DE-E28E-4140-B946-3C89E34681EC}" presName="rootText" presStyleLbl="node3" presStyleIdx="0" presStyleCnt="11">
        <dgm:presLayoutVars>
          <dgm:chPref val="3"/>
        </dgm:presLayoutVars>
      </dgm:prSet>
      <dgm:spPr/>
    </dgm:pt>
    <dgm:pt modelId="{7A13F989-F0F0-4213-A6A7-8FE009D38C8C}" type="pres">
      <dgm:prSet presAssocID="{A27B08DE-E28E-4140-B946-3C89E34681EC}" presName="rootConnector" presStyleLbl="node3" presStyleIdx="0" presStyleCnt="11"/>
      <dgm:spPr/>
    </dgm:pt>
    <dgm:pt modelId="{7D15B96D-C01A-4798-BD19-F1469719FBC1}" type="pres">
      <dgm:prSet presAssocID="{A27B08DE-E28E-4140-B946-3C89E34681EC}" presName="hierChild4" presStyleCnt="0"/>
      <dgm:spPr/>
    </dgm:pt>
    <dgm:pt modelId="{67FC1094-0BD3-467C-AF08-04FB66B648FD}" type="pres">
      <dgm:prSet presAssocID="{A27B08DE-E28E-4140-B946-3C89E34681EC}" presName="hierChild5" presStyleCnt="0"/>
      <dgm:spPr/>
    </dgm:pt>
    <dgm:pt modelId="{A47FD44F-53B3-4DBA-9105-D8CC12C53D14}" type="pres">
      <dgm:prSet presAssocID="{637C48B3-42DB-48AD-948C-671C3F1C826F}" presName="hierChild5" presStyleCnt="0"/>
      <dgm:spPr/>
    </dgm:pt>
    <dgm:pt modelId="{08214750-2A7B-4040-AB15-C49413D55DC3}" type="pres">
      <dgm:prSet presAssocID="{46F33783-7688-4414-9EF0-239631DF791A}" presName="Name37" presStyleLbl="parChTrans1D2" presStyleIdx="1" presStyleCnt="6"/>
      <dgm:spPr/>
    </dgm:pt>
    <dgm:pt modelId="{52E3D7BD-9425-47F5-88FB-CD314E60F3B5}" type="pres">
      <dgm:prSet presAssocID="{C96AB914-971A-45EC-B1CB-D462F596F59F}" presName="hierRoot2" presStyleCnt="0">
        <dgm:presLayoutVars>
          <dgm:hierBranch val="hang"/>
        </dgm:presLayoutVars>
      </dgm:prSet>
      <dgm:spPr/>
    </dgm:pt>
    <dgm:pt modelId="{96DFF98A-9D98-44F6-8314-9EE555F8B004}" type="pres">
      <dgm:prSet presAssocID="{C96AB914-971A-45EC-B1CB-D462F596F59F}" presName="rootComposite" presStyleCnt="0"/>
      <dgm:spPr/>
    </dgm:pt>
    <dgm:pt modelId="{E4761405-267C-4D1E-B7A1-9783EA497970}" type="pres">
      <dgm:prSet presAssocID="{C96AB914-971A-45EC-B1CB-D462F596F59F}" presName="rootText" presStyleLbl="node2" presStyleIdx="1" presStyleCnt="5">
        <dgm:presLayoutVars>
          <dgm:chPref val="3"/>
        </dgm:presLayoutVars>
      </dgm:prSet>
      <dgm:spPr/>
    </dgm:pt>
    <dgm:pt modelId="{D006690D-E3F5-4968-B497-85A94AD04117}" type="pres">
      <dgm:prSet presAssocID="{C96AB914-971A-45EC-B1CB-D462F596F59F}" presName="rootConnector" presStyleLbl="node2" presStyleIdx="1" presStyleCnt="5"/>
      <dgm:spPr/>
    </dgm:pt>
    <dgm:pt modelId="{CD652657-7F98-407C-9A5F-7A5CAE32C7EE}" type="pres">
      <dgm:prSet presAssocID="{C96AB914-971A-45EC-B1CB-D462F596F59F}" presName="hierChild4" presStyleCnt="0"/>
      <dgm:spPr/>
    </dgm:pt>
    <dgm:pt modelId="{AFBF6FEE-C538-45F5-9FC3-85B09FDB2160}" type="pres">
      <dgm:prSet presAssocID="{7542A023-CAD0-460A-A20C-D34E936D0F30}" presName="Name48" presStyleLbl="parChTrans1D3" presStyleIdx="1" presStyleCnt="11"/>
      <dgm:spPr/>
    </dgm:pt>
    <dgm:pt modelId="{9392EF95-1C1B-4D70-BB72-80075937414B}" type="pres">
      <dgm:prSet presAssocID="{717E27D3-D02A-4C45-B280-7A2BBFA0CCC8}" presName="hierRoot2" presStyleCnt="0">
        <dgm:presLayoutVars>
          <dgm:hierBranch val="init"/>
        </dgm:presLayoutVars>
      </dgm:prSet>
      <dgm:spPr/>
    </dgm:pt>
    <dgm:pt modelId="{D3DD6110-28F2-4ECB-8157-F41AB408F032}" type="pres">
      <dgm:prSet presAssocID="{717E27D3-D02A-4C45-B280-7A2BBFA0CCC8}" presName="rootComposite" presStyleCnt="0"/>
      <dgm:spPr/>
    </dgm:pt>
    <dgm:pt modelId="{945436A7-033B-4A60-A14D-708673D675A7}" type="pres">
      <dgm:prSet presAssocID="{717E27D3-D02A-4C45-B280-7A2BBFA0CCC8}" presName="rootText" presStyleLbl="node3" presStyleIdx="1" presStyleCnt="11">
        <dgm:presLayoutVars>
          <dgm:chPref val="3"/>
        </dgm:presLayoutVars>
      </dgm:prSet>
      <dgm:spPr/>
    </dgm:pt>
    <dgm:pt modelId="{9714654E-898A-4225-A845-6ADF185E9DAA}" type="pres">
      <dgm:prSet presAssocID="{717E27D3-D02A-4C45-B280-7A2BBFA0CCC8}" presName="rootConnector" presStyleLbl="node3" presStyleIdx="1" presStyleCnt="11"/>
      <dgm:spPr/>
    </dgm:pt>
    <dgm:pt modelId="{988BCEDC-7F44-4CB2-9C43-C8011FB02420}" type="pres">
      <dgm:prSet presAssocID="{717E27D3-D02A-4C45-B280-7A2BBFA0CCC8}" presName="hierChild4" presStyleCnt="0"/>
      <dgm:spPr/>
    </dgm:pt>
    <dgm:pt modelId="{CAFD9005-6F94-4DA9-A162-655C540D8886}" type="pres">
      <dgm:prSet presAssocID="{717E27D3-D02A-4C45-B280-7A2BBFA0CCC8}" presName="hierChild5" presStyleCnt="0"/>
      <dgm:spPr/>
    </dgm:pt>
    <dgm:pt modelId="{16BE36FF-AA91-4831-9378-3175AACE58C8}" type="pres">
      <dgm:prSet presAssocID="{CDE1939B-D885-45A0-A090-014235F0C8ED}" presName="Name48" presStyleLbl="parChTrans1D3" presStyleIdx="2" presStyleCnt="11"/>
      <dgm:spPr/>
    </dgm:pt>
    <dgm:pt modelId="{1CEF8681-FD3B-4931-AB62-E953BA854D1A}" type="pres">
      <dgm:prSet presAssocID="{00DC10D5-3AB9-4AA3-AF93-D7DE5C642F35}" presName="hierRoot2" presStyleCnt="0">
        <dgm:presLayoutVars>
          <dgm:hierBranch val="init"/>
        </dgm:presLayoutVars>
      </dgm:prSet>
      <dgm:spPr/>
    </dgm:pt>
    <dgm:pt modelId="{CDD51E04-CDBD-4995-8705-5F4E8FE8D37C}" type="pres">
      <dgm:prSet presAssocID="{00DC10D5-3AB9-4AA3-AF93-D7DE5C642F35}" presName="rootComposite" presStyleCnt="0"/>
      <dgm:spPr/>
    </dgm:pt>
    <dgm:pt modelId="{00C209ED-3857-4FAF-9FE1-03326F3E4644}" type="pres">
      <dgm:prSet presAssocID="{00DC10D5-3AB9-4AA3-AF93-D7DE5C642F35}" presName="rootText" presStyleLbl="node3" presStyleIdx="2" presStyleCnt="11">
        <dgm:presLayoutVars>
          <dgm:chPref val="3"/>
        </dgm:presLayoutVars>
      </dgm:prSet>
      <dgm:spPr/>
    </dgm:pt>
    <dgm:pt modelId="{0CF0E41A-4D6D-4968-B07B-38775B87BCC1}" type="pres">
      <dgm:prSet presAssocID="{00DC10D5-3AB9-4AA3-AF93-D7DE5C642F35}" presName="rootConnector" presStyleLbl="node3" presStyleIdx="2" presStyleCnt="11"/>
      <dgm:spPr/>
    </dgm:pt>
    <dgm:pt modelId="{98CA8605-D70F-45B6-A135-4F9D060CAAAE}" type="pres">
      <dgm:prSet presAssocID="{00DC10D5-3AB9-4AA3-AF93-D7DE5C642F35}" presName="hierChild4" presStyleCnt="0"/>
      <dgm:spPr/>
    </dgm:pt>
    <dgm:pt modelId="{D6BE0806-C6E8-4C8C-8B0B-1336645462E9}" type="pres">
      <dgm:prSet presAssocID="{00DC10D5-3AB9-4AA3-AF93-D7DE5C642F35}" presName="hierChild5" presStyleCnt="0"/>
      <dgm:spPr/>
    </dgm:pt>
    <dgm:pt modelId="{505283F2-A911-4105-8E80-5FA3EFA7DF51}" type="pres">
      <dgm:prSet presAssocID="{EC82742E-7C2F-4D63-ACBC-A1D12F346C2D}" presName="Name48" presStyleLbl="parChTrans1D3" presStyleIdx="3" presStyleCnt="11"/>
      <dgm:spPr/>
    </dgm:pt>
    <dgm:pt modelId="{4317A72E-F170-4182-88DA-2A636379811F}" type="pres">
      <dgm:prSet presAssocID="{DB9B5A5A-3546-404E-9C95-B81884C108B0}" presName="hierRoot2" presStyleCnt="0">
        <dgm:presLayoutVars>
          <dgm:hierBranch val="init"/>
        </dgm:presLayoutVars>
      </dgm:prSet>
      <dgm:spPr/>
    </dgm:pt>
    <dgm:pt modelId="{B2B372C6-5243-4277-9C0B-866AB9C43D42}" type="pres">
      <dgm:prSet presAssocID="{DB9B5A5A-3546-404E-9C95-B81884C108B0}" presName="rootComposite" presStyleCnt="0"/>
      <dgm:spPr/>
    </dgm:pt>
    <dgm:pt modelId="{7B0A13C7-8B4F-4AD2-9BE3-1619F7DB4C19}" type="pres">
      <dgm:prSet presAssocID="{DB9B5A5A-3546-404E-9C95-B81884C108B0}" presName="rootText" presStyleLbl="node3" presStyleIdx="3" presStyleCnt="11">
        <dgm:presLayoutVars>
          <dgm:chPref val="3"/>
        </dgm:presLayoutVars>
      </dgm:prSet>
      <dgm:spPr/>
    </dgm:pt>
    <dgm:pt modelId="{AFEE7C7A-5E0A-4D62-9593-CA8475BF3074}" type="pres">
      <dgm:prSet presAssocID="{DB9B5A5A-3546-404E-9C95-B81884C108B0}" presName="rootConnector" presStyleLbl="node3" presStyleIdx="3" presStyleCnt="11"/>
      <dgm:spPr/>
    </dgm:pt>
    <dgm:pt modelId="{E138DEFB-252C-487B-9210-22DB2D8DB38E}" type="pres">
      <dgm:prSet presAssocID="{DB9B5A5A-3546-404E-9C95-B81884C108B0}" presName="hierChild4" presStyleCnt="0"/>
      <dgm:spPr/>
    </dgm:pt>
    <dgm:pt modelId="{719BDB5B-B4B0-4153-B426-7A63DC872476}" type="pres">
      <dgm:prSet presAssocID="{DB9B5A5A-3546-404E-9C95-B81884C108B0}" presName="hierChild5" presStyleCnt="0"/>
      <dgm:spPr/>
    </dgm:pt>
    <dgm:pt modelId="{306937A1-F1D2-4592-8ED9-839B5F611B6B}" type="pres">
      <dgm:prSet presAssocID="{C96AB914-971A-45EC-B1CB-D462F596F59F}" presName="hierChild5" presStyleCnt="0"/>
      <dgm:spPr/>
    </dgm:pt>
    <dgm:pt modelId="{E3F1BEFA-1977-40BB-B11F-9E28C4C83010}" type="pres">
      <dgm:prSet presAssocID="{397F33B9-2DF2-4B65-9B69-154CBBF606ED}" presName="Name37" presStyleLbl="parChTrans1D2" presStyleIdx="2" presStyleCnt="6"/>
      <dgm:spPr/>
    </dgm:pt>
    <dgm:pt modelId="{D9382703-2B78-4D7C-97AF-31F82996F2DC}" type="pres">
      <dgm:prSet presAssocID="{C2FE94FC-433B-4C52-B641-43220B60C129}" presName="hierRoot2" presStyleCnt="0">
        <dgm:presLayoutVars>
          <dgm:hierBranch val="init"/>
        </dgm:presLayoutVars>
      </dgm:prSet>
      <dgm:spPr/>
    </dgm:pt>
    <dgm:pt modelId="{BF865FCD-4445-4F3A-B827-395725C5B61D}" type="pres">
      <dgm:prSet presAssocID="{C2FE94FC-433B-4C52-B641-43220B60C129}" presName="rootComposite" presStyleCnt="0"/>
      <dgm:spPr/>
    </dgm:pt>
    <dgm:pt modelId="{874F3A45-DBBE-4255-9972-1C2256B7DD4E}" type="pres">
      <dgm:prSet presAssocID="{C2FE94FC-433B-4C52-B641-43220B60C129}" presName="rootText" presStyleLbl="node2" presStyleIdx="2" presStyleCnt="5">
        <dgm:presLayoutVars>
          <dgm:chPref val="3"/>
        </dgm:presLayoutVars>
      </dgm:prSet>
      <dgm:spPr/>
    </dgm:pt>
    <dgm:pt modelId="{F6C4EC64-5043-4AF2-A091-F1F8D62B6447}" type="pres">
      <dgm:prSet presAssocID="{C2FE94FC-433B-4C52-B641-43220B60C129}" presName="rootConnector" presStyleLbl="node2" presStyleIdx="2" presStyleCnt="5"/>
      <dgm:spPr/>
    </dgm:pt>
    <dgm:pt modelId="{46B7D6A0-BDCF-431D-B2BC-B2CF7CB0BB99}" type="pres">
      <dgm:prSet presAssocID="{C2FE94FC-433B-4C52-B641-43220B60C129}" presName="hierChild4" presStyleCnt="0"/>
      <dgm:spPr/>
    </dgm:pt>
    <dgm:pt modelId="{2172C798-A740-4273-92AC-90676405D949}" type="pres">
      <dgm:prSet presAssocID="{980267BD-A451-43A1-A501-8BE5A6C6F83D}" presName="Name37" presStyleLbl="parChTrans1D3" presStyleIdx="4" presStyleCnt="11"/>
      <dgm:spPr/>
    </dgm:pt>
    <dgm:pt modelId="{69B427B4-271B-47C8-AE5D-A3E04CFB7FC7}" type="pres">
      <dgm:prSet presAssocID="{9F6B557E-4BA0-43E7-AB6D-0B7E4BAA583D}" presName="hierRoot2" presStyleCnt="0">
        <dgm:presLayoutVars>
          <dgm:hierBranch val="init"/>
        </dgm:presLayoutVars>
      </dgm:prSet>
      <dgm:spPr/>
    </dgm:pt>
    <dgm:pt modelId="{E4C70851-6ABF-4AFD-BD95-0D979E0FA3CE}" type="pres">
      <dgm:prSet presAssocID="{9F6B557E-4BA0-43E7-AB6D-0B7E4BAA583D}" presName="rootComposite" presStyleCnt="0"/>
      <dgm:spPr/>
    </dgm:pt>
    <dgm:pt modelId="{3956C100-0C93-44DF-B315-F1041CAA2E18}" type="pres">
      <dgm:prSet presAssocID="{9F6B557E-4BA0-43E7-AB6D-0B7E4BAA583D}" presName="rootText" presStyleLbl="node3" presStyleIdx="4" presStyleCnt="11">
        <dgm:presLayoutVars>
          <dgm:chPref val="3"/>
        </dgm:presLayoutVars>
      </dgm:prSet>
      <dgm:spPr/>
    </dgm:pt>
    <dgm:pt modelId="{9168359D-12B1-45A6-A467-CBB545DB8550}" type="pres">
      <dgm:prSet presAssocID="{9F6B557E-4BA0-43E7-AB6D-0B7E4BAA583D}" presName="rootConnector" presStyleLbl="node3" presStyleIdx="4" presStyleCnt="11"/>
      <dgm:spPr/>
    </dgm:pt>
    <dgm:pt modelId="{03790F51-C350-4154-ABB3-ED4EA9C06C49}" type="pres">
      <dgm:prSet presAssocID="{9F6B557E-4BA0-43E7-AB6D-0B7E4BAA583D}" presName="hierChild4" presStyleCnt="0"/>
      <dgm:spPr/>
    </dgm:pt>
    <dgm:pt modelId="{88703320-CB74-4CCE-BD81-66E4D7FCFF1B}" type="pres">
      <dgm:prSet presAssocID="{9F6B557E-4BA0-43E7-AB6D-0B7E4BAA583D}" presName="hierChild5" presStyleCnt="0"/>
      <dgm:spPr/>
    </dgm:pt>
    <dgm:pt modelId="{19ED519C-DFB4-4DEA-9DF9-7DD1118F76E8}" type="pres">
      <dgm:prSet presAssocID="{77994691-FA93-40AC-8837-C907A933C5DA}" presName="Name37" presStyleLbl="parChTrans1D3" presStyleIdx="5" presStyleCnt="11"/>
      <dgm:spPr/>
    </dgm:pt>
    <dgm:pt modelId="{5DA4CA6A-3092-4DED-8D31-2330AFAF82D3}" type="pres">
      <dgm:prSet presAssocID="{08DDA955-6A29-42A0-AD6D-D270F163DDF9}" presName="hierRoot2" presStyleCnt="0">
        <dgm:presLayoutVars>
          <dgm:hierBranch val="init"/>
        </dgm:presLayoutVars>
      </dgm:prSet>
      <dgm:spPr/>
    </dgm:pt>
    <dgm:pt modelId="{7D4C0934-FE59-4758-B865-4233514EE8DA}" type="pres">
      <dgm:prSet presAssocID="{08DDA955-6A29-42A0-AD6D-D270F163DDF9}" presName="rootComposite" presStyleCnt="0"/>
      <dgm:spPr/>
    </dgm:pt>
    <dgm:pt modelId="{9012859B-30DB-410E-A56A-47A4DF78EF6E}" type="pres">
      <dgm:prSet presAssocID="{08DDA955-6A29-42A0-AD6D-D270F163DDF9}" presName="rootText" presStyleLbl="node3" presStyleIdx="5" presStyleCnt="11">
        <dgm:presLayoutVars>
          <dgm:chPref val="3"/>
        </dgm:presLayoutVars>
      </dgm:prSet>
      <dgm:spPr/>
    </dgm:pt>
    <dgm:pt modelId="{0296269B-5572-4634-A1AA-44143135A76E}" type="pres">
      <dgm:prSet presAssocID="{08DDA955-6A29-42A0-AD6D-D270F163DDF9}" presName="rootConnector" presStyleLbl="node3" presStyleIdx="5" presStyleCnt="11"/>
      <dgm:spPr/>
    </dgm:pt>
    <dgm:pt modelId="{C934BF09-759A-41C4-97AC-0BD09CE7D5F8}" type="pres">
      <dgm:prSet presAssocID="{08DDA955-6A29-42A0-AD6D-D270F163DDF9}" presName="hierChild4" presStyleCnt="0"/>
      <dgm:spPr/>
    </dgm:pt>
    <dgm:pt modelId="{9B75B19D-B5EE-4215-BDF9-E1B6B4331DB1}" type="pres">
      <dgm:prSet presAssocID="{08DDA955-6A29-42A0-AD6D-D270F163DDF9}" presName="hierChild5" presStyleCnt="0"/>
      <dgm:spPr/>
    </dgm:pt>
    <dgm:pt modelId="{3C6409A0-AD9C-4B75-87C3-12F249C9E1D9}" type="pres">
      <dgm:prSet presAssocID="{C2FE94FC-433B-4C52-B641-43220B60C129}" presName="hierChild5" presStyleCnt="0"/>
      <dgm:spPr/>
    </dgm:pt>
    <dgm:pt modelId="{22E72E85-3205-407A-8E94-E41DF4714BF1}" type="pres">
      <dgm:prSet presAssocID="{7593669C-B353-406F-83EA-4EADA85782E2}" presName="Name37" presStyleLbl="parChTrans1D2" presStyleIdx="3" presStyleCnt="6"/>
      <dgm:spPr/>
    </dgm:pt>
    <dgm:pt modelId="{A7CA692D-00E5-4F9D-B54E-ED66F42A96DC}" type="pres">
      <dgm:prSet presAssocID="{C0CA3CB5-C75C-41E9-9A11-8F50CACBB4DC}" presName="hierRoot2" presStyleCnt="0">
        <dgm:presLayoutVars>
          <dgm:hierBranch val="init"/>
        </dgm:presLayoutVars>
      </dgm:prSet>
      <dgm:spPr/>
    </dgm:pt>
    <dgm:pt modelId="{65FA7B63-FDF1-4D7C-A52A-0087E06E61A8}" type="pres">
      <dgm:prSet presAssocID="{C0CA3CB5-C75C-41E9-9A11-8F50CACBB4DC}" presName="rootComposite" presStyleCnt="0"/>
      <dgm:spPr/>
    </dgm:pt>
    <dgm:pt modelId="{D0CA23CE-3D79-4B01-AC2C-9954E9B4AFF8}" type="pres">
      <dgm:prSet presAssocID="{C0CA3CB5-C75C-41E9-9A11-8F50CACBB4DC}" presName="rootText" presStyleLbl="node2" presStyleIdx="3" presStyleCnt="5">
        <dgm:presLayoutVars>
          <dgm:chPref val="3"/>
        </dgm:presLayoutVars>
      </dgm:prSet>
      <dgm:spPr/>
    </dgm:pt>
    <dgm:pt modelId="{CBDBAEBC-C17E-4325-9946-064EE8EEE1C4}" type="pres">
      <dgm:prSet presAssocID="{C0CA3CB5-C75C-41E9-9A11-8F50CACBB4DC}" presName="rootConnector" presStyleLbl="node2" presStyleIdx="3" presStyleCnt="5"/>
      <dgm:spPr/>
    </dgm:pt>
    <dgm:pt modelId="{12B2734F-F339-47FA-B329-52C939E702E7}" type="pres">
      <dgm:prSet presAssocID="{C0CA3CB5-C75C-41E9-9A11-8F50CACBB4DC}" presName="hierChild4" presStyleCnt="0"/>
      <dgm:spPr/>
    </dgm:pt>
    <dgm:pt modelId="{FAAF413B-B3E2-4F74-A7BA-4FCDC52E1BEA}" type="pres">
      <dgm:prSet presAssocID="{AC2A3AB5-AA1C-49D3-BAB6-F2FE71396583}" presName="Name37" presStyleLbl="parChTrans1D3" presStyleIdx="6" presStyleCnt="11"/>
      <dgm:spPr/>
    </dgm:pt>
    <dgm:pt modelId="{3F022F93-D8A9-4F9F-97B2-B4B715D5773C}" type="pres">
      <dgm:prSet presAssocID="{A06A5FF4-B6B6-4BAF-8E49-087869496934}" presName="hierRoot2" presStyleCnt="0">
        <dgm:presLayoutVars>
          <dgm:hierBranch val="init"/>
        </dgm:presLayoutVars>
      </dgm:prSet>
      <dgm:spPr/>
    </dgm:pt>
    <dgm:pt modelId="{BF72DEE9-B73B-449B-ADCB-FA3346FD9623}" type="pres">
      <dgm:prSet presAssocID="{A06A5FF4-B6B6-4BAF-8E49-087869496934}" presName="rootComposite" presStyleCnt="0"/>
      <dgm:spPr/>
    </dgm:pt>
    <dgm:pt modelId="{4BA83874-0B2C-4D8C-9333-4E6DCA28E4F4}" type="pres">
      <dgm:prSet presAssocID="{A06A5FF4-B6B6-4BAF-8E49-087869496934}" presName="rootText" presStyleLbl="node3" presStyleIdx="6" presStyleCnt="11">
        <dgm:presLayoutVars>
          <dgm:chPref val="3"/>
        </dgm:presLayoutVars>
      </dgm:prSet>
      <dgm:spPr/>
    </dgm:pt>
    <dgm:pt modelId="{6D602142-A5D9-43FE-A5D0-E2579B22BD69}" type="pres">
      <dgm:prSet presAssocID="{A06A5FF4-B6B6-4BAF-8E49-087869496934}" presName="rootConnector" presStyleLbl="node3" presStyleIdx="6" presStyleCnt="11"/>
      <dgm:spPr/>
    </dgm:pt>
    <dgm:pt modelId="{18241281-BC22-4C78-8DD6-8A19788D278A}" type="pres">
      <dgm:prSet presAssocID="{A06A5FF4-B6B6-4BAF-8E49-087869496934}" presName="hierChild4" presStyleCnt="0"/>
      <dgm:spPr/>
    </dgm:pt>
    <dgm:pt modelId="{5C2384BF-EFD2-4288-B447-826F7B99871E}" type="pres">
      <dgm:prSet presAssocID="{A06A5FF4-B6B6-4BAF-8E49-087869496934}" presName="hierChild5" presStyleCnt="0"/>
      <dgm:spPr/>
    </dgm:pt>
    <dgm:pt modelId="{BA0047A4-6E70-49AE-8E19-759F92D95A10}" type="pres">
      <dgm:prSet presAssocID="{7D537C8F-9F3F-4CDE-835C-08D3BF452116}" presName="Name37" presStyleLbl="parChTrans1D3" presStyleIdx="7" presStyleCnt="11"/>
      <dgm:spPr/>
    </dgm:pt>
    <dgm:pt modelId="{147A7716-E608-4078-B0AD-BC8DDDA4EA7C}" type="pres">
      <dgm:prSet presAssocID="{84AC1FCF-29D8-4811-A1A3-D2AD6C7F0C05}" presName="hierRoot2" presStyleCnt="0">
        <dgm:presLayoutVars>
          <dgm:hierBranch val="init"/>
        </dgm:presLayoutVars>
      </dgm:prSet>
      <dgm:spPr/>
    </dgm:pt>
    <dgm:pt modelId="{30C8C744-290F-4E50-B165-B2BBDBAEDA2C}" type="pres">
      <dgm:prSet presAssocID="{84AC1FCF-29D8-4811-A1A3-D2AD6C7F0C05}" presName="rootComposite" presStyleCnt="0"/>
      <dgm:spPr/>
    </dgm:pt>
    <dgm:pt modelId="{18259174-9D8F-4BC4-8905-057020452FF6}" type="pres">
      <dgm:prSet presAssocID="{84AC1FCF-29D8-4811-A1A3-D2AD6C7F0C05}" presName="rootText" presStyleLbl="node3" presStyleIdx="7" presStyleCnt="11">
        <dgm:presLayoutVars>
          <dgm:chPref val="3"/>
        </dgm:presLayoutVars>
      </dgm:prSet>
      <dgm:spPr/>
    </dgm:pt>
    <dgm:pt modelId="{FC53B1EB-2995-4C0F-B798-3EE0724399CF}" type="pres">
      <dgm:prSet presAssocID="{84AC1FCF-29D8-4811-A1A3-D2AD6C7F0C05}" presName="rootConnector" presStyleLbl="node3" presStyleIdx="7" presStyleCnt="11"/>
      <dgm:spPr/>
    </dgm:pt>
    <dgm:pt modelId="{9919CB83-6029-4F76-A1B6-0446D11EAB68}" type="pres">
      <dgm:prSet presAssocID="{84AC1FCF-29D8-4811-A1A3-D2AD6C7F0C05}" presName="hierChild4" presStyleCnt="0"/>
      <dgm:spPr/>
    </dgm:pt>
    <dgm:pt modelId="{FAEEF16D-2288-4B90-838B-74C12D601102}" type="pres">
      <dgm:prSet presAssocID="{84AC1FCF-29D8-4811-A1A3-D2AD6C7F0C05}" presName="hierChild5" presStyleCnt="0"/>
      <dgm:spPr/>
    </dgm:pt>
    <dgm:pt modelId="{130DDDFB-C07F-4AE9-9648-8AE0CA9B5862}" type="pres">
      <dgm:prSet presAssocID="{C0CA3CB5-C75C-41E9-9A11-8F50CACBB4DC}" presName="hierChild5" presStyleCnt="0"/>
      <dgm:spPr/>
    </dgm:pt>
    <dgm:pt modelId="{84DDDAD8-381C-441C-B882-B9C5B074CB92}" type="pres">
      <dgm:prSet presAssocID="{8705D606-0012-42D2-8D70-1A0B42F273F3}" presName="Name37" presStyleLbl="parChTrans1D2" presStyleIdx="4" presStyleCnt="6"/>
      <dgm:spPr/>
    </dgm:pt>
    <dgm:pt modelId="{ED45B82C-BE3C-4854-929C-164B64E7A02F}" type="pres">
      <dgm:prSet presAssocID="{04D862FD-E0A2-48DF-8331-BF19B9300B51}" presName="hierRoot2" presStyleCnt="0">
        <dgm:presLayoutVars>
          <dgm:hierBranch val="init"/>
        </dgm:presLayoutVars>
      </dgm:prSet>
      <dgm:spPr/>
    </dgm:pt>
    <dgm:pt modelId="{621E7D23-9278-42E8-B0AD-813B48224175}" type="pres">
      <dgm:prSet presAssocID="{04D862FD-E0A2-48DF-8331-BF19B9300B51}" presName="rootComposite" presStyleCnt="0"/>
      <dgm:spPr/>
    </dgm:pt>
    <dgm:pt modelId="{CDA72182-D301-4414-A9F8-100194AC1EA6}" type="pres">
      <dgm:prSet presAssocID="{04D862FD-E0A2-48DF-8331-BF19B9300B51}" presName="rootText" presStyleLbl="node2" presStyleIdx="4" presStyleCnt="5">
        <dgm:presLayoutVars>
          <dgm:chPref val="3"/>
        </dgm:presLayoutVars>
      </dgm:prSet>
      <dgm:spPr/>
    </dgm:pt>
    <dgm:pt modelId="{D4B6E722-7A53-4432-8D01-371EDF32A586}" type="pres">
      <dgm:prSet presAssocID="{04D862FD-E0A2-48DF-8331-BF19B9300B51}" presName="rootConnector" presStyleLbl="node2" presStyleIdx="4" presStyleCnt="5"/>
      <dgm:spPr/>
    </dgm:pt>
    <dgm:pt modelId="{C37ABFD8-472A-42E1-B12A-EB4955DC2988}" type="pres">
      <dgm:prSet presAssocID="{04D862FD-E0A2-48DF-8331-BF19B9300B51}" presName="hierChild4" presStyleCnt="0"/>
      <dgm:spPr/>
    </dgm:pt>
    <dgm:pt modelId="{264B452B-C1CB-4100-9F6F-E5498DABC532}" type="pres">
      <dgm:prSet presAssocID="{A93C4D26-6ADF-4E40-A091-F48C40B3BADA}" presName="Name37" presStyleLbl="parChTrans1D3" presStyleIdx="8" presStyleCnt="11"/>
      <dgm:spPr/>
    </dgm:pt>
    <dgm:pt modelId="{5A74C45A-AD23-4FCF-B8C1-C03622A3E46A}" type="pres">
      <dgm:prSet presAssocID="{AA5ABC31-1269-47FF-B434-9894BCC41AE7}" presName="hierRoot2" presStyleCnt="0">
        <dgm:presLayoutVars>
          <dgm:hierBranch val="init"/>
        </dgm:presLayoutVars>
      </dgm:prSet>
      <dgm:spPr/>
    </dgm:pt>
    <dgm:pt modelId="{AFD78B20-02C5-46F8-819C-1EF1A09DA3AF}" type="pres">
      <dgm:prSet presAssocID="{AA5ABC31-1269-47FF-B434-9894BCC41AE7}" presName="rootComposite" presStyleCnt="0"/>
      <dgm:spPr/>
    </dgm:pt>
    <dgm:pt modelId="{D652731D-D904-40D5-9B45-15469608F728}" type="pres">
      <dgm:prSet presAssocID="{AA5ABC31-1269-47FF-B434-9894BCC41AE7}" presName="rootText" presStyleLbl="node3" presStyleIdx="8" presStyleCnt="11">
        <dgm:presLayoutVars>
          <dgm:chPref val="3"/>
        </dgm:presLayoutVars>
      </dgm:prSet>
      <dgm:spPr/>
    </dgm:pt>
    <dgm:pt modelId="{DA30A5B6-F3F2-4297-807F-EC1699724423}" type="pres">
      <dgm:prSet presAssocID="{AA5ABC31-1269-47FF-B434-9894BCC41AE7}" presName="rootConnector" presStyleLbl="node3" presStyleIdx="8" presStyleCnt="11"/>
      <dgm:spPr/>
    </dgm:pt>
    <dgm:pt modelId="{7CF39EFD-1CB9-4B7D-9D5E-094719A033B4}" type="pres">
      <dgm:prSet presAssocID="{AA5ABC31-1269-47FF-B434-9894BCC41AE7}" presName="hierChild4" presStyleCnt="0"/>
      <dgm:spPr/>
    </dgm:pt>
    <dgm:pt modelId="{6178ADFC-491E-413C-A5B2-57A6FF8C7787}" type="pres">
      <dgm:prSet presAssocID="{AA5ABC31-1269-47FF-B434-9894BCC41AE7}" presName="hierChild5" presStyleCnt="0"/>
      <dgm:spPr/>
    </dgm:pt>
    <dgm:pt modelId="{C5E31C28-ACE5-4ABF-BB29-9E41846F8669}" type="pres">
      <dgm:prSet presAssocID="{69610790-F5C5-4142-BB79-360385AEB15F}" presName="Name37" presStyleLbl="parChTrans1D3" presStyleIdx="9" presStyleCnt="11"/>
      <dgm:spPr/>
    </dgm:pt>
    <dgm:pt modelId="{08B677F4-BAA7-4C5E-9B3C-25659FBBFC48}" type="pres">
      <dgm:prSet presAssocID="{0EA36FE4-ADF8-40FF-882F-B193BFFF2114}" presName="hierRoot2" presStyleCnt="0">
        <dgm:presLayoutVars>
          <dgm:hierBranch val="init"/>
        </dgm:presLayoutVars>
      </dgm:prSet>
      <dgm:spPr/>
    </dgm:pt>
    <dgm:pt modelId="{D9254418-5813-43EF-97F3-DC8AA52F153E}" type="pres">
      <dgm:prSet presAssocID="{0EA36FE4-ADF8-40FF-882F-B193BFFF2114}" presName="rootComposite" presStyleCnt="0"/>
      <dgm:spPr/>
    </dgm:pt>
    <dgm:pt modelId="{04E9D237-F712-412D-B46E-28D2F98EAD9F}" type="pres">
      <dgm:prSet presAssocID="{0EA36FE4-ADF8-40FF-882F-B193BFFF2114}" presName="rootText" presStyleLbl="node3" presStyleIdx="9" presStyleCnt="11">
        <dgm:presLayoutVars>
          <dgm:chPref val="3"/>
        </dgm:presLayoutVars>
      </dgm:prSet>
      <dgm:spPr/>
    </dgm:pt>
    <dgm:pt modelId="{60387B27-3CE8-41AF-AACE-4C9795E35C1A}" type="pres">
      <dgm:prSet presAssocID="{0EA36FE4-ADF8-40FF-882F-B193BFFF2114}" presName="rootConnector" presStyleLbl="node3" presStyleIdx="9" presStyleCnt="11"/>
      <dgm:spPr/>
    </dgm:pt>
    <dgm:pt modelId="{6E8F40AE-F365-4A11-96AA-20897E1FE015}" type="pres">
      <dgm:prSet presAssocID="{0EA36FE4-ADF8-40FF-882F-B193BFFF2114}" presName="hierChild4" presStyleCnt="0"/>
      <dgm:spPr/>
    </dgm:pt>
    <dgm:pt modelId="{482C8A75-BD7F-464C-95EF-ED434FEC46F4}" type="pres">
      <dgm:prSet presAssocID="{0EA36FE4-ADF8-40FF-882F-B193BFFF2114}" presName="hierChild5" presStyleCnt="0"/>
      <dgm:spPr/>
    </dgm:pt>
    <dgm:pt modelId="{F027E8B9-66E6-47D1-AB10-C5A00FDA9837}" type="pres">
      <dgm:prSet presAssocID="{139BC3B0-A1EC-4B38-AC38-3E118863D955}" presName="Name37" presStyleLbl="parChTrans1D3" presStyleIdx="10" presStyleCnt="11"/>
      <dgm:spPr/>
    </dgm:pt>
    <dgm:pt modelId="{CAB199B4-010A-44A4-A0DE-3D5314F4FFAF}" type="pres">
      <dgm:prSet presAssocID="{A82600D7-2029-4152-AB66-2E1B159EB796}" presName="hierRoot2" presStyleCnt="0">
        <dgm:presLayoutVars>
          <dgm:hierBranch val="init"/>
        </dgm:presLayoutVars>
      </dgm:prSet>
      <dgm:spPr/>
    </dgm:pt>
    <dgm:pt modelId="{FAA33F34-ED17-464E-8D5B-63879062DBCE}" type="pres">
      <dgm:prSet presAssocID="{A82600D7-2029-4152-AB66-2E1B159EB796}" presName="rootComposite" presStyleCnt="0"/>
      <dgm:spPr/>
    </dgm:pt>
    <dgm:pt modelId="{DBA8AE35-35D2-43E3-B4C8-D12FE67014D3}" type="pres">
      <dgm:prSet presAssocID="{A82600D7-2029-4152-AB66-2E1B159EB796}" presName="rootText" presStyleLbl="node3" presStyleIdx="10" presStyleCnt="11">
        <dgm:presLayoutVars>
          <dgm:chPref val="3"/>
        </dgm:presLayoutVars>
      </dgm:prSet>
      <dgm:spPr/>
    </dgm:pt>
    <dgm:pt modelId="{32F0B4DC-A625-474E-8529-6A6D5CA2FDAA}" type="pres">
      <dgm:prSet presAssocID="{A82600D7-2029-4152-AB66-2E1B159EB796}" presName="rootConnector" presStyleLbl="node3" presStyleIdx="10" presStyleCnt="11"/>
      <dgm:spPr/>
    </dgm:pt>
    <dgm:pt modelId="{6055EC5F-E805-437C-A58A-348A95134E13}" type="pres">
      <dgm:prSet presAssocID="{A82600D7-2029-4152-AB66-2E1B159EB796}" presName="hierChild4" presStyleCnt="0"/>
      <dgm:spPr/>
    </dgm:pt>
    <dgm:pt modelId="{6A8623DD-F4D2-4155-BDD0-5325CDF38BA8}" type="pres">
      <dgm:prSet presAssocID="{A82600D7-2029-4152-AB66-2E1B159EB796}" presName="hierChild5" presStyleCnt="0"/>
      <dgm:spPr/>
    </dgm:pt>
    <dgm:pt modelId="{0EEFB2CD-4821-4EFF-8A3E-DE002393B908}" type="pres">
      <dgm:prSet presAssocID="{04D862FD-E0A2-48DF-8331-BF19B9300B51}" presName="hierChild5" presStyleCnt="0"/>
      <dgm:spPr/>
    </dgm:pt>
    <dgm:pt modelId="{0989585B-72B9-49AC-8463-F9862847B651}" type="pres">
      <dgm:prSet presAssocID="{D42EEDF6-7118-4203-80BF-3B556D0A5441}" presName="hierChild3" presStyleCnt="0"/>
      <dgm:spPr/>
    </dgm:pt>
    <dgm:pt modelId="{4E3ED69C-580B-4C66-A459-2BC07F29076E}" type="pres">
      <dgm:prSet presAssocID="{C373BB68-EE32-4C3A-AB71-9B5EB599FA89}" presName="Name111" presStyleLbl="parChTrans1D2" presStyleIdx="5" presStyleCnt="6"/>
      <dgm:spPr/>
    </dgm:pt>
    <dgm:pt modelId="{F2508DF4-EEC9-473F-961C-5A107B2DA870}" type="pres">
      <dgm:prSet presAssocID="{9C1572F6-1030-4045-A2EC-2D26AFFF9C53}" presName="hierRoot3" presStyleCnt="0">
        <dgm:presLayoutVars>
          <dgm:hierBranch val="init"/>
        </dgm:presLayoutVars>
      </dgm:prSet>
      <dgm:spPr/>
    </dgm:pt>
    <dgm:pt modelId="{023EFC11-B443-4CD7-BC88-CC0E34F0C8E1}" type="pres">
      <dgm:prSet presAssocID="{9C1572F6-1030-4045-A2EC-2D26AFFF9C53}" presName="rootComposite3" presStyleCnt="0"/>
      <dgm:spPr/>
    </dgm:pt>
    <dgm:pt modelId="{DCB7E376-6B8E-4DA9-94AF-FBF268DE83EB}" type="pres">
      <dgm:prSet presAssocID="{9C1572F6-1030-4045-A2EC-2D26AFFF9C53}" presName="rootText3" presStyleLbl="asst1" presStyleIdx="0" presStyleCnt="1">
        <dgm:presLayoutVars>
          <dgm:chPref val="3"/>
        </dgm:presLayoutVars>
      </dgm:prSet>
      <dgm:spPr/>
    </dgm:pt>
    <dgm:pt modelId="{0E80EBE5-14AF-463D-994C-1613ED634AC0}" type="pres">
      <dgm:prSet presAssocID="{9C1572F6-1030-4045-A2EC-2D26AFFF9C53}" presName="rootConnector3" presStyleLbl="asst1" presStyleIdx="0" presStyleCnt="1"/>
      <dgm:spPr/>
    </dgm:pt>
    <dgm:pt modelId="{BA796B62-943B-4A0A-8738-1393534B432C}" type="pres">
      <dgm:prSet presAssocID="{9C1572F6-1030-4045-A2EC-2D26AFFF9C53}" presName="hierChild6" presStyleCnt="0"/>
      <dgm:spPr/>
    </dgm:pt>
    <dgm:pt modelId="{3DD1F028-116F-45AE-870A-98D42F31D45B}" type="pres">
      <dgm:prSet presAssocID="{9C1572F6-1030-4045-A2EC-2D26AFFF9C53}" presName="hierChild7" presStyleCnt="0"/>
      <dgm:spPr/>
    </dgm:pt>
  </dgm:ptLst>
  <dgm:cxnLst>
    <dgm:cxn modelId="{BAF8CE06-C9DB-45A5-A61D-575A41718A45}" type="presOf" srcId="{093D4B40-3BD9-4A5A-AB4D-EE3F3763F810}" destId="{0C4F0457-C5A9-4A1A-9285-8766A72719F9}" srcOrd="0" destOrd="0" presId="urn:microsoft.com/office/officeart/2005/8/layout/orgChart1"/>
    <dgm:cxn modelId="{B211F608-5201-4DC8-86B5-8F60E5FD29F1}" type="presOf" srcId="{7D537C8F-9F3F-4CDE-835C-08D3BF452116}" destId="{BA0047A4-6E70-49AE-8E19-759F92D95A10}" srcOrd="0" destOrd="0" presId="urn:microsoft.com/office/officeart/2005/8/layout/orgChart1"/>
    <dgm:cxn modelId="{1316470A-EC6A-41A9-AF45-A79B5A0F9199}" type="presOf" srcId="{DB9B5A5A-3546-404E-9C95-B81884C108B0}" destId="{AFEE7C7A-5E0A-4D62-9593-CA8475BF3074}" srcOrd="1" destOrd="0" presId="urn:microsoft.com/office/officeart/2005/8/layout/orgChart1"/>
    <dgm:cxn modelId="{5040EC0E-5836-4568-BE0C-92715E789874}" type="presOf" srcId="{00DC10D5-3AB9-4AA3-AF93-D7DE5C642F35}" destId="{0CF0E41A-4D6D-4968-B07B-38775B87BCC1}" srcOrd="1" destOrd="0" presId="urn:microsoft.com/office/officeart/2005/8/layout/orgChart1"/>
    <dgm:cxn modelId="{6AC16711-A915-489A-BFF9-DC268173885D}" type="presOf" srcId="{C96AB914-971A-45EC-B1CB-D462F596F59F}" destId="{E4761405-267C-4D1E-B7A1-9783EA497970}" srcOrd="0" destOrd="0" presId="urn:microsoft.com/office/officeart/2005/8/layout/orgChart1"/>
    <dgm:cxn modelId="{DE47F214-B764-45FA-AB2F-2916F70BCD75}" type="presOf" srcId="{9F6B557E-4BA0-43E7-AB6D-0B7E4BAA583D}" destId="{3956C100-0C93-44DF-B315-F1041CAA2E18}" srcOrd="0" destOrd="0" presId="urn:microsoft.com/office/officeart/2005/8/layout/orgChart1"/>
    <dgm:cxn modelId="{EC9E8E17-BC7A-445E-8B35-BFF233955BBA}" type="presOf" srcId="{EC82742E-7C2F-4D63-ACBC-A1D12F346C2D}" destId="{505283F2-A911-4105-8E80-5FA3EFA7DF51}" srcOrd="0" destOrd="0" presId="urn:microsoft.com/office/officeart/2005/8/layout/orgChart1"/>
    <dgm:cxn modelId="{AFE6F518-D782-4DE8-B7F3-A77445AB4C04}" type="presOf" srcId="{DB9B5A5A-3546-404E-9C95-B81884C108B0}" destId="{7B0A13C7-8B4F-4AD2-9BE3-1619F7DB4C19}" srcOrd="0" destOrd="0" presId="urn:microsoft.com/office/officeart/2005/8/layout/orgChart1"/>
    <dgm:cxn modelId="{CC11141A-98D6-4482-BD8B-6F8EDE24F21A}" type="presOf" srcId="{84AC1FCF-29D8-4811-A1A3-D2AD6C7F0C05}" destId="{18259174-9D8F-4BC4-8905-057020452FF6}" srcOrd="0" destOrd="0" presId="urn:microsoft.com/office/officeart/2005/8/layout/orgChart1"/>
    <dgm:cxn modelId="{A06D541C-4F7C-41CA-B21F-61629BBB4E91}" type="presOf" srcId="{C2FE94FC-433B-4C52-B641-43220B60C129}" destId="{874F3A45-DBBE-4255-9972-1C2256B7DD4E}" srcOrd="0" destOrd="0" presId="urn:microsoft.com/office/officeart/2005/8/layout/orgChart1"/>
    <dgm:cxn modelId="{FC4E001E-9C7D-4671-99D6-72077A149230}" srcId="{D42EEDF6-7118-4203-80BF-3B556D0A5441}" destId="{637C48B3-42DB-48AD-948C-671C3F1C826F}" srcOrd="1" destOrd="0" parTransId="{E49BAAC4-1CF4-40F8-959F-AD4F5C56D2C3}" sibTransId="{F5E7631D-C6CF-4FEE-A5FA-F3FF04E467C3}"/>
    <dgm:cxn modelId="{96C43F22-2F28-4DA2-933E-7BDA8F4AB851}" type="presOf" srcId="{7542A023-CAD0-460A-A20C-D34E936D0F30}" destId="{AFBF6FEE-C538-45F5-9FC3-85B09FDB2160}" srcOrd="0" destOrd="0" presId="urn:microsoft.com/office/officeart/2005/8/layout/orgChart1"/>
    <dgm:cxn modelId="{5316C029-41DA-4F23-85C4-74C4BC5E853E}" type="presOf" srcId="{A82600D7-2029-4152-AB66-2E1B159EB796}" destId="{DBA8AE35-35D2-43E3-B4C8-D12FE67014D3}" srcOrd="0" destOrd="0" presId="urn:microsoft.com/office/officeart/2005/8/layout/orgChart1"/>
    <dgm:cxn modelId="{D5D2742A-1D0E-403E-BF2B-24FEE52B74BF}" srcId="{D42EEDF6-7118-4203-80BF-3B556D0A5441}" destId="{C96AB914-971A-45EC-B1CB-D462F596F59F}" srcOrd="2" destOrd="0" parTransId="{46F33783-7688-4414-9EF0-239631DF791A}" sibTransId="{0649B608-869D-42EA-872D-6A00C12F3FE8}"/>
    <dgm:cxn modelId="{FE557E2A-E772-4467-9907-E83F539F8019}" type="presOf" srcId="{D42EEDF6-7118-4203-80BF-3B556D0A5441}" destId="{E94D7C24-B3EF-4C82-86CF-B4659DB933FB}" srcOrd="1" destOrd="0" presId="urn:microsoft.com/office/officeart/2005/8/layout/orgChart1"/>
    <dgm:cxn modelId="{557E672D-0A46-4D4D-A395-F1952690D77F}" type="presOf" srcId="{04D862FD-E0A2-48DF-8331-BF19B9300B51}" destId="{CDA72182-D301-4414-A9F8-100194AC1EA6}" srcOrd="0" destOrd="0" presId="urn:microsoft.com/office/officeart/2005/8/layout/orgChart1"/>
    <dgm:cxn modelId="{808C7633-2A08-40CD-88C4-E162D8F33598}" srcId="{D42EEDF6-7118-4203-80BF-3B556D0A5441}" destId="{04D862FD-E0A2-48DF-8331-BF19B9300B51}" srcOrd="5" destOrd="0" parTransId="{8705D606-0012-42D2-8D70-1A0B42F273F3}" sibTransId="{EA96A981-0569-4BCC-809E-A6EBE2FE77E6}"/>
    <dgm:cxn modelId="{655D2C34-4489-41AF-B130-EF5D95CCDC31}" type="presOf" srcId="{717E27D3-D02A-4C45-B280-7A2BBFA0CCC8}" destId="{9714654E-898A-4225-A845-6ADF185E9DAA}" srcOrd="1" destOrd="0" presId="urn:microsoft.com/office/officeart/2005/8/layout/orgChart1"/>
    <dgm:cxn modelId="{C2C6FB5D-11E5-454B-A67C-B3A9F4E3AD03}" type="presOf" srcId="{0CC4E982-5A7D-406B-966D-41F48B3D9E29}" destId="{0E61EF5B-688E-4C06-9739-84E30F40B50D}" srcOrd="0" destOrd="0" presId="urn:microsoft.com/office/officeart/2005/8/layout/orgChart1"/>
    <dgm:cxn modelId="{3E2C7741-8BB9-4992-98EE-26FF470070CB}" type="presOf" srcId="{C373BB68-EE32-4C3A-AB71-9B5EB599FA89}" destId="{4E3ED69C-580B-4C66-A459-2BC07F29076E}" srcOrd="0" destOrd="0" presId="urn:microsoft.com/office/officeart/2005/8/layout/orgChart1"/>
    <dgm:cxn modelId="{AAFD8863-8694-4BD5-AACF-DABC1A78E73C}" type="presOf" srcId="{A27B08DE-E28E-4140-B946-3C89E34681EC}" destId="{7A13F989-F0F0-4213-A6A7-8FE009D38C8C}" srcOrd="1" destOrd="0" presId="urn:microsoft.com/office/officeart/2005/8/layout/orgChart1"/>
    <dgm:cxn modelId="{657CB743-AA22-465B-98A6-095B2317D003}" type="presOf" srcId="{9C1572F6-1030-4045-A2EC-2D26AFFF9C53}" destId="{DCB7E376-6B8E-4DA9-94AF-FBF268DE83EB}" srcOrd="0" destOrd="0" presId="urn:microsoft.com/office/officeart/2005/8/layout/orgChart1"/>
    <dgm:cxn modelId="{F6EF3546-4016-4680-8A7C-16FB40184A6F}" type="presOf" srcId="{E49BAAC4-1CF4-40F8-959F-AD4F5C56D2C3}" destId="{C4429362-687C-4190-AFFB-E111BDC86D79}" srcOrd="0" destOrd="0" presId="urn:microsoft.com/office/officeart/2005/8/layout/orgChart1"/>
    <dgm:cxn modelId="{9AFE046A-C2E0-4163-BF14-34E525EF7C58}" type="presOf" srcId="{69610790-F5C5-4142-BB79-360385AEB15F}" destId="{C5E31C28-ACE5-4ABF-BB29-9E41846F8669}" srcOrd="0" destOrd="0" presId="urn:microsoft.com/office/officeart/2005/8/layout/orgChart1"/>
    <dgm:cxn modelId="{148D0E6C-CC00-4991-B468-73A4D1F9FB55}" type="presOf" srcId="{08DDA955-6A29-42A0-AD6D-D270F163DDF9}" destId="{0296269B-5572-4634-A1AA-44143135A76E}" srcOrd="1" destOrd="0" presId="urn:microsoft.com/office/officeart/2005/8/layout/orgChart1"/>
    <dgm:cxn modelId="{D2DD754C-1EE4-41F8-85B8-47EDD3955788}" type="presOf" srcId="{46F33783-7688-4414-9EF0-239631DF791A}" destId="{08214750-2A7B-4040-AB15-C49413D55DC3}" srcOrd="0" destOrd="0" presId="urn:microsoft.com/office/officeart/2005/8/layout/orgChart1"/>
    <dgm:cxn modelId="{F427324E-C37C-4B9E-ABD6-6C9D7371D12A}" type="presOf" srcId="{717E27D3-D02A-4C45-B280-7A2BBFA0CCC8}" destId="{945436A7-033B-4A60-A14D-708673D675A7}" srcOrd="0" destOrd="0" presId="urn:microsoft.com/office/officeart/2005/8/layout/orgChart1"/>
    <dgm:cxn modelId="{1FE6EC6E-0780-4064-8D72-7DF2AFF39F9B}" srcId="{04D862FD-E0A2-48DF-8331-BF19B9300B51}" destId="{0EA36FE4-ADF8-40FF-882F-B193BFFF2114}" srcOrd="1" destOrd="0" parTransId="{69610790-F5C5-4142-BB79-360385AEB15F}" sibTransId="{BDEA7280-5A24-4F12-B9A9-B585438D5E99}"/>
    <dgm:cxn modelId="{46C20270-465D-4E93-9D5D-4814384F802D}" type="presOf" srcId="{77994691-FA93-40AC-8837-C907A933C5DA}" destId="{19ED519C-DFB4-4DEA-9DF9-7DD1118F76E8}" srcOrd="0" destOrd="0" presId="urn:microsoft.com/office/officeart/2005/8/layout/orgChart1"/>
    <dgm:cxn modelId="{66C9D571-3840-44DE-A0DC-D0A5A4930EDC}" type="presOf" srcId="{04D862FD-E0A2-48DF-8331-BF19B9300B51}" destId="{D4B6E722-7A53-4432-8D01-371EDF32A586}" srcOrd="1" destOrd="0" presId="urn:microsoft.com/office/officeart/2005/8/layout/orgChart1"/>
    <dgm:cxn modelId="{632AE651-2303-45B9-86D9-A035241BC997}" type="presOf" srcId="{08DDA955-6A29-42A0-AD6D-D270F163DDF9}" destId="{9012859B-30DB-410E-A56A-47A4DF78EF6E}" srcOrd="0" destOrd="0" presId="urn:microsoft.com/office/officeart/2005/8/layout/orgChart1"/>
    <dgm:cxn modelId="{0A041652-C743-4AD6-A351-573E322F2720}" type="presOf" srcId="{637C48B3-42DB-48AD-948C-671C3F1C826F}" destId="{85EFC675-76B9-4423-8F56-01CB6DD0F3F4}" srcOrd="1" destOrd="0" presId="urn:microsoft.com/office/officeart/2005/8/layout/orgChart1"/>
    <dgm:cxn modelId="{3EA34554-BB85-4437-A129-FA0C62A9E811}" srcId="{0CC4E982-5A7D-406B-966D-41F48B3D9E29}" destId="{D42EEDF6-7118-4203-80BF-3B556D0A5441}" srcOrd="0" destOrd="0" parTransId="{9AAFB88A-B398-4595-97EA-91C222F44C2C}" sibTransId="{13284CAF-F932-4D44-A818-D025619CA784}"/>
    <dgm:cxn modelId="{22DBD374-4180-49A1-9B51-837184FD8C31}" type="presOf" srcId="{A93C4D26-6ADF-4E40-A091-F48C40B3BADA}" destId="{264B452B-C1CB-4100-9F6F-E5498DABC532}" srcOrd="0" destOrd="0" presId="urn:microsoft.com/office/officeart/2005/8/layout/orgChart1"/>
    <dgm:cxn modelId="{ADD40757-9C3C-4B0A-A678-1AA9A27DA541}" type="presOf" srcId="{980267BD-A451-43A1-A501-8BE5A6C6F83D}" destId="{2172C798-A740-4273-92AC-90676405D949}" srcOrd="0" destOrd="0" presId="urn:microsoft.com/office/officeart/2005/8/layout/orgChart1"/>
    <dgm:cxn modelId="{2B72847C-A8FF-466F-802B-C7E2EA0F232A}" type="presOf" srcId="{00DC10D5-3AB9-4AA3-AF93-D7DE5C642F35}" destId="{00C209ED-3857-4FAF-9FE1-03326F3E4644}" srcOrd="0" destOrd="0" presId="urn:microsoft.com/office/officeart/2005/8/layout/orgChart1"/>
    <dgm:cxn modelId="{68D9D67C-E955-4EFD-9E17-36EC8EB44E60}" type="presOf" srcId="{A06A5FF4-B6B6-4BAF-8E49-087869496934}" destId="{6D602142-A5D9-43FE-A5D0-E2579B22BD69}" srcOrd="1" destOrd="0" presId="urn:microsoft.com/office/officeart/2005/8/layout/orgChart1"/>
    <dgm:cxn modelId="{B179EE7D-ED56-47D9-9EAB-ECAB0AA24875}" type="presOf" srcId="{C0CA3CB5-C75C-41E9-9A11-8F50CACBB4DC}" destId="{CBDBAEBC-C17E-4325-9946-064EE8EEE1C4}" srcOrd="1" destOrd="0" presId="urn:microsoft.com/office/officeart/2005/8/layout/orgChart1"/>
    <dgm:cxn modelId="{8081D481-0810-418D-89D8-4A026F96D450}" srcId="{D42EEDF6-7118-4203-80BF-3B556D0A5441}" destId="{C2FE94FC-433B-4C52-B641-43220B60C129}" srcOrd="3" destOrd="0" parTransId="{397F33B9-2DF2-4B65-9B69-154CBBF606ED}" sibTransId="{ACD01252-608B-4B2D-907E-D699FDA25CBE}"/>
    <dgm:cxn modelId="{F4D91082-4039-46D8-823F-CC8E58F5F60F}" srcId="{04D862FD-E0A2-48DF-8331-BF19B9300B51}" destId="{A82600D7-2029-4152-AB66-2E1B159EB796}" srcOrd="2" destOrd="0" parTransId="{139BC3B0-A1EC-4B38-AC38-3E118863D955}" sibTransId="{169F240C-702F-4F55-ACF9-7D36BBE1D288}"/>
    <dgm:cxn modelId="{6476BA84-99AE-4D51-A10E-0DDCBCBE89A3}" srcId="{C2FE94FC-433B-4C52-B641-43220B60C129}" destId="{9F6B557E-4BA0-43E7-AB6D-0B7E4BAA583D}" srcOrd="0" destOrd="0" parTransId="{980267BD-A451-43A1-A501-8BE5A6C6F83D}" sibTransId="{8388B212-A380-4736-B171-B790D0B238E2}"/>
    <dgm:cxn modelId="{FD224789-9272-4619-9DFF-3C5118D58CA7}" srcId="{C96AB914-971A-45EC-B1CB-D462F596F59F}" destId="{DB9B5A5A-3546-404E-9C95-B81884C108B0}" srcOrd="2" destOrd="0" parTransId="{EC82742E-7C2F-4D63-ACBC-A1D12F346C2D}" sibTransId="{27C4D44A-74F3-4E56-88A2-4880EBA97959}"/>
    <dgm:cxn modelId="{8B95D18D-FD22-4D63-8A5B-02B30092BA9A}" type="presOf" srcId="{C96AB914-971A-45EC-B1CB-D462F596F59F}" destId="{D006690D-E3F5-4968-B497-85A94AD04117}" srcOrd="1" destOrd="0" presId="urn:microsoft.com/office/officeart/2005/8/layout/orgChart1"/>
    <dgm:cxn modelId="{99A7BB8E-A3FF-4B0C-8297-42E83D1F6B9D}" srcId="{D42EEDF6-7118-4203-80BF-3B556D0A5441}" destId="{9C1572F6-1030-4045-A2EC-2D26AFFF9C53}" srcOrd="0" destOrd="0" parTransId="{C373BB68-EE32-4C3A-AB71-9B5EB599FA89}" sibTransId="{1CAEC134-DE83-4B31-9240-52DD7D281CD8}"/>
    <dgm:cxn modelId="{F0904C93-6162-4671-AC51-C552A4F1D4A9}" type="presOf" srcId="{A27B08DE-E28E-4140-B946-3C89E34681EC}" destId="{6736636C-A705-4C9F-9F07-E4FC2658BF17}" srcOrd="0" destOrd="0" presId="urn:microsoft.com/office/officeart/2005/8/layout/orgChart1"/>
    <dgm:cxn modelId="{8D87FE95-B9F5-435C-9E99-5343EE704D1B}" type="presOf" srcId="{AC2A3AB5-AA1C-49D3-BAB6-F2FE71396583}" destId="{FAAF413B-B3E2-4F74-A7BA-4FCDC52E1BEA}" srcOrd="0" destOrd="0" presId="urn:microsoft.com/office/officeart/2005/8/layout/orgChart1"/>
    <dgm:cxn modelId="{3C1B1096-DB17-4008-96F1-E175A984855B}" srcId="{C0CA3CB5-C75C-41E9-9A11-8F50CACBB4DC}" destId="{84AC1FCF-29D8-4811-A1A3-D2AD6C7F0C05}" srcOrd="1" destOrd="0" parTransId="{7D537C8F-9F3F-4CDE-835C-08D3BF452116}" sibTransId="{A3DF5984-7E77-408B-B1B7-8F82870303C0}"/>
    <dgm:cxn modelId="{0BCD2E9C-59AC-4BC6-8CF2-C55982DEADA4}" srcId="{C96AB914-971A-45EC-B1CB-D462F596F59F}" destId="{00DC10D5-3AB9-4AA3-AF93-D7DE5C642F35}" srcOrd="1" destOrd="0" parTransId="{CDE1939B-D885-45A0-A090-014235F0C8ED}" sibTransId="{069A86F8-41DA-4230-92DE-41870614ED98}"/>
    <dgm:cxn modelId="{B60A7BA3-A1D3-4E14-805A-D138CECBC22F}" type="presOf" srcId="{A06A5FF4-B6B6-4BAF-8E49-087869496934}" destId="{4BA83874-0B2C-4D8C-9333-4E6DCA28E4F4}" srcOrd="0" destOrd="0" presId="urn:microsoft.com/office/officeart/2005/8/layout/orgChart1"/>
    <dgm:cxn modelId="{6AE947A7-A242-45D2-B772-FE6C7F728AC5}" type="presOf" srcId="{637C48B3-42DB-48AD-948C-671C3F1C826F}" destId="{811A0FDA-05EB-413A-90A5-476ABC6318B7}" srcOrd="0" destOrd="0" presId="urn:microsoft.com/office/officeart/2005/8/layout/orgChart1"/>
    <dgm:cxn modelId="{C97771AA-712A-45B1-BA4D-2217161AB4A3}" srcId="{C0CA3CB5-C75C-41E9-9A11-8F50CACBB4DC}" destId="{A06A5FF4-B6B6-4BAF-8E49-087869496934}" srcOrd="0" destOrd="0" parTransId="{AC2A3AB5-AA1C-49D3-BAB6-F2FE71396583}" sibTransId="{F558E6E5-9E28-4794-988D-CDAA93A3DC91}"/>
    <dgm:cxn modelId="{E1B94CC2-7246-4683-98AD-4B994B376C17}" srcId="{04D862FD-E0A2-48DF-8331-BF19B9300B51}" destId="{AA5ABC31-1269-47FF-B434-9894BCC41AE7}" srcOrd="0" destOrd="0" parTransId="{A93C4D26-6ADF-4E40-A091-F48C40B3BADA}" sibTransId="{568BEEC5-DDCB-45E8-AB4D-1EB6A2A3BF6F}"/>
    <dgm:cxn modelId="{D0D583C5-DB46-4AA5-AFEC-8153227F1AAF}" type="presOf" srcId="{9F6B557E-4BA0-43E7-AB6D-0B7E4BAA583D}" destId="{9168359D-12B1-45A6-A467-CBB545DB8550}" srcOrd="1" destOrd="0" presId="urn:microsoft.com/office/officeart/2005/8/layout/orgChart1"/>
    <dgm:cxn modelId="{3F5A6CC7-E21C-40C7-A091-54360758A775}" type="presOf" srcId="{A82600D7-2029-4152-AB66-2E1B159EB796}" destId="{32F0B4DC-A625-474E-8529-6A6D5CA2FDAA}" srcOrd="1" destOrd="0" presId="urn:microsoft.com/office/officeart/2005/8/layout/orgChart1"/>
    <dgm:cxn modelId="{437845C8-7A0E-4E0D-A79C-BBB5E8FE6C27}" type="presOf" srcId="{0EA36FE4-ADF8-40FF-882F-B193BFFF2114}" destId="{60387B27-3CE8-41AF-AACE-4C9795E35C1A}" srcOrd="1" destOrd="0" presId="urn:microsoft.com/office/officeart/2005/8/layout/orgChart1"/>
    <dgm:cxn modelId="{335D9ACD-3246-46AB-A576-C82CFF2D0726}" type="presOf" srcId="{8705D606-0012-42D2-8D70-1A0B42F273F3}" destId="{84DDDAD8-381C-441C-B882-B9C5B074CB92}" srcOrd="0" destOrd="0" presId="urn:microsoft.com/office/officeart/2005/8/layout/orgChart1"/>
    <dgm:cxn modelId="{907002D2-1F4D-42C8-9C35-81CA87FC9987}" type="presOf" srcId="{397F33B9-2DF2-4B65-9B69-154CBBF606ED}" destId="{E3F1BEFA-1977-40BB-B11F-9E28C4C83010}" srcOrd="0" destOrd="0" presId="urn:microsoft.com/office/officeart/2005/8/layout/orgChart1"/>
    <dgm:cxn modelId="{94BD12D2-FE54-4C14-B7CD-C8366AABB647}" srcId="{C2FE94FC-433B-4C52-B641-43220B60C129}" destId="{08DDA955-6A29-42A0-AD6D-D270F163DDF9}" srcOrd="1" destOrd="0" parTransId="{77994691-FA93-40AC-8837-C907A933C5DA}" sibTransId="{978F657C-8BAD-4AE5-8DF3-BBBB58A2E3EE}"/>
    <dgm:cxn modelId="{A79FC8D5-A314-4DE2-AB81-197414093016}" type="presOf" srcId="{0EA36FE4-ADF8-40FF-882F-B193BFFF2114}" destId="{04E9D237-F712-412D-B46E-28D2F98EAD9F}" srcOrd="0" destOrd="0" presId="urn:microsoft.com/office/officeart/2005/8/layout/orgChart1"/>
    <dgm:cxn modelId="{ACA4ACD6-8955-4079-96F0-533A1ED93246}" type="presOf" srcId="{C2FE94FC-433B-4C52-B641-43220B60C129}" destId="{F6C4EC64-5043-4AF2-A091-F1F8D62B6447}" srcOrd="1" destOrd="0" presId="urn:microsoft.com/office/officeart/2005/8/layout/orgChart1"/>
    <dgm:cxn modelId="{E0460CD9-4A44-4161-8383-C739008A175A}" type="presOf" srcId="{D42EEDF6-7118-4203-80BF-3B556D0A5441}" destId="{AB3C8A52-145A-4D9C-AA87-5804F4CB2318}" srcOrd="0" destOrd="0" presId="urn:microsoft.com/office/officeart/2005/8/layout/orgChart1"/>
    <dgm:cxn modelId="{9E037ADB-1279-4363-962A-4745AE34B4BC}" type="presOf" srcId="{C0CA3CB5-C75C-41E9-9A11-8F50CACBB4DC}" destId="{D0CA23CE-3D79-4B01-AC2C-9954E9B4AFF8}" srcOrd="0" destOrd="0" presId="urn:microsoft.com/office/officeart/2005/8/layout/orgChart1"/>
    <dgm:cxn modelId="{A978DFDD-4195-475C-80E0-E369E47C485C}" srcId="{C96AB914-971A-45EC-B1CB-D462F596F59F}" destId="{717E27D3-D02A-4C45-B280-7A2BBFA0CCC8}" srcOrd="0" destOrd="0" parTransId="{7542A023-CAD0-460A-A20C-D34E936D0F30}" sibTransId="{C3CBD5FF-2660-4B05-A86E-112DFA04C3AD}"/>
    <dgm:cxn modelId="{41E54FE2-40D5-48ED-AD13-AD29C19CAE5F}" type="presOf" srcId="{84AC1FCF-29D8-4811-A1A3-D2AD6C7F0C05}" destId="{FC53B1EB-2995-4C0F-B798-3EE0724399CF}" srcOrd="1" destOrd="0" presId="urn:microsoft.com/office/officeart/2005/8/layout/orgChart1"/>
    <dgm:cxn modelId="{CE0D79E3-C1C9-4E07-B58C-96F458383A7A}" type="presOf" srcId="{139BC3B0-A1EC-4B38-AC38-3E118863D955}" destId="{F027E8B9-66E6-47D1-AB10-C5A00FDA9837}" srcOrd="0" destOrd="0" presId="urn:microsoft.com/office/officeart/2005/8/layout/orgChart1"/>
    <dgm:cxn modelId="{0C2F82E4-4C22-487E-A4D6-C4B7FC487EA5}" type="presOf" srcId="{AA5ABC31-1269-47FF-B434-9894BCC41AE7}" destId="{D652731D-D904-40D5-9B45-15469608F728}" srcOrd="0" destOrd="0" presId="urn:microsoft.com/office/officeart/2005/8/layout/orgChart1"/>
    <dgm:cxn modelId="{085E5AE5-4DCB-4DDD-9F77-DE9E69CEA178}" type="presOf" srcId="{CDE1939B-D885-45A0-A090-014235F0C8ED}" destId="{16BE36FF-AA91-4831-9378-3175AACE58C8}" srcOrd="0" destOrd="0" presId="urn:microsoft.com/office/officeart/2005/8/layout/orgChart1"/>
    <dgm:cxn modelId="{723B07E7-7C80-4AC5-99D7-B335E8FBC410}" type="presOf" srcId="{7593669C-B353-406F-83EA-4EADA85782E2}" destId="{22E72E85-3205-407A-8E94-E41DF4714BF1}" srcOrd="0" destOrd="0" presId="urn:microsoft.com/office/officeart/2005/8/layout/orgChart1"/>
    <dgm:cxn modelId="{78BC3AEB-E515-4C45-A08D-E12CCE951228}" srcId="{637C48B3-42DB-48AD-948C-671C3F1C826F}" destId="{A27B08DE-E28E-4140-B946-3C89E34681EC}" srcOrd="0" destOrd="0" parTransId="{093D4B40-3BD9-4A5A-AB4D-EE3F3763F810}" sibTransId="{87823623-A2F4-4612-9B33-35F9EA613A0D}"/>
    <dgm:cxn modelId="{4C1E15F3-C00A-4C54-B85D-604313F1F4C9}" srcId="{D42EEDF6-7118-4203-80BF-3B556D0A5441}" destId="{C0CA3CB5-C75C-41E9-9A11-8F50CACBB4DC}" srcOrd="4" destOrd="0" parTransId="{7593669C-B353-406F-83EA-4EADA85782E2}" sibTransId="{A4DB2038-556E-4443-810A-743CB375FB1C}"/>
    <dgm:cxn modelId="{C49871F5-6C4F-483F-A4FA-85F8C8991771}" type="presOf" srcId="{9C1572F6-1030-4045-A2EC-2D26AFFF9C53}" destId="{0E80EBE5-14AF-463D-994C-1613ED634AC0}" srcOrd="1" destOrd="0" presId="urn:microsoft.com/office/officeart/2005/8/layout/orgChart1"/>
    <dgm:cxn modelId="{4D78F0FF-8AD9-461B-9FD1-E72D27E73EEA}" type="presOf" srcId="{AA5ABC31-1269-47FF-B434-9894BCC41AE7}" destId="{DA30A5B6-F3F2-4297-807F-EC1699724423}" srcOrd="1" destOrd="0" presId="urn:microsoft.com/office/officeart/2005/8/layout/orgChart1"/>
    <dgm:cxn modelId="{D901D102-D6AD-43E6-9944-B3D98B73F0B0}" type="presParOf" srcId="{0E61EF5B-688E-4C06-9739-84E30F40B50D}" destId="{0D901FF3-9784-48EF-948C-9136A93079A8}" srcOrd="0" destOrd="0" presId="urn:microsoft.com/office/officeart/2005/8/layout/orgChart1"/>
    <dgm:cxn modelId="{E4771495-82B0-405E-BD08-54E12F121BC3}" type="presParOf" srcId="{0D901FF3-9784-48EF-948C-9136A93079A8}" destId="{150C1E63-3DDB-4B62-B610-DD9E921430B7}" srcOrd="0" destOrd="0" presId="urn:microsoft.com/office/officeart/2005/8/layout/orgChart1"/>
    <dgm:cxn modelId="{91B9784D-C141-47A3-B927-11E211964127}" type="presParOf" srcId="{150C1E63-3DDB-4B62-B610-DD9E921430B7}" destId="{AB3C8A52-145A-4D9C-AA87-5804F4CB2318}" srcOrd="0" destOrd="0" presId="urn:microsoft.com/office/officeart/2005/8/layout/orgChart1"/>
    <dgm:cxn modelId="{CE243400-BE8C-497F-97A1-8F8F05C749B2}" type="presParOf" srcId="{150C1E63-3DDB-4B62-B610-DD9E921430B7}" destId="{E94D7C24-B3EF-4C82-86CF-B4659DB933FB}" srcOrd="1" destOrd="0" presId="urn:microsoft.com/office/officeart/2005/8/layout/orgChart1"/>
    <dgm:cxn modelId="{0C39ACD6-B6F9-4E5E-AAE8-C0BD5BD0C951}" type="presParOf" srcId="{0D901FF3-9784-48EF-948C-9136A93079A8}" destId="{915C66D4-4BB4-4668-9AEA-177574480EF3}" srcOrd="1" destOrd="0" presId="urn:microsoft.com/office/officeart/2005/8/layout/orgChart1"/>
    <dgm:cxn modelId="{AB7FAA83-2B97-40B0-800D-332E0C1159E6}" type="presParOf" srcId="{915C66D4-4BB4-4668-9AEA-177574480EF3}" destId="{C4429362-687C-4190-AFFB-E111BDC86D79}" srcOrd="0" destOrd="0" presId="urn:microsoft.com/office/officeart/2005/8/layout/orgChart1"/>
    <dgm:cxn modelId="{3805D5D5-8466-4FA8-9FE9-366DBA228445}" type="presParOf" srcId="{915C66D4-4BB4-4668-9AEA-177574480EF3}" destId="{8A1A7D3D-EF02-4376-8285-78F12DE1AB12}" srcOrd="1" destOrd="0" presId="urn:microsoft.com/office/officeart/2005/8/layout/orgChart1"/>
    <dgm:cxn modelId="{BA00F752-B196-469D-9AF5-D99DF315FA43}" type="presParOf" srcId="{8A1A7D3D-EF02-4376-8285-78F12DE1AB12}" destId="{DF40656C-F9FC-46EE-8277-C8E7651EADA9}" srcOrd="0" destOrd="0" presId="urn:microsoft.com/office/officeart/2005/8/layout/orgChart1"/>
    <dgm:cxn modelId="{28DE7309-5AAE-41E9-B0EE-AB789D92E94E}" type="presParOf" srcId="{DF40656C-F9FC-46EE-8277-C8E7651EADA9}" destId="{811A0FDA-05EB-413A-90A5-476ABC6318B7}" srcOrd="0" destOrd="0" presId="urn:microsoft.com/office/officeart/2005/8/layout/orgChart1"/>
    <dgm:cxn modelId="{EAE2153D-8057-4FE2-9FA4-F13C56245E0D}" type="presParOf" srcId="{DF40656C-F9FC-46EE-8277-C8E7651EADA9}" destId="{85EFC675-76B9-4423-8F56-01CB6DD0F3F4}" srcOrd="1" destOrd="0" presId="urn:microsoft.com/office/officeart/2005/8/layout/orgChart1"/>
    <dgm:cxn modelId="{27DB7A9E-C389-4268-A0EC-32ACC599CF30}" type="presParOf" srcId="{8A1A7D3D-EF02-4376-8285-78F12DE1AB12}" destId="{44001D91-0F3E-474C-A980-C2863BA7CAB9}" srcOrd="1" destOrd="0" presId="urn:microsoft.com/office/officeart/2005/8/layout/orgChart1"/>
    <dgm:cxn modelId="{DC15CA64-CCD5-44CB-8AAC-949DBE8A6980}" type="presParOf" srcId="{44001D91-0F3E-474C-A980-C2863BA7CAB9}" destId="{0C4F0457-C5A9-4A1A-9285-8766A72719F9}" srcOrd="0" destOrd="0" presId="urn:microsoft.com/office/officeart/2005/8/layout/orgChart1"/>
    <dgm:cxn modelId="{B452D63B-DBA4-4969-92B0-F395C17071DF}" type="presParOf" srcId="{44001D91-0F3E-474C-A980-C2863BA7CAB9}" destId="{5542F742-9684-40E0-AC0B-E846B6F85565}" srcOrd="1" destOrd="0" presId="urn:microsoft.com/office/officeart/2005/8/layout/orgChart1"/>
    <dgm:cxn modelId="{6AC09585-BCE3-4B8E-930C-6616719B537B}" type="presParOf" srcId="{5542F742-9684-40E0-AC0B-E846B6F85565}" destId="{71EBE1FE-E118-4266-99C1-C80ABE567DB7}" srcOrd="0" destOrd="0" presId="urn:microsoft.com/office/officeart/2005/8/layout/orgChart1"/>
    <dgm:cxn modelId="{C88565ED-ADA4-4767-BBFD-78B76ACD8B2F}" type="presParOf" srcId="{71EBE1FE-E118-4266-99C1-C80ABE567DB7}" destId="{6736636C-A705-4C9F-9F07-E4FC2658BF17}" srcOrd="0" destOrd="0" presId="urn:microsoft.com/office/officeart/2005/8/layout/orgChart1"/>
    <dgm:cxn modelId="{A592D1AC-73B6-417C-A798-A5134094C1B2}" type="presParOf" srcId="{71EBE1FE-E118-4266-99C1-C80ABE567DB7}" destId="{7A13F989-F0F0-4213-A6A7-8FE009D38C8C}" srcOrd="1" destOrd="0" presId="urn:microsoft.com/office/officeart/2005/8/layout/orgChart1"/>
    <dgm:cxn modelId="{BCA82FA5-FAF7-4F61-B79F-1B04E434E062}" type="presParOf" srcId="{5542F742-9684-40E0-AC0B-E846B6F85565}" destId="{7D15B96D-C01A-4798-BD19-F1469719FBC1}" srcOrd="1" destOrd="0" presId="urn:microsoft.com/office/officeart/2005/8/layout/orgChart1"/>
    <dgm:cxn modelId="{F8AB95A3-48B4-4777-9197-B15F726110DB}" type="presParOf" srcId="{5542F742-9684-40E0-AC0B-E846B6F85565}" destId="{67FC1094-0BD3-467C-AF08-04FB66B648FD}" srcOrd="2" destOrd="0" presId="urn:microsoft.com/office/officeart/2005/8/layout/orgChart1"/>
    <dgm:cxn modelId="{6FBE484C-7AA5-4F0E-9336-750061DBF37F}" type="presParOf" srcId="{8A1A7D3D-EF02-4376-8285-78F12DE1AB12}" destId="{A47FD44F-53B3-4DBA-9105-D8CC12C53D14}" srcOrd="2" destOrd="0" presId="urn:microsoft.com/office/officeart/2005/8/layout/orgChart1"/>
    <dgm:cxn modelId="{AB508E25-8E1E-411D-9F87-4BD5B9FF667B}" type="presParOf" srcId="{915C66D4-4BB4-4668-9AEA-177574480EF3}" destId="{08214750-2A7B-4040-AB15-C49413D55DC3}" srcOrd="2" destOrd="0" presId="urn:microsoft.com/office/officeart/2005/8/layout/orgChart1"/>
    <dgm:cxn modelId="{9783C8A4-C2D9-465E-827E-34FAC1C30FA2}" type="presParOf" srcId="{915C66D4-4BB4-4668-9AEA-177574480EF3}" destId="{52E3D7BD-9425-47F5-88FB-CD314E60F3B5}" srcOrd="3" destOrd="0" presId="urn:microsoft.com/office/officeart/2005/8/layout/orgChart1"/>
    <dgm:cxn modelId="{1A2CC6B4-41CA-4752-A904-8B352F29D3C8}" type="presParOf" srcId="{52E3D7BD-9425-47F5-88FB-CD314E60F3B5}" destId="{96DFF98A-9D98-44F6-8314-9EE555F8B004}" srcOrd="0" destOrd="0" presId="urn:microsoft.com/office/officeart/2005/8/layout/orgChart1"/>
    <dgm:cxn modelId="{AADC813B-69BF-4889-95F5-A5606EF17C24}" type="presParOf" srcId="{96DFF98A-9D98-44F6-8314-9EE555F8B004}" destId="{E4761405-267C-4D1E-B7A1-9783EA497970}" srcOrd="0" destOrd="0" presId="urn:microsoft.com/office/officeart/2005/8/layout/orgChart1"/>
    <dgm:cxn modelId="{D5F12213-4714-410A-BDD9-9C20197402F8}" type="presParOf" srcId="{96DFF98A-9D98-44F6-8314-9EE555F8B004}" destId="{D006690D-E3F5-4968-B497-85A94AD04117}" srcOrd="1" destOrd="0" presId="urn:microsoft.com/office/officeart/2005/8/layout/orgChart1"/>
    <dgm:cxn modelId="{F30DD294-612A-4FC0-BEA4-FBB78B8D52DA}" type="presParOf" srcId="{52E3D7BD-9425-47F5-88FB-CD314E60F3B5}" destId="{CD652657-7F98-407C-9A5F-7A5CAE32C7EE}" srcOrd="1" destOrd="0" presId="urn:microsoft.com/office/officeart/2005/8/layout/orgChart1"/>
    <dgm:cxn modelId="{68463619-E2CC-4449-A8FC-898B56E0DD86}" type="presParOf" srcId="{CD652657-7F98-407C-9A5F-7A5CAE32C7EE}" destId="{AFBF6FEE-C538-45F5-9FC3-85B09FDB2160}" srcOrd="0" destOrd="0" presId="urn:microsoft.com/office/officeart/2005/8/layout/orgChart1"/>
    <dgm:cxn modelId="{5F642B68-AC6E-490C-B043-491207E7DA05}" type="presParOf" srcId="{CD652657-7F98-407C-9A5F-7A5CAE32C7EE}" destId="{9392EF95-1C1B-4D70-BB72-80075937414B}" srcOrd="1" destOrd="0" presId="urn:microsoft.com/office/officeart/2005/8/layout/orgChart1"/>
    <dgm:cxn modelId="{CDF27558-CF3E-4AF8-9C5A-29785BCCA361}" type="presParOf" srcId="{9392EF95-1C1B-4D70-BB72-80075937414B}" destId="{D3DD6110-28F2-4ECB-8157-F41AB408F032}" srcOrd="0" destOrd="0" presId="urn:microsoft.com/office/officeart/2005/8/layout/orgChart1"/>
    <dgm:cxn modelId="{B1E0B446-EFBB-4E34-A57F-0F3BA5FCCA27}" type="presParOf" srcId="{D3DD6110-28F2-4ECB-8157-F41AB408F032}" destId="{945436A7-033B-4A60-A14D-708673D675A7}" srcOrd="0" destOrd="0" presId="urn:microsoft.com/office/officeart/2005/8/layout/orgChart1"/>
    <dgm:cxn modelId="{A527CCE8-FE69-45EF-8B0B-F3D18CDBAC12}" type="presParOf" srcId="{D3DD6110-28F2-4ECB-8157-F41AB408F032}" destId="{9714654E-898A-4225-A845-6ADF185E9DAA}" srcOrd="1" destOrd="0" presId="urn:microsoft.com/office/officeart/2005/8/layout/orgChart1"/>
    <dgm:cxn modelId="{B48E3498-4B61-48A4-A28B-22008384AF1A}" type="presParOf" srcId="{9392EF95-1C1B-4D70-BB72-80075937414B}" destId="{988BCEDC-7F44-4CB2-9C43-C8011FB02420}" srcOrd="1" destOrd="0" presId="urn:microsoft.com/office/officeart/2005/8/layout/orgChart1"/>
    <dgm:cxn modelId="{2BF13064-82C6-4DF9-87C2-CFC15643C6A0}" type="presParOf" srcId="{9392EF95-1C1B-4D70-BB72-80075937414B}" destId="{CAFD9005-6F94-4DA9-A162-655C540D8886}" srcOrd="2" destOrd="0" presId="urn:microsoft.com/office/officeart/2005/8/layout/orgChart1"/>
    <dgm:cxn modelId="{B72B701E-059F-4800-A7AC-3CE84EDA4478}" type="presParOf" srcId="{CD652657-7F98-407C-9A5F-7A5CAE32C7EE}" destId="{16BE36FF-AA91-4831-9378-3175AACE58C8}" srcOrd="2" destOrd="0" presId="urn:microsoft.com/office/officeart/2005/8/layout/orgChart1"/>
    <dgm:cxn modelId="{51739F90-0D24-4B76-8AEA-30754F33F3BA}" type="presParOf" srcId="{CD652657-7F98-407C-9A5F-7A5CAE32C7EE}" destId="{1CEF8681-FD3B-4931-AB62-E953BA854D1A}" srcOrd="3" destOrd="0" presId="urn:microsoft.com/office/officeart/2005/8/layout/orgChart1"/>
    <dgm:cxn modelId="{4F238721-1542-4F1F-9DC1-FE8AFE1DCC87}" type="presParOf" srcId="{1CEF8681-FD3B-4931-AB62-E953BA854D1A}" destId="{CDD51E04-CDBD-4995-8705-5F4E8FE8D37C}" srcOrd="0" destOrd="0" presId="urn:microsoft.com/office/officeart/2005/8/layout/orgChart1"/>
    <dgm:cxn modelId="{5FF65B12-0042-4BED-A7BE-1DC1EE3D1EB8}" type="presParOf" srcId="{CDD51E04-CDBD-4995-8705-5F4E8FE8D37C}" destId="{00C209ED-3857-4FAF-9FE1-03326F3E4644}" srcOrd="0" destOrd="0" presId="urn:microsoft.com/office/officeart/2005/8/layout/orgChart1"/>
    <dgm:cxn modelId="{354B35CA-5963-40C5-91CF-81AED8EE0DA4}" type="presParOf" srcId="{CDD51E04-CDBD-4995-8705-5F4E8FE8D37C}" destId="{0CF0E41A-4D6D-4968-B07B-38775B87BCC1}" srcOrd="1" destOrd="0" presId="urn:microsoft.com/office/officeart/2005/8/layout/orgChart1"/>
    <dgm:cxn modelId="{2D7A3276-A364-4910-94EA-7D1062D37713}" type="presParOf" srcId="{1CEF8681-FD3B-4931-AB62-E953BA854D1A}" destId="{98CA8605-D70F-45B6-A135-4F9D060CAAAE}" srcOrd="1" destOrd="0" presId="urn:microsoft.com/office/officeart/2005/8/layout/orgChart1"/>
    <dgm:cxn modelId="{4D938C45-2EA7-4487-B479-A9C896B921C3}" type="presParOf" srcId="{1CEF8681-FD3B-4931-AB62-E953BA854D1A}" destId="{D6BE0806-C6E8-4C8C-8B0B-1336645462E9}" srcOrd="2" destOrd="0" presId="urn:microsoft.com/office/officeart/2005/8/layout/orgChart1"/>
    <dgm:cxn modelId="{53212260-7A07-4265-83EA-1312F7FD7355}" type="presParOf" srcId="{CD652657-7F98-407C-9A5F-7A5CAE32C7EE}" destId="{505283F2-A911-4105-8E80-5FA3EFA7DF51}" srcOrd="4" destOrd="0" presId="urn:microsoft.com/office/officeart/2005/8/layout/orgChart1"/>
    <dgm:cxn modelId="{4BCB016A-5576-4539-96FF-FACFBD87A6F0}" type="presParOf" srcId="{CD652657-7F98-407C-9A5F-7A5CAE32C7EE}" destId="{4317A72E-F170-4182-88DA-2A636379811F}" srcOrd="5" destOrd="0" presId="urn:microsoft.com/office/officeart/2005/8/layout/orgChart1"/>
    <dgm:cxn modelId="{C9C98F7A-50EB-49C4-9914-70E88744620C}" type="presParOf" srcId="{4317A72E-F170-4182-88DA-2A636379811F}" destId="{B2B372C6-5243-4277-9C0B-866AB9C43D42}" srcOrd="0" destOrd="0" presId="urn:microsoft.com/office/officeart/2005/8/layout/orgChart1"/>
    <dgm:cxn modelId="{1D923D11-5B84-4E92-B040-D5F458436F80}" type="presParOf" srcId="{B2B372C6-5243-4277-9C0B-866AB9C43D42}" destId="{7B0A13C7-8B4F-4AD2-9BE3-1619F7DB4C19}" srcOrd="0" destOrd="0" presId="urn:microsoft.com/office/officeart/2005/8/layout/orgChart1"/>
    <dgm:cxn modelId="{A7C147A9-4519-410F-9DC4-DB597FF11A25}" type="presParOf" srcId="{B2B372C6-5243-4277-9C0B-866AB9C43D42}" destId="{AFEE7C7A-5E0A-4D62-9593-CA8475BF3074}" srcOrd="1" destOrd="0" presId="urn:microsoft.com/office/officeart/2005/8/layout/orgChart1"/>
    <dgm:cxn modelId="{722CC5AB-8748-4CC3-BCFF-BD63098415F2}" type="presParOf" srcId="{4317A72E-F170-4182-88DA-2A636379811F}" destId="{E138DEFB-252C-487B-9210-22DB2D8DB38E}" srcOrd="1" destOrd="0" presId="urn:microsoft.com/office/officeart/2005/8/layout/orgChart1"/>
    <dgm:cxn modelId="{30F7E127-F81E-4D6B-8440-B23D80746B08}" type="presParOf" srcId="{4317A72E-F170-4182-88DA-2A636379811F}" destId="{719BDB5B-B4B0-4153-B426-7A63DC872476}" srcOrd="2" destOrd="0" presId="urn:microsoft.com/office/officeart/2005/8/layout/orgChart1"/>
    <dgm:cxn modelId="{8EF9A145-D0D2-4150-A27A-81E5091959A9}" type="presParOf" srcId="{52E3D7BD-9425-47F5-88FB-CD314E60F3B5}" destId="{306937A1-F1D2-4592-8ED9-839B5F611B6B}" srcOrd="2" destOrd="0" presId="urn:microsoft.com/office/officeart/2005/8/layout/orgChart1"/>
    <dgm:cxn modelId="{7F05BD52-C163-416A-BDF8-9D7767106EEC}" type="presParOf" srcId="{915C66D4-4BB4-4668-9AEA-177574480EF3}" destId="{E3F1BEFA-1977-40BB-B11F-9E28C4C83010}" srcOrd="4" destOrd="0" presId="urn:microsoft.com/office/officeart/2005/8/layout/orgChart1"/>
    <dgm:cxn modelId="{354634D2-2FD5-4D56-BDA9-AF80B9B7A84A}" type="presParOf" srcId="{915C66D4-4BB4-4668-9AEA-177574480EF3}" destId="{D9382703-2B78-4D7C-97AF-31F82996F2DC}" srcOrd="5" destOrd="0" presId="urn:microsoft.com/office/officeart/2005/8/layout/orgChart1"/>
    <dgm:cxn modelId="{E96ED7A4-01AA-4F30-B538-326DFB501FEF}" type="presParOf" srcId="{D9382703-2B78-4D7C-97AF-31F82996F2DC}" destId="{BF865FCD-4445-4F3A-B827-395725C5B61D}" srcOrd="0" destOrd="0" presId="urn:microsoft.com/office/officeart/2005/8/layout/orgChart1"/>
    <dgm:cxn modelId="{C6214EA3-246B-4CC5-8670-FD2634076C34}" type="presParOf" srcId="{BF865FCD-4445-4F3A-B827-395725C5B61D}" destId="{874F3A45-DBBE-4255-9972-1C2256B7DD4E}" srcOrd="0" destOrd="0" presId="urn:microsoft.com/office/officeart/2005/8/layout/orgChart1"/>
    <dgm:cxn modelId="{0466F848-3FF7-4D55-A7C7-B890F9205C42}" type="presParOf" srcId="{BF865FCD-4445-4F3A-B827-395725C5B61D}" destId="{F6C4EC64-5043-4AF2-A091-F1F8D62B6447}" srcOrd="1" destOrd="0" presId="urn:microsoft.com/office/officeart/2005/8/layout/orgChart1"/>
    <dgm:cxn modelId="{40583DE0-FBCA-4A7E-BED9-F798ECD20EAD}" type="presParOf" srcId="{D9382703-2B78-4D7C-97AF-31F82996F2DC}" destId="{46B7D6A0-BDCF-431D-B2BC-B2CF7CB0BB99}" srcOrd="1" destOrd="0" presId="urn:microsoft.com/office/officeart/2005/8/layout/orgChart1"/>
    <dgm:cxn modelId="{27CB7564-CD9E-4C2B-B5E9-0670EC12FCC4}" type="presParOf" srcId="{46B7D6A0-BDCF-431D-B2BC-B2CF7CB0BB99}" destId="{2172C798-A740-4273-92AC-90676405D949}" srcOrd="0" destOrd="0" presId="urn:microsoft.com/office/officeart/2005/8/layout/orgChart1"/>
    <dgm:cxn modelId="{4375EFD2-E5D1-4CE2-A944-48BE8CE9DAD5}" type="presParOf" srcId="{46B7D6A0-BDCF-431D-B2BC-B2CF7CB0BB99}" destId="{69B427B4-271B-47C8-AE5D-A3E04CFB7FC7}" srcOrd="1" destOrd="0" presId="urn:microsoft.com/office/officeart/2005/8/layout/orgChart1"/>
    <dgm:cxn modelId="{4D5AD371-33AC-4D55-9378-BF01484E82EA}" type="presParOf" srcId="{69B427B4-271B-47C8-AE5D-A3E04CFB7FC7}" destId="{E4C70851-6ABF-4AFD-BD95-0D979E0FA3CE}" srcOrd="0" destOrd="0" presId="urn:microsoft.com/office/officeart/2005/8/layout/orgChart1"/>
    <dgm:cxn modelId="{2C1FB9CA-32C7-41D5-B0E3-34BA5820E661}" type="presParOf" srcId="{E4C70851-6ABF-4AFD-BD95-0D979E0FA3CE}" destId="{3956C100-0C93-44DF-B315-F1041CAA2E18}" srcOrd="0" destOrd="0" presId="urn:microsoft.com/office/officeart/2005/8/layout/orgChart1"/>
    <dgm:cxn modelId="{22C1412F-1D68-4D22-A3FA-8FD99D262820}" type="presParOf" srcId="{E4C70851-6ABF-4AFD-BD95-0D979E0FA3CE}" destId="{9168359D-12B1-45A6-A467-CBB545DB8550}" srcOrd="1" destOrd="0" presId="urn:microsoft.com/office/officeart/2005/8/layout/orgChart1"/>
    <dgm:cxn modelId="{F7356D5F-0559-403D-BD55-54A03D7D35C0}" type="presParOf" srcId="{69B427B4-271B-47C8-AE5D-A3E04CFB7FC7}" destId="{03790F51-C350-4154-ABB3-ED4EA9C06C49}" srcOrd="1" destOrd="0" presId="urn:microsoft.com/office/officeart/2005/8/layout/orgChart1"/>
    <dgm:cxn modelId="{58AF9601-5023-4158-BA5A-8B2A42E779CF}" type="presParOf" srcId="{69B427B4-271B-47C8-AE5D-A3E04CFB7FC7}" destId="{88703320-CB74-4CCE-BD81-66E4D7FCFF1B}" srcOrd="2" destOrd="0" presId="urn:microsoft.com/office/officeart/2005/8/layout/orgChart1"/>
    <dgm:cxn modelId="{D8369920-9DBA-4221-AC90-694D7644F884}" type="presParOf" srcId="{46B7D6A0-BDCF-431D-B2BC-B2CF7CB0BB99}" destId="{19ED519C-DFB4-4DEA-9DF9-7DD1118F76E8}" srcOrd="2" destOrd="0" presId="urn:microsoft.com/office/officeart/2005/8/layout/orgChart1"/>
    <dgm:cxn modelId="{729554FB-47BD-4D89-9C2F-C6BD6C829A74}" type="presParOf" srcId="{46B7D6A0-BDCF-431D-B2BC-B2CF7CB0BB99}" destId="{5DA4CA6A-3092-4DED-8D31-2330AFAF82D3}" srcOrd="3" destOrd="0" presId="urn:microsoft.com/office/officeart/2005/8/layout/orgChart1"/>
    <dgm:cxn modelId="{1275020D-B53D-4A55-A57F-02EE74E508A2}" type="presParOf" srcId="{5DA4CA6A-3092-4DED-8D31-2330AFAF82D3}" destId="{7D4C0934-FE59-4758-B865-4233514EE8DA}" srcOrd="0" destOrd="0" presId="urn:microsoft.com/office/officeart/2005/8/layout/orgChart1"/>
    <dgm:cxn modelId="{A26A57F0-B935-4FE8-8ACB-8438D95FBD4D}" type="presParOf" srcId="{7D4C0934-FE59-4758-B865-4233514EE8DA}" destId="{9012859B-30DB-410E-A56A-47A4DF78EF6E}" srcOrd="0" destOrd="0" presId="urn:microsoft.com/office/officeart/2005/8/layout/orgChart1"/>
    <dgm:cxn modelId="{C3758649-89E4-4B2A-B697-D2CCF4860D31}" type="presParOf" srcId="{7D4C0934-FE59-4758-B865-4233514EE8DA}" destId="{0296269B-5572-4634-A1AA-44143135A76E}" srcOrd="1" destOrd="0" presId="urn:microsoft.com/office/officeart/2005/8/layout/orgChart1"/>
    <dgm:cxn modelId="{B082C928-9B5B-4B63-841C-21181C13B6C8}" type="presParOf" srcId="{5DA4CA6A-3092-4DED-8D31-2330AFAF82D3}" destId="{C934BF09-759A-41C4-97AC-0BD09CE7D5F8}" srcOrd="1" destOrd="0" presId="urn:microsoft.com/office/officeart/2005/8/layout/orgChart1"/>
    <dgm:cxn modelId="{0D9AA18F-C365-444C-97FA-9A921928B121}" type="presParOf" srcId="{5DA4CA6A-3092-4DED-8D31-2330AFAF82D3}" destId="{9B75B19D-B5EE-4215-BDF9-E1B6B4331DB1}" srcOrd="2" destOrd="0" presId="urn:microsoft.com/office/officeart/2005/8/layout/orgChart1"/>
    <dgm:cxn modelId="{5A46FCC7-6BDE-422D-A432-B6F15BBA3296}" type="presParOf" srcId="{D9382703-2B78-4D7C-97AF-31F82996F2DC}" destId="{3C6409A0-AD9C-4B75-87C3-12F249C9E1D9}" srcOrd="2" destOrd="0" presId="urn:microsoft.com/office/officeart/2005/8/layout/orgChart1"/>
    <dgm:cxn modelId="{F1E06BA7-DD47-4AAE-8761-E57CF75C9709}" type="presParOf" srcId="{915C66D4-4BB4-4668-9AEA-177574480EF3}" destId="{22E72E85-3205-407A-8E94-E41DF4714BF1}" srcOrd="6" destOrd="0" presId="urn:microsoft.com/office/officeart/2005/8/layout/orgChart1"/>
    <dgm:cxn modelId="{8B690453-4D60-4E56-80C4-0A08A6B8E4C4}" type="presParOf" srcId="{915C66D4-4BB4-4668-9AEA-177574480EF3}" destId="{A7CA692D-00E5-4F9D-B54E-ED66F42A96DC}" srcOrd="7" destOrd="0" presId="urn:microsoft.com/office/officeart/2005/8/layout/orgChart1"/>
    <dgm:cxn modelId="{C74EE439-4D2F-458F-ADFE-FB4E88CDCA00}" type="presParOf" srcId="{A7CA692D-00E5-4F9D-B54E-ED66F42A96DC}" destId="{65FA7B63-FDF1-4D7C-A52A-0087E06E61A8}" srcOrd="0" destOrd="0" presId="urn:microsoft.com/office/officeart/2005/8/layout/orgChart1"/>
    <dgm:cxn modelId="{324CD28A-32E7-40FD-A8BE-35881B14EDBA}" type="presParOf" srcId="{65FA7B63-FDF1-4D7C-A52A-0087E06E61A8}" destId="{D0CA23CE-3D79-4B01-AC2C-9954E9B4AFF8}" srcOrd="0" destOrd="0" presId="urn:microsoft.com/office/officeart/2005/8/layout/orgChart1"/>
    <dgm:cxn modelId="{D72CD034-6BFC-4BF3-8F2E-526E6200B8E6}" type="presParOf" srcId="{65FA7B63-FDF1-4D7C-A52A-0087E06E61A8}" destId="{CBDBAEBC-C17E-4325-9946-064EE8EEE1C4}" srcOrd="1" destOrd="0" presId="urn:microsoft.com/office/officeart/2005/8/layout/orgChart1"/>
    <dgm:cxn modelId="{8BCD5039-467C-4E16-A2A9-A937FA2DAEC2}" type="presParOf" srcId="{A7CA692D-00E5-4F9D-B54E-ED66F42A96DC}" destId="{12B2734F-F339-47FA-B329-52C939E702E7}" srcOrd="1" destOrd="0" presId="urn:microsoft.com/office/officeart/2005/8/layout/orgChart1"/>
    <dgm:cxn modelId="{9DED4F7A-ACAB-4995-8A15-08D42000BB52}" type="presParOf" srcId="{12B2734F-F339-47FA-B329-52C939E702E7}" destId="{FAAF413B-B3E2-4F74-A7BA-4FCDC52E1BEA}" srcOrd="0" destOrd="0" presId="urn:microsoft.com/office/officeart/2005/8/layout/orgChart1"/>
    <dgm:cxn modelId="{A679EF5A-A3E1-456B-8711-6EED5F16450D}" type="presParOf" srcId="{12B2734F-F339-47FA-B329-52C939E702E7}" destId="{3F022F93-D8A9-4F9F-97B2-B4B715D5773C}" srcOrd="1" destOrd="0" presId="urn:microsoft.com/office/officeart/2005/8/layout/orgChart1"/>
    <dgm:cxn modelId="{F05B8D47-1138-44E0-B196-1F513190BC79}" type="presParOf" srcId="{3F022F93-D8A9-4F9F-97B2-B4B715D5773C}" destId="{BF72DEE9-B73B-449B-ADCB-FA3346FD9623}" srcOrd="0" destOrd="0" presId="urn:microsoft.com/office/officeart/2005/8/layout/orgChart1"/>
    <dgm:cxn modelId="{927E6CBE-A44E-459E-8A80-745DCA5F32CD}" type="presParOf" srcId="{BF72DEE9-B73B-449B-ADCB-FA3346FD9623}" destId="{4BA83874-0B2C-4D8C-9333-4E6DCA28E4F4}" srcOrd="0" destOrd="0" presId="urn:microsoft.com/office/officeart/2005/8/layout/orgChart1"/>
    <dgm:cxn modelId="{38059EF6-AD89-457A-876E-4F9448357137}" type="presParOf" srcId="{BF72DEE9-B73B-449B-ADCB-FA3346FD9623}" destId="{6D602142-A5D9-43FE-A5D0-E2579B22BD69}" srcOrd="1" destOrd="0" presId="urn:microsoft.com/office/officeart/2005/8/layout/orgChart1"/>
    <dgm:cxn modelId="{5F077457-F259-4847-B241-9D27EA931CCE}" type="presParOf" srcId="{3F022F93-D8A9-4F9F-97B2-B4B715D5773C}" destId="{18241281-BC22-4C78-8DD6-8A19788D278A}" srcOrd="1" destOrd="0" presId="urn:microsoft.com/office/officeart/2005/8/layout/orgChart1"/>
    <dgm:cxn modelId="{812B0625-238B-4191-A346-0BC331027CC4}" type="presParOf" srcId="{3F022F93-D8A9-4F9F-97B2-B4B715D5773C}" destId="{5C2384BF-EFD2-4288-B447-826F7B99871E}" srcOrd="2" destOrd="0" presId="urn:microsoft.com/office/officeart/2005/8/layout/orgChart1"/>
    <dgm:cxn modelId="{E0564845-67CD-4557-96A0-949F3DB18288}" type="presParOf" srcId="{12B2734F-F339-47FA-B329-52C939E702E7}" destId="{BA0047A4-6E70-49AE-8E19-759F92D95A10}" srcOrd="2" destOrd="0" presId="urn:microsoft.com/office/officeart/2005/8/layout/orgChart1"/>
    <dgm:cxn modelId="{35097EE7-7761-4411-9D4B-4589A27F30AC}" type="presParOf" srcId="{12B2734F-F339-47FA-B329-52C939E702E7}" destId="{147A7716-E608-4078-B0AD-BC8DDDA4EA7C}" srcOrd="3" destOrd="0" presId="urn:microsoft.com/office/officeart/2005/8/layout/orgChart1"/>
    <dgm:cxn modelId="{A4BB7D81-50C0-4B12-A15A-44CFC4701AF9}" type="presParOf" srcId="{147A7716-E608-4078-B0AD-BC8DDDA4EA7C}" destId="{30C8C744-290F-4E50-B165-B2BBDBAEDA2C}" srcOrd="0" destOrd="0" presId="urn:microsoft.com/office/officeart/2005/8/layout/orgChart1"/>
    <dgm:cxn modelId="{6D3DEB16-F916-4A84-B4FF-9CDAF7C7A7FD}" type="presParOf" srcId="{30C8C744-290F-4E50-B165-B2BBDBAEDA2C}" destId="{18259174-9D8F-4BC4-8905-057020452FF6}" srcOrd="0" destOrd="0" presId="urn:microsoft.com/office/officeart/2005/8/layout/orgChart1"/>
    <dgm:cxn modelId="{B0584192-E867-446A-A206-A09A006D8634}" type="presParOf" srcId="{30C8C744-290F-4E50-B165-B2BBDBAEDA2C}" destId="{FC53B1EB-2995-4C0F-B798-3EE0724399CF}" srcOrd="1" destOrd="0" presId="urn:microsoft.com/office/officeart/2005/8/layout/orgChart1"/>
    <dgm:cxn modelId="{70200EE0-33C7-4F7C-AEC6-199735347D0C}" type="presParOf" srcId="{147A7716-E608-4078-B0AD-BC8DDDA4EA7C}" destId="{9919CB83-6029-4F76-A1B6-0446D11EAB68}" srcOrd="1" destOrd="0" presId="urn:microsoft.com/office/officeart/2005/8/layout/orgChart1"/>
    <dgm:cxn modelId="{A8456DC9-E409-45A0-928E-DF7BD1B7425C}" type="presParOf" srcId="{147A7716-E608-4078-B0AD-BC8DDDA4EA7C}" destId="{FAEEF16D-2288-4B90-838B-74C12D601102}" srcOrd="2" destOrd="0" presId="urn:microsoft.com/office/officeart/2005/8/layout/orgChart1"/>
    <dgm:cxn modelId="{C5432016-395C-4BD4-8177-B1584585E71F}" type="presParOf" srcId="{A7CA692D-00E5-4F9D-B54E-ED66F42A96DC}" destId="{130DDDFB-C07F-4AE9-9648-8AE0CA9B5862}" srcOrd="2" destOrd="0" presId="urn:microsoft.com/office/officeart/2005/8/layout/orgChart1"/>
    <dgm:cxn modelId="{33E69663-94A5-412D-8812-42B8A7A0337B}" type="presParOf" srcId="{915C66D4-4BB4-4668-9AEA-177574480EF3}" destId="{84DDDAD8-381C-441C-B882-B9C5B074CB92}" srcOrd="8" destOrd="0" presId="urn:microsoft.com/office/officeart/2005/8/layout/orgChart1"/>
    <dgm:cxn modelId="{23CCF8D5-E289-497A-9A93-C3C247B1B681}" type="presParOf" srcId="{915C66D4-4BB4-4668-9AEA-177574480EF3}" destId="{ED45B82C-BE3C-4854-929C-164B64E7A02F}" srcOrd="9" destOrd="0" presId="urn:microsoft.com/office/officeart/2005/8/layout/orgChart1"/>
    <dgm:cxn modelId="{88F9F076-A790-4701-B034-013806A9BAB0}" type="presParOf" srcId="{ED45B82C-BE3C-4854-929C-164B64E7A02F}" destId="{621E7D23-9278-42E8-B0AD-813B48224175}" srcOrd="0" destOrd="0" presId="urn:microsoft.com/office/officeart/2005/8/layout/orgChart1"/>
    <dgm:cxn modelId="{8E270566-DAF6-430A-A6D5-A977A693FC00}" type="presParOf" srcId="{621E7D23-9278-42E8-B0AD-813B48224175}" destId="{CDA72182-D301-4414-A9F8-100194AC1EA6}" srcOrd="0" destOrd="0" presId="urn:microsoft.com/office/officeart/2005/8/layout/orgChart1"/>
    <dgm:cxn modelId="{91FBE3DD-11DB-48B2-8B1C-66A8B187975F}" type="presParOf" srcId="{621E7D23-9278-42E8-B0AD-813B48224175}" destId="{D4B6E722-7A53-4432-8D01-371EDF32A586}" srcOrd="1" destOrd="0" presId="urn:microsoft.com/office/officeart/2005/8/layout/orgChart1"/>
    <dgm:cxn modelId="{85C93FBC-5D57-41F8-8C35-70B9661A8308}" type="presParOf" srcId="{ED45B82C-BE3C-4854-929C-164B64E7A02F}" destId="{C37ABFD8-472A-42E1-B12A-EB4955DC2988}" srcOrd="1" destOrd="0" presId="urn:microsoft.com/office/officeart/2005/8/layout/orgChart1"/>
    <dgm:cxn modelId="{22A6A920-8AC6-450D-A604-F6AA4E1E7616}" type="presParOf" srcId="{C37ABFD8-472A-42E1-B12A-EB4955DC2988}" destId="{264B452B-C1CB-4100-9F6F-E5498DABC532}" srcOrd="0" destOrd="0" presId="urn:microsoft.com/office/officeart/2005/8/layout/orgChart1"/>
    <dgm:cxn modelId="{74C7258F-9FC6-448A-B4BF-774E917E5219}" type="presParOf" srcId="{C37ABFD8-472A-42E1-B12A-EB4955DC2988}" destId="{5A74C45A-AD23-4FCF-B8C1-C03622A3E46A}" srcOrd="1" destOrd="0" presId="urn:microsoft.com/office/officeart/2005/8/layout/orgChart1"/>
    <dgm:cxn modelId="{AFB20C04-184E-4E9F-877D-E8920E14E6BB}" type="presParOf" srcId="{5A74C45A-AD23-4FCF-B8C1-C03622A3E46A}" destId="{AFD78B20-02C5-46F8-819C-1EF1A09DA3AF}" srcOrd="0" destOrd="0" presId="urn:microsoft.com/office/officeart/2005/8/layout/orgChart1"/>
    <dgm:cxn modelId="{67315D31-86FE-4865-998E-CF870D1AF7A0}" type="presParOf" srcId="{AFD78B20-02C5-46F8-819C-1EF1A09DA3AF}" destId="{D652731D-D904-40D5-9B45-15469608F728}" srcOrd="0" destOrd="0" presId="urn:microsoft.com/office/officeart/2005/8/layout/orgChart1"/>
    <dgm:cxn modelId="{0B84B580-DD90-4836-AF08-ABEEE56F3BF5}" type="presParOf" srcId="{AFD78B20-02C5-46F8-819C-1EF1A09DA3AF}" destId="{DA30A5B6-F3F2-4297-807F-EC1699724423}" srcOrd="1" destOrd="0" presId="urn:microsoft.com/office/officeart/2005/8/layout/orgChart1"/>
    <dgm:cxn modelId="{7BF1E3BA-D8DF-4CCD-9912-30BEC48BF09C}" type="presParOf" srcId="{5A74C45A-AD23-4FCF-B8C1-C03622A3E46A}" destId="{7CF39EFD-1CB9-4B7D-9D5E-094719A033B4}" srcOrd="1" destOrd="0" presId="urn:microsoft.com/office/officeart/2005/8/layout/orgChart1"/>
    <dgm:cxn modelId="{06A39068-8761-4635-9054-C6DC1B731038}" type="presParOf" srcId="{5A74C45A-AD23-4FCF-B8C1-C03622A3E46A}" destId="{6178ADFC-491E-413C-A5B2-57A6FF8C7787}" srcOrd="2" destOrd="0" presId="urn:microsoft.com/office/officeart/2005/8/layout/orgChart1"/>
    <dgm:cxn modelId="{C5603C3C-B7AA-45AD-87E0-F24BB12A580C}" type="presParOf" srcId="{C37ABFD8-472A-42E1-B12A-EB4955DC2988}" destId="{C5E31C28-ACE5-4ABF-BB29-9E41846F8669}" srcOrd="2" destOrd="0" presId="urn:microsoft.com/office/officeart/2005/8/layout/orgChart1"/>
    <dgm:cxn modelId="{B21310C5-46FD-411C-8038-FDE900F37FEB}" type="presParOf" srcId="{C37ABFD8-472A-42E1-B12A-EB4955DC2988}" destId="{08B677F4-BAA7-4C5E-9B3C-25659FBBFC48}" srcOrd="3" destOrd="0" presId="urn:microsoft.com/office/officeart/2005/8/layout/orgChart1"/>
    <dgm:cxn modelId="{126BE96D-53E6-4E59-9E01-DD57062AF281}" type="presParOf" srcId="{08B677F4-BAA7-4C5E-9B3C-25659FBBFC48}" destId="{D9254418-5813-43EF-97F3-DC8AA52F153E}" srcOrd="0" destOrd="0" presId="urn:microsoft.com/office/officeart/2005/8/layout/orgChart1"/>
    <dgm:cxn modelId="{51EAFBD7-4592-453C-832E-AA7FDD4EB12D}" type="presParOf" srcId="{D9254418-5813-43EF-97F3-DC8AA52F153E}" destId="{04E9D237-F712-412D-B46E-28D2F98EAD9F}" srcOrd="0" destOrd="0" presId="urn:microsoft.com/office/officeart/2005/8/layout/orgChart1"/>
    <dgm:cxn modelId="{348EAD44-4BC4-4A1B-93B2-47DFA1511637}" type="presParOf" srcId="{D9254418-5813-43EF-97F3-DC8AA52F153E}" destId="{60387B27-3CE8-41AF-AACE-4C9795E35C1A}" srcOrd="1" destOrd="0" presId="urn:microsoft.com/office/officeart/2005/8/layout/orgChart1"/>
    <dgm:cxn modelId="{61D28400-5404-4244-9C68-4ECC3C9814B2}" type="presParOf" srcId="{08B677F4-BAA7-4C5E-9B3C-25659FBBFC48}" destId="{6E8F40AE-F365-4A11-96AA-20897E1FE015}" srcOrd="1" destOrd="0" presId="urn:microsoft.com/office/officeart/2005/8/layout/orgChart1"/>
    <dgm:cxn modelId="{4610F17B-3EAB-455F-B53B-5CF4D5C91EB9}" type="presParOf" srcId="{08B677F4-BAA7-4C5E-9B3C-25659FBBFC48}" destId="{482C8A75-BD7F-464C-95EF-ED434FEC46F4}" srcOrd="2" destOrd="0" presId="urn:microsoft.com/office/officeart/2005/8/layout/orgChart1"/>
    <dgm:cxn modelId="{6DC8D08F-4D13-4C59-BE55-408F22CD9318}" type="presParOf" srcId="{C37ABFD8-472A-42E1-B12A-EB4955DC2988}" destId="{F027E8B9-66E6-47D1-AB10-C5A00FDA9837}" srcOrd="4" destOrd="0" presId="urn:microsoft.com/office/officeart/2005/8/layout/orgChart1"/>
    <dgm:cxn modelId="{7B6A557F-1F2A-457F-85FD-206D20ADFE7B}" type="presParOf" srcId="{C37ABFD8-472A-42E1-B12A-EB4955DC2988}" destId="{CAB199B4-010A-44A4-A0DE-3D5314F4FFAF}" srcOrd="5" destOrd="0" presId="urn:microsoft.com/office/officeart/2005/8/layout/orgChart1"/>
    <dgm:cxn modelId="{FEB5CACA-BFAE-4F60-8EA2-FA01D74C246E}" type="presParOf" srcId="{CAB199B4-010A-44A4-A0DE-3D5314F4FFAF}" destId="{FAA33F34-ED17-464E-8D5B-63879062DBCE}" srcOrd="0" destOrd="0" presId="urn:microsoft.com/office/officeart/2005/8/layout/orgChart1"/>
    <dgm:cxn modelId="{24F4707B-95B1-4267-ACFC-881D583987E6}" type="presParOf" srcId="{FAA33F34-ED17-464E-8D5B-63879062DBCE}" destId="{DBA8AE35-35D2-43E3-B4C8-D12FE67014D3}" srcOrd="0" destOrd="0" presId="urn:microsoft.com/office/officeart/2005/8/layout/orgChart1"/>
    <dgm:cxn modelId="{3601C7DF-B79E-4F7B-A56A-8A6F049D59B8}" type="presParOf" srcId="{FAA33F34-ED17-464E-8D5B-63879062DBCE}" destId="{32F0B4DC-A625-474E-8529-6A6D5CA2FDAA}" srcOrd="1" destOrd="0" presId="urn:microsoft.com/office/officeart/2005/8/layout/orgChart1"/>
    <dgm:cxn modelId="{2140C82F-CFE1-4887-B36F-009E2BABFBEA}" type="presParOf" srcId="{CAB199B4-010A-44A4-A0DE-3D5314F4FFAF}" destId="{6055EC5F-E805-437C-A58A-348A95134E13}" srcOrd="1" destOrd="0" presId="urn:microsoft.com/office/officeart/2005/8/layout/orgChart1"/>
    <dgm:cxn modelId="{4EA86398-428C-4ACD-B59D-F00B9385A581}" type="presParOf" srcId="{CAB199B4-010A-44A4-A0DE-3D5314F4FFAF}" destId="{6A8623DD-F4D2-4155-BDD0-5325CDF38BA8}" srcOrd="2" destOrd="0" presId="urn:microsoft.com/office/officeart/2005/8/layout/orgChart1"/>
    <dgm:cxn modelId="{6C7FF9FE-F067-40B6-AA30-597C93F1D1AB}" type="presParOf" srcId="{ED45B82C-BE3C-4854-929C-164B64E7A02F}" destId="{0EEFB2CD-4821-4EFF-8A3E-DE002393B908}" srcOrd="2" destOrd="0" presId="urn:microsoft.com/office/officeart/2005/8/layout/orgChart1"/>
    <dgm:cxn modelId="{8468E51E-91AD-4B32-9B77-BB8540D4A245}" type="presParOf" srcId="{0D901FF3-9784-48EF-948C-9136A93079A8}" destId="{0989585B-72B9-49AC-8463-F9862847B651}" srcOrd="2" destOrd="0" presId="urn:microsoft.com/office/officeart/2005/8/layout/orgChart1"/>
    <dgm:cxn modelId="{83F02C78-72ED-48F7-ABD3-C0D18F6A6B0B}" type="presParOf" srcId="{0989585B-72B9-49AC-8463-F9862847B651}" destId="{4E3ED69C-580B-4C66-A459-2BC07F29076E}" srcOrd="0" destOrd="0" presId="urn:microsoft.com/office/officeart/2005/8/layout/orgChart1"/>
    <dgm:cxn modelId="{6B075BE6-8B45-43F2-ADCA-85D7B0BD2051}" type="presParOf" srcId="{0989585B-72B9-49AC-8463-F9862847B651}" destId="{F2508DF4-EEC9-473F-961C-5A107B2DA870}" srcOrd="1" destOrd="0" presId="urn:microsoft.com/office/officeart/2005/8/layout/orgChart1"/>
    <dgm:cxn modelId="{D8D78A8F-F03A-40E8-BA2F-10161CD68AA0}" type="presParOf" srcId="{F2508DF4-EEC9-473F-961C-5A107B2DA870}" destId="{023EFC11-B443-4CD7-BC88-CC0E34F0C8E1}" srcOrd="0" destOrd="0" presId="urn:microsoft.com/office/officeart/2005/8/layout/orgChart1"/>
    <dgm:cxn modelId="{9FD7C744-6AE0-4DDA-8546-9D4D19AD0093}" type="presParOf" srcId="{023EFC11-B443-4CD7-BC88-CC0E34F0C8E1}" destId="{DCB7E376-6B8E-4DA9-94AF-FBF268DE83EB}" srcOrd="0" destOrd="0" presId="urn:microsoft.com/office/officeart/2005/8/layout/orgChart1"/>
    <dgm:cxn modelId="{BDE6718B-A033-490D-B5E5-866F9E274344}" type="presParOf" srcId="{023EFC11-B443-4CD7-BC88-CC0E34F0C8E1}" destId="{0E80EBE5-14AF-463D-994C-1613ED634AC0}" srcOrd="1" destOrd="0" presId="urn:microsoft.com/office/officeart/2005/8/layout/orgChart1"/>
    <dgm:cxn modelId="{F6208435-991F-4419-8F23-0C8EBB449FD6}" type="presParOf" srcId="{F2508DF4-EEC9-473F-961C-5A107B2DA870}" destId="{BA796B62-943B-4A0A-8738-1393534B432C}" srcOrd="1" destOrd="0" presId="urn:microsoft.com/office/officeart/2005/8/layout/orgChart1"/>
    <dgm:cxn modelId="{B696BC0C-894C-4262-A510-50EA0604E385}" type="presParOf" srcId="{F2508DF4-EEC9-473F-961C-5A107B2DA870}" destId="{3DD1F028-116F-45AE-870A-98D42F31D45B}"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3ED69C-580B-4C66-A459-2BC07F29076E}">
      <dsp:nvSpPr>
        <dsp:cNvPr id="0" name=""/>
        <dsp:cNvSpPr/>
      </dsp:nvSpPr>
      <dsp:spPr>
        <a:xfrm>
          <a:off x="2904933" y="419945"/>
          <a:ext cx="91440" cy="384742"/>
        </a:xfrm>
        <a:custGeom>
          <a:avLst/>
          <a:gdLst/>
          <a:ahLst/>
          <a:cxnLst/>
          <a:rect l="0" t="0" r="0" b="0"/>
          <a:pathLst>
            <a:path>
              <a:moveTo>
                <a:pt x="133541" y="0"/>
              </a:moveTo>
              <a:lnTo>
                <a:pt x="133541" y="384742"/>
              </a:lnTo>
              <a:lnTo>
                <a:pt x="45720" y="3847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27E8B9-66E6-47D1-AB10-C5A00FDA9837}">
      <dsp:nvSpPr>
        <dsp:cNvPr id="0" name=""/>
        <dsp:cNvSpPr/>
      </dsp:nvSpPr>
      <dsp:spPr>
        <a:xfrm>
          <a:off x="5024916" y="1607628"/>
          <a:ext cx="125459" cy="1572425"/>
        </a:xfrm>
        <a:custGeom>
          <a:avLst/>
          <a:gdLst/>
          <a:ahLst/>
          <a:cxnLst/>
          <a:rect l="0" t="0" r="0" b="0"/>
          <a:pathLst>
            <a:path>
              <a:moveTo>
                <a:pt x="0" y="0"/>
              </a:moveTo>
              <a:lnTo>
                <a:pt x="0" y="1572425"/>
              </a:lnTo>
              <a:lnTo>
                <a:pt x="125459" y="15724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E31C28-ACE5-4ABF-BB29-9E41846F8669}">
      <dsp:nvSpPr>
        <dsp:cNvPr id="0" name=""/>
        <dsp:cNvSpPr/>
      </dsp:nvSpPr>
      <dsp:spPr>
        <a:xfrm>
          <a:off x="5024916" y="1607628"/>
          <a:ext cx="125459" cy="978584"/>
        </a:xfrm>
        <a:custGeom>
          <a:avLst/>
          <a:gdLst/>
          <a:ahLst/>
          <a:cxnLst/>
          <a:rect l="0" t="0" r="0" b="0"/>
          <a:pathLst>
            <a:path>
              <a:moveTo>
                <a:pt x="0" y="0"/>
              </a:moveTo>
              <a:lnTo>
                <a:pt x="0" y="978584"/>
              </a:lnTo>
              <a:lnTo>
                <a:pt x="125459" y="978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4B452B-C1CB-4100-9F6F-E5498DABC532}">
      <dsp:nvSpPr>
        <dsp:cNvPr id="0" name=""/>
        <dsp:cNvSpPr/>
      </dsp:nvSpPr>
      <dsp:spPr>
        <a:xfrm>
          <a:off x="5024916" y="1607628"/>
          <a:ext cx="125459" cy="384742"/>
        </a:xfrm>
        <a:custGeom>
          <a:avLst/>
          <a:gdLst/>
          <a:ahLst/>
          <a:cxnLst/>
          <a:rect l="0" t="0" r="0" b="0"/>
          <a:pathLst>
            <a:path>
              <a:moveTo>
                <a:pt x="0" y="0"/>
              </a:moveTo>
              <a:lnTo>
                <a:pt x="0" y="384742"/>
              </a:lnTo>
              <a:lnTo>
                <a:pt x="125459" y="3847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DDDAD8-381C-441C-B882-B9C5B074CB92}">
      <dsp:nvSpPr>
        <dsp:cNvPr id="0" name=""/>
        <dsp:cNvSpPr/>
      </dsp:nvSpPr>
      <dsp:spPr>
        <a:xfrm>
          <a:off x="3038475" y="419945"/>
          <a:ext cx="2321000" cy="769484"/>
        </a:xfrm>
        <a:custGeom>
          <a:avLst/>
          <a:gdLst/>
          <a:ahLst/>
          <a:cxnLst/>
          <a:rect l="0" t="0" r="0" b="0"/>
          <a:pathLst>
            <a:path>
              <a:moveTo>
                <a:pt x="0" y="0"/>
              </a:moveTo>
              <a:lnTo>
                <a:pt x="0" y="681663"/>
              </a:lnTo>
              <a:lnTo>
                <a:pt x="2321000" y="681663"/>
              </a:lnTo>
              <a:lnTo>
                <a:pt x="2321000" y="769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0047A4-6E70-49AE-8E19-759F92D95A10}">
      <dsp:nvSpPr>
        <dsp:cNvPr id="0" name=""/>
        <dsp:cNvSpPr/>
      </dsp:nvSpPr>
      <dsp:spPr>
        <a:xfrm>
          <a:off x="4012877" y="1607628"/>
          <a:ext cx="125459" cy="978584"/>
        </a:xfrm>
        <a:custGeom>
          <a:avLst/>
          <a:gdLst/>
          <a:ahLst/>
          <a:cxnLst/>
          <a:rect l="0" t="0" r="0" b="0"/>
          <a:pathLst>
            <a:path>
              <a:moveTo>
                <a:pt x="0" y="0"/>
              </a:moveTo>
              <a:lnTo>
                <a:pt x="0" y="978584"/>
              </a:lnTo>
              <a:lnTo>
                <a:pt x="125459" y="978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AF413B-B3E2-4F74-A7BA-4FCDC52E1BEA}">
      <dsp:nvSpPr>
        <dsp:cNvPr id="0" name=""/>
        <dsp:cNvSpPr/>
      </dsp:nvSpPr>
      <dsp:spPr>
        <a:xfrm>
          <a:off x="4012877" y="1607628"/>
          <a:ext cx="125459" cy="384742"/>
        </a:xfrm>
        <a:custGeom>
          <a:avLst/>
          <a:gdLst/>
          <a:ahLst/>
          <a:cxnLst/>
          <a:rect l="0" t="0" r="0" b="0"/>
          <a:pathLst>
            <a:path>
              <a:moveTo>
                <a:pt x="0" y="0"/>
              </a:moveTo>
              <a:lnTo>
                <a:pt x="0" y="384742"/>
              </a:lnTo>
              <a:lnTo>
                <a:pt x="125459" y="3847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72E85-3205-407A-8E94-E41DF4714BF1}">
      <dsp:nvSpPr>
        <dsp:cNvPr id="0" name=""/>
        <dsp:cNvSpPr/>
      </dsp:nvSpPr>
      <dsp:spPr>
        <a:xfrm>
          <a:off x="3038475" y="419945"/>
          <a:ext cx="1308960" cy="769484"/>
        </a:xfrm>
        <a:custGeom>
          <a:avLst/>
          <a:gdLst/>
          <a:ahLst/>
          <a:cxnLst/>
          <a:rect l="0" t="0" r="0" b="0"/>
          <a:pathLst>
            <a:path>
              <a:moveTo>
                <a:pt x="0" y="0"/>
              </a:moveTo>
              <a:lnTo>
                <a:pt x="0" y="681663"/>
              </a:lnTo>
              <a:lnTo>
                <a:pt x="1308960" y="681663"/>
              </a:lnTo>
              <a:lnTo>
                <a:pt x="1308960" y="769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ED519C-DFB4-4DEA-9DF9-7DD1118F76E8}">
      <dsp:nvSpPr>
        <dsp:cNvPr id="0" name=""/>
        <dsp:cNvSpPr/>
      </dsp:nvSpPr>
      <dsp:spPr>
        <a:xfrm>
          <a:off x="3000837" y="1607628"/>
          <a:ext cx="125459" cy="978584"/>
        </a:xfrm>
        <a:custGeom>
          <a:avLst/>
          <a:gdLst/>
          <a:ahLst/>
          <a:cxnLst/>
          <a:rect l="0" t="0" r="0" b="0"/>
          <a:pathLst>
            <a:path>
              <a:moveTo>
                <a:pt x="0" y="0"/>
              </a:moveTo>
              <a:lnTo>
                <a:pt x="0" y="978584"/>
              </a:lnTo>
              <a:lnTo>
                <a:pt x="125459" y="978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72C798-A740-4273-92AC-90676405D949}">
      <dsp:nvSpPr>
        <dsp:cNvPr id="0" name=""/>
        <dsp:cNvSpPr/>
      </dsp:nvSpPr>
      <dsp:spPr>
        <a:xfrm>
          <a:off x="3000837" y="1607628"/>
          <a:ext cx="125459" cy="384742"/>
        </a:xfrm>
        <a:custGeom>
          <a:avLst/>
          <a:gdLst/>
          <a:ahLst/>
          <a:cxnLst/>
          <a:rect l="0" t="0" r="0" b="0"/>
          <a:pathLst>
            <a:path>
              <a:moveTo>
                <a:pt x="0" y="0"/>
              </a:moveTo>
              <a:lnTo>
                <a:pt x="0" y="384742"/>
              </a:lnTo>
              <a:lnTo>
                <a:pt x="125459" y="3847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F1BEFA-1977-40BB-B11F-9E28C4C83010}">
      <dsp:nvSpPr>
        <dsp:cNvPr id="0" name=""/>
        <dsp:cNvSpPr/>
      </dsp:nvSpPr>
      <dsp:spPr>
        <a:xfrm>
          <a:off x="3038475" y="419945"/>
          <a:ext cx="296920" cy="769484"/>
        </a:xfrm>
        <a:custGeom>
          <a:avLst/>
          <a:gdLst/>
          <a:ahLst/>
          <a:cxnLst/>
          <a:rect l="0" t="0" r="0" b="0"/>
          <a:pathLst>
            <a:path>
              <a:moveTo>
                <a:pt x="0" y="0"/>
              </a:moveTo>
              <a:lnTo>
                <a:pt x="0" y="681663"/>
              </a:lnTo>
              <a:lnTo>
                <a:pt x="296920" y="681663"/>
              </a:lnTo>
              <a:lnTo>
                <a:pt x="296920" y="769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5283F2-A911-4105-8E80-5FA3EFA7DF51}">
      <dsp:nvSpPr>
        <dsp:cNvPr id="0" name=""/>
        <dsp:cNvSpPr/>
      </dsp:nvSpPr>
      <dsp:spPr>
        <a:xfrm>
          <a:off x="1892893" y="1607628"/>
          <a:ext cx="91440" cy="978584"/>
        </a:xfrm>
        <a:custGeom>
          <a:avLst/>
          <a:gdLst/>
          <a:ahLst/>
          <a:cxnLst/>
          <a:rect l="0" t="0" r="0" b="0"/>
          <a:pathLst>
            <a:path>
              <a:moveTo>
                <a:pt x="133541" y="0"/>
              </a:moveTo>
              <a:lnTo>
                <a:pt x="133541" y="978584"/>
              </a:lnTo>
              <a:lnTo>
                <a:pt x="45720" y="978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BE36FF-AA91-4831-9378-3175AACE58C8}">
      <dsp:nvSpPr>
        <dsp:cNvPr id="0" name=""/>
        <dsp:cNvSpPr/>
      </dsp:nvSpPr>
      <dsp:spPr>
        <a:xfrm>
          <a:off x="1980715" y="1607628"/>
          <a:ext cx="91440" cy="384742"/>
        </a:xfrm>
        <a:custGeom>
          <a:avLst/>
          <a:gdLst/>
          <a:ahLst/>
          <a:cxnLst/>
          <a:rect l="0" t="0" r="0" b="0"/>
          <a:pathLst>
            <a:path>
              <a:moveTo>
                <a:pt x="45720" y="0"/>
              </a:moveTo>
              <a:lnTo>
                <a:pt x="45720" y="384742"/>
              </a:lnTo>
              <a:lnTo>
                <a:pt x="133541" y="3847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BF6FEE-C538-45F5-9FC3-85B09FDB2160}">
      <dsp:nvSpPr>
        <dsp:cNvPr id="0" name=""/>
        <dsp:cNvSpPr/>
      </dsp:nvSpPr>
      <dsp:spPr>
        <a:xfrm>
          <a:off x="1892893" y="1607628"/>
          <a:ext cx="91440" cy="384742"/>
        </a:xfrm>
        <a:custGeom>
          <a:avLst/>
          <a:gdLst/>
          <a:ahLst/>
          <a:cxnLst/>
          <a:rect l="0" t="0" r="0" b="0"/>
          <a:pathLst>
            <a:path>
              <a:moveTo>
                <a:pt x="133541" y="0"/>
              </a:moveTo>
              <a:lnTo>
                <a:pt x="133541" y="384742"/>
              </a:lnTo>
              <a:lnTo>
                <a:pt x="45720" y="3847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214750-2A7B-4040-AB15-C49413D55DC3}">
      <dsp:nvSpPr>
        <dsp:cNvPr id="0" name=""/>
        <dsp:cNvSpPr/>
      </dsp:nvSpPr>
      <dsp:spPr>
        <a:xfrm>
          <a:off x="2026435" y="419945"/>
          <a:ext cx="1012039" cy="769484"/>
        </a:xfrm>
        <a:custGeom>
          <a:avLst/>
          <a:gdLst/>
          <a:ahLst/>
          <a:cxnLst/>
          <a:rect l="0" t="0" r="0" b="0"/>
          <a:pathLst>
            <a:path>
              <a:moveTo>
                <a:pt x="1012039" y="0"/>
              </a:moveTo>
              <a:lnTo>
                <a:pt x="1012039" y="681663"/>
              </a:lnTo>
              <a:lnTo>
                <a:pt x="0" y="681663"/>
              </a:lnTo>
              <a:lnTo>
                <a:pt x="0" y="769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4F0457-C5A9-4A1A-9285-8766A72719F9}">
      <dsp:nvSpPr>
        <dsp:cNvPr id="0" name=""/>
        <dsp:cNvSpPr/>
      </dsp:nvSpPr>
      <dsp:spPr>
        <a:xfrm>
          <a:off x="926573" y="1607628"/>
          <a:ext cx="125459" cy="384742"/>
        </a:xfrm>
        <a:custGeom>
          <a:avLst/>
          <a:gdLst/>
          <a:ahLst/>
          <a:cxnLst/>
          <a:rect l="0" t="0" r="0" b="0"/>
          <a:pathLst>
            <a:path>
              <a:moveTo>
                <a:pt x="125459" y="0"/>
              </a:moveTo>
              <a:lnTo>
                <a:pt x="125459" y="384742"/>
              </a:lnTo>
              <a:lnTo>
                <a:pt x="0" y="3847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429362-687C-4190-AFFB-E111BDC86D79}">
      <dsp:nvSpPr>
        <dsp:cNvPr id="0" name=""/>
        <dsp:cNvSpPr/>
      </dsp:nvSpPr>
      <dsp:spPr>
        <a:xfrm>
          <a:off x="717474" y="419945"/>
          <a:ext cx="2321000" cy="769484"/>
        </a:xfrm>
        <a:custGeom>
          <a:avLst/>
          <a:gdLst/>
          <a:ahLst/>
          <a:cxnLst/>
          <a:rect l="0" t="0" r="0" b="0"/>
          <a:pathLst>
            <a:path>
              <a:moveTo>
                <a:pt x="2321000" y="0"/>
              </a:moveTo>
              <a:lnTo>
                <a:pt x="2321000" y="681663"/>
              </a:lnTo>
              <a:lnTo>
                <a:pt x="0" y="681663"/>
              </a:lnTo>
              <a:lnTo>
                <a:pt x="0" y="769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3C8A52-145A-4D9C-AA87-5804F4CB2318}">
      <dsp:nvSpPr>
        <dsp:cNvPr id="0" name=""/>
        <dsp:cNvSpPr/>
      </dsp:nvSpPr>
      <dsp:spPr>
        <a:xfrm>
          <a:off x="2620276" y="1746"/>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VP of Membership</a:t>
          </a:r>
        </a:p>
      </dsp:txBody>
      <dsp:txXfrm>
        <a:off x="2620276" y="1746"/>
        <a:ext cx="836396" cy="418198"/>
      </dsp:txXfrm>
    </dsp:sp>
    <dsp:sp modelId="{811A0FDA-05EB-413A-90A5-476ABC6318B7}">
      <dsp:nvSpPr>
        <dsp:cNvPr id="0" name=""/>
        <dsp:cNvSpPr/>
      </dsp:nvSpPr>
      <dsp:spPr>
        <a:xfrm>
          <a:off x="299276" y="1189430"/>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District Membership Chairs</a:t>
          </a:r>
        </a:p>
      </dsp:txBody>
      <dsp:txXfrm>
        <a:off x="299276" y="1189430"/>
        <a:ext cx="836396" cy="418198"/>
      </dsp:txXfrm>
    </dsp:sp>
    <dsp:sp modelId="{6736636C-A705-4C9F-9F07-E4FC2658BF17}">
      <dsp:nvSpPr>
        <dsp:cNvPr id="0" name=""/>
        <dsp:cNvSpPr/>
      </dsp:nvSpPr>
      <dsp:spPr>
        <a:xfrm>
          <a:off x="90176" y="1783271"/>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District Subcommittee</a:t>
          </a:r>
        </a:p>
      </dsp:txBody>
      <dsp:txXfrm>
        <a:off x="90176" y="1783271"/>
        <a:ext cx="836396" cy="418198"/>
      </dsp:txXfrm>
    </dsp:sp>
    <dsp:sp modelId="{E4761405-267C-4D1E-B7A1-9783EA497970}">
      <dsp:nvSpPr>
        <dsp:cNvPr id="0" name=""/>
        <dsp:cNvSpPr/>
      </dsp:nvSpPr>
      <dsp:spPr>
        <a:xfrm>
          <a:off x="1608236" y="1189430"/>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Relationships Chair</a:t>
          </a:r>
        </a:p>
      </dsp:txBody>
      <dsp:txXfrm>
        <a:off x="1608236" y="1189430"/>
        <a:ext cx="836396" cy="418198"/>
      </dsp:txXfrm>
    </dsp:sp>
    <dsp:sp modelId="{945436A7-033B-4A60-A14D-708673D675A7}">
      <dsp:nvSpPr>
        <dsp:cNvPr id="0" name=""/>
        <dsp:cNvSpPr/>
      </dsp:nvSpPr>
      <dsp:spPr>
        <a:xfrm>
          <a:off x="1102216" y="1783271"/>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Religious Relationship Committee</a:t>
          </a:r>
        </a:p>
      </dsp:txBody>
      <dsp:txXfrm>
        <a:off x="1102216" y="1783271"/>
        <a:ext cx="836396" cy="418198"/>
      </dsp:txXfrm>
    </dsp:sp>
    <dsp:sp modelId="{00C209ED-3857-4FAF-9FE1-03326F3E4644}">
      <dsp:nvSpPr>
        <dsp:cNvPr id="0" name=""/>
        <dsp:cNvSpPr/>
      </dsp:nvSpPr>
      <dsp:spPr>
        <a:xfrm>
          <a:off x="2114256" y="1783271"/>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Scoutreach</a:t>
          </a:r>
        </a:p>
      </dsp:txBody>
      <dsp:txXfrm>
        <a:off x="2114256" y="1783271"/>
        <a:ext cx="836396" cy="418198"/>
      </dsp:txXfrm>
    </dsp:sp>
    <dsp:sp modelId="{7B0A13C7-8B4F-4AD2-9BE3-1619F7DB4C19}">
      <dsp:nvSpPr>
        <dsp:cNvPr id="0" name=""/>
        <dsp:cNvSpPr/>
      </dsp:nvSpPr>
      <dsp:spPr>
        <a:xfrm>
          <a:off x="1102216" y="2377113"/>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School Ambasadors</a:t>
          </a:r>
        </a:p>
      </dsp:txBody>
      <dsp:txXfrm>
        <a:off x="1102216" y="2377113"/>
        <a:ext cx="836396" cy="418198"/>
      </dsp:txXfrm>
    </dsp:sp>
    <dsp:sp modelId="{874F3A45-DBBE-4255-9972-1C2256B7DD4E}">
      <dsp:nvSpPr>
        <dsp:cNvPr id="0" name=""/>
        <dsp:cNvSpPr/>
      </dsp:nvSpPr>
      <dsp:spPr>
        <a:xfrm>
          <a:off x="2917197" y="1189430"/>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Council Commissioner</a:t>
          </a:r>
        </a:p>
      </dsp:txBody>
      <dsp:txXfrm>
        <a:off x="2917197" y="1189430"/>
        <a:ext cx="836396" cy="418198"/>
      </dsp:txXfrm>
    </dsp:sp>
    <dsp:sp modelId="{3956C100-0C93-44DF-B315-F1041CAA2E18}">
      <dsp:nvSpPr>
        <dsp:cNvPr id="0" name=""/>
        <dsp:cNvSpPr/>
      </dsp:nvSpPr>
      <dsp:spPr>
        <a:xfrm>
          <a:off x="3126296" y="1783271"/>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Asst. Council Commissioner - Membership</a:t>
          </a:r>
        </a:p>
      </dsp:txBody>
      <dsp:txXfrm>
        <a:off x="3126296" y="1783271"/>
        <a:ext cx="836396" cy="418198"/>
      </dsp:txXfrm>
    </dsp:sp>
    <dsp:sp modelId="{9012859B-30DB-410E-A56A-47A4DF78EF6E}">
      <dsp:nvSpPr>
        <dsp:cNvPr id="0" name=""/>
        <dsp:cNvSpPr/>
      </dsp:nvSpPr>
      <dsp:spPr>
        <a:xfrm>
          <a:off x="3126296" y="2377113"/>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District/Unit Commissioners</a:t>
          </a:r>
        </a:p>
      </dsp:txBody>
      <dsp:txXfrm>
        <a:off x="3126296" y="2377113"/>
        <a:ext cx="836396" cy="418198"/>
      </dsp:txXfrm>
    </dsp:sp>
    <dsp:sp modelId="{D0CA23CE-3D79-4B01-AC2C-9954E9B4AFF8}">
      <dsp:nvSpPr>
        <dsp:cNvPr id="0" name=""/>
        <dsp:cNvSpPr/>
      </dsp:nvSpPr>
      <dsp:spPr>
        <a:xfrm>
          <a:off x="3929237" y="1189430"/>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VP of Program</a:t>
          </a:r>
        </a:p>
      </dsp:txBody>
      <dsp:txXfrm>
        <a:off x="3929237" y="1189430"/>
        <a:ext cx="836396" cy="418198"/>
      </dsp:txXfrm>
    </dsp:sp>
    <dsp:sp modelId="{4BA83874-0B2C-4D8C-9333-4E6DCA28E4F4}">
      <dsp:nvSpPr>
        <dsp:cNvPr id="0" name=""/>
        <dsp:cNvSpPr/>
      </dsp:nvSpPr>
      <dsp:spPr>
        <a:xfrm>
          <a:off x="4138336" y="1783271"/>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Activities Committee</a:t>
          </a:r>
        </a:p>
      </dsp:txBody>
      <dsp:txXfrm>
        <a:off x="4138336" y="1783271"/>
        <a:ext cx="836396" cy="418198"/>
      </dsp:txXfrm>
    </dsp:sp>
    <dsp:sp modelId="{18259174-9D8F-4BC4-8905-057020452FF6}">
      <dsp:nvSpPr>
        <dsp:cNvPr id="0" name=""/>
        <dsp:cNvSpPr/>
      </dsp:nvSpPr>
      <dsp:spPr>
        <a:xfrm>
          <a:off x="4138336" y="2377113"/>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Training Committee</a:t>
          </a:r>
        </a:p>
      </dsp:txBody>
      <dsp:txXfrm>
        <a:off x="4138336" y="2377113"/>
        <a:ext cx="836396" cy="418198"/>
      </dsp:txXfrm>
    </dsp:sp>
    <dsp:sp modelId="{CDA72182-D301-4414-A9F8-100194AC1EA6}">
      <dsp:nvSpPr>
        <dsp:cNvPr id="0" name=""/>
        <dsp:cNvSpPr/>
      </dsp:nvSpPr>
      <dsp:spPr>
        <a:xfrm>
          <a:off x="4941277" y="1189430"/>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Recruitment Team</a:t>
          </a:r>
        </a:p>
      </dsp:txBody>
      <dsp:txXfrm>
        <a:off x="4941277" y="1189430"/>
        <a:ext cx="836396" cy="418198"/>
      </dsp:txXfrm>
    </dsp:sp>
    <dsp:sp modelId="{D652731D-D904-40D5-9B45-15469608F728}">
      <dsp:nvSpPr>
        <dsp:cNvPr id="0" name=""/>
        <dsp:cNvSpPr/>
      </dsp:nvSpPr>
      <dsp:spPr>
        <a:xfrm>
          <a:off x="5150376" y="1783271"/>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Cub Scout Action Team</a:t>
          </a:r>
        </a:p>
      </dsp:txBody>
      <dsp:txXfrm>
        <a:off x="5150376" y="1783271"/>
        <a:ext cx="836396" cy="418198"/>
      </dsp:txXfrm>
    </dsp:sp>
    <dsp:sp modelId="{04E9D237-F712-412D-B46E-28D2F98EAD9F}">
      <dsp:nvSpPr>
        <dsp:cNvPr id="0" name=""/>
        <dsp:cNvSpPr/>
      </dsp:nvSpPr>
      <dsp:spPr>
        <a:xfrm>
          <a:off x="5150376" y="2377113"/>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Scouts BSA Action Team</a:t>
          </a:r>
        </a:p>
      </dsp:txBody>
      <dsp:txXfrm>
        <a:off x="5150376" y="2377113"/>
        <a:ext cx="836396" cy="418198"/>
      </dsp:txXfrm>
    </dsp:sp>
    <dsp:sp modelId="{DBA8AE35-35D2-43E3-B4C8-D12FE67014D3}">
      <dsp:nvSpPr>
        <dsp:cNvPr id="0" name=""/>
        <dsp:cNvSpPr/>
      </dsp:nvSpPr>
      <dsp:spPr>
        <a:xfrm>
          <a:off x="5150376" y="2970954"/>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New Unit Development Action Team</a:t>
          </a:r>
        </a:p>
      </dsp:txBody>
      <dsp:txXfrm>
        <a:off x="5150376" y="2970954"/>
        <a:ext cx="836396" cy="418198"/>
      </dsp:txXfrm>
    </dsp:sp>
    <dsp:sp modelId="{DCB7E376-6B8E-4DA9-94AF-FBF268DE83EB}">
      <dsp:nvSpPr>
        <dsp:cNvPr id="0" name=""/>
        <dsp:cNvSpPr/>
      </dsp:nvSpPr>
      <dsp:spPr>
        <a:xfrm>
          <a:off x="2114256" y="595588"/>
          <a:ext cx="836396" cy="4181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Staff Advisor</a:t>
          </a:r>
        </a:p>
      </dsp:txBody>
      <dsp:txXfrm>
        <a:off x="2114256" y="595588"/>
        <a:ext cx="836396" cy="4181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2390B9775E8F4696A76ABB5F0EDC06" ma:contentTypeVersion="20" ma:contentTypeDescription="Create a new document." ma:contentTypeScope="" ma:versionID="4f4fc6fa763d3e0954fa54f520fceaf6">
  <xsd:schema xmlns:xsd="http://www.w3.org/2001/XMLSchema" xmlns:xs="http://www.w3.org/2001/XMLSchema" xmlns:p="http://schemas.microsoft.com/office/2006/metadata/properties" xmlns:ns2="ed65ef0c-00e5-4415-b9c3-d887718c46a3" xmlns:ns3="dec74485-06c3-4ad2-87e5-2936bccd8161" targetNamespace="http://schemas.microsoft.com/office/2006/metadata/properties" ma:root="true" ma:fieldsID="e5c771d2a45b66d0069d8a1635581411" ns2:_="" ns3:_="">
    <xsd:import namespace="ed65ef0c-00e5-4415-b9c3-d887718c46a3"/>
    <xsd:import namespace="dec74485-06c3-4ad2-87e5-2936bccd81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FirstApproval" minOccurs="0"/>
                <xsd:element ref="ns2:StaffAdvisorApproval" minOccurs="0"/>
                <xsd:element ref="ns2:ScoutExecutiveApproval" minOccurs="0"/>
                <xsd:element ref="ns2:Distri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5ef0c-00e5-4415-b9c3-d887718c4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79308d4-bde5-4dca-adcb-0162404f863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FirstApproval" ma:index="24" nillable="true" ma:displayName="First Approval" ma:format="Dropdown" ma:internalName="FirstApproval">
      <xsd:simpleType>
        <xsd:restriction base="dms:Choice">
          <xsd:enumeration value="Approved"/>
          <xsd:enumeration value="Denied"/>
          <xsd:enumeration value="Pending"/>
        </xsd:restriction>
      </xsd:simpleType>
    </xsd:element>
    <xsd:element name="StaffAdvisorApproval" ma:index="25" nillable="true" ma:displayName="Staff Advisor Approval" ma:format="Dropdown" ma:internalName="StaffAdvisorApproval">
      <xsd:simpleType>
        <xsd:restriction base="dms:Choice">
          <xsd:enumeration value="Approved"/>
          <xsd:enumeration value="Denied"/>
          <xsd:enumeration value="Pending"/>
        </xsd:restriction>
      </xsd:simpleType>
    </xsd:element>
    <xsd:element name="ScoutExecutiveApproval" ma:index="26" nillable="true" ma:displayName="Scout Executive Approval" ma:format="Dropdown" ma:internalName="ScoutExecutiveApproval">
      <xsd:simpleType>
        <xsd:restriction base="dms:Choice">
          <xsd:enumeration value="Approved"/>
          <xsd:enumeration value="Denied"/>
          <xsd:enumeration value="Pending"/>
        </xsd:restriction>
      </xsd:simpleType>
    </xsd:element>
    <xsd:element name="District" ma:index="27" nillable="true" ma:displayName="District" ma:format="Dropdown" ma:internalName="District">
      <xsd:simpleType>
        <xsd:restriction base="dms:Choice">
          <xsd:enumeration value="Carbon Luzerne"/>
          <xsd:enumeration value="Monroe"/>
          <xsd:enumeration value="Lehigh"/>
          <xsd:enumeration value="Northampton"/>
          <xsd:enumeration value="Warren"/>
        </xsd:restriction>
      </xsd:simpleType>
    </xsd:element>
  </xsd:schema>
  <xsd:schema xmlns:xsd="http://www.w3.org/2001/XMLSchema" xmlns:xs="http://www.w3.org/2001/XMLSchema" xmlns:dms="http://schemas.microsoft.com/office/2006/documentManagement/types" xmlns:pc="http://schemas.microsoft.com/office/infopath/2007/PartnerControls" targetNamespace="dec74485-06c3-4ad2-87e5-2936bccd81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ca900c3-15e4-499f-862e-fac4128a876a}" ma:internalName="TaxCatchAll" ma:showField="CatchAllData" ma:web="dec74485-06c3-4ad2-87e5-2936bccd8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65ef0c-00e5-4415-b9c3-d887718c46a3">
      <Terms xmlns="http://schemas.microsoft.com/office/infopath/2007/PartnerControls"/>
    </lcf76f155ced4ddcb4097134ff3c332f>
    <TaxCatchAll xmlns="dec74485-06c3-4ad2-87e5-2936bccd8161" xsi:nil="true"/>
    <ScoutExecutiveApproval xmlns="ed65ef0c-00e5-4415-b9c3-d887718c46a3" xsi:nil="true"/>
    <StaffAdvisorApproval xmlns="ed65ef0c-00e5-4415-b9c3-d887718c46a3" xsi:nil="true"/>
    <District xmlns="ed65ef0c-00e5-4415-b9c3-d887718c46a3" xsi:nil="true"/>
    <FirstApproval xmlns="ed65ef0c-00e5-4415-b9c3-d887718c46a3" xsi:nil="true"/>
  </documentManagement>
</p:properties>
</file>

<file path=customXml/itemProps1.xml><?xml version="1.0" encoding="utf-8"?>
<ds:datastoreItem xmlns:ds="http://schemas.openxmlformats.org/officeDocument/2006/customXml" ds:itemID="{6B8F28D1-F7DA-4560-ACC0-BBAF23C5E7C2}">
  <ds:schemaRefs>
    <ds:schemaRef ds:uri="http://schemas.microsoft.com/sharepoint/v3/contenttype/forms"/>
  </ds:schemaRefs>
</ds:datastoreItem>
</file>

<file path=customXml/itemProps2.xml><?xml version="1.0" encoding="utf-8"?>
<ds:datastoreItem xmlns:ds="http://schemas.openxmlformats.org/officeDocument/2006/customXml" ds:itemID="{B8EF057A-CB65-4E29-ACF2-0DB53E9DB979}">
  <ds:schemaRefs>
    <ds:schemaRef ds:uri="http://schemas.openxmlformats.org/officeDocument/2006/bibliography"/>
  </ds:schemaRefs>
</ds:datastoreItem>
</file>

<file path=customXml/itemProps3.xml><?xml version="1.0" encoding="utf-8"?>
<ds:datastoreItem xmlns:ds="http://schemas.openxmlformats.org/officeDocument/2006/customXml" ds:itemID="{3EFE5BD0-CE80-4EB0-9BF1-B4F5A93AD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5ef0c-00e5-4415-b9c3-d887718c46a3"/>
    <ds:schemaRef ds:uri="dec74485-06c3-4ad2-87e5-2936bccd8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C35B57-4D39-46B9-844E-41BCA4DFEA31}">
  <ds:schemaRefs>
    <ds:schemaRef ds:uri="http://schemas.microsoft.com/office/2006/metadata/properties"/>
    <ds:schemaRef ds:uri="http://schemas.microsoft.com/office/infopath/2007/PartnerControls"/>
    <ds:schemaRef ds:uri="ed65ef0c-00e5-4415-b9c3-d887718c46a3"/>
    <ds:schemaRef ds:uri="dec74485-06c3-4ad2-87e5-2936bccd8161"/>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1181</TotalTime>
  <Pages>37</Pages>
  <Words>6043</Words>
  <Characters>30702</Characters>
  <Application>Microsoft Office Word</Application>
  <DocSecurity>0</DocSecurity>
  <Lines>767</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Membership Growth Plan</dc:title>
  <dc:subject>#502</dc:subject>
  <dc:creator>Vincent Polakowski</dc:creator>
  <cp:keywords/>
  <dc:description/>
  <cp:lastModifiedBy>Vincent Polakowski</cp:lastModifiedBy>
  <cp:revision>167</cp:revision>
  <cp:lastPrinted>2025-02-18T20:47:00Z</cp:lastPrinted>
  <dcterms:created xsi:type="dcterms:W3CDTF">2025-12-16T20:45:00Z</dcterms:created>
  <dcterms:modified xsi:type="dcterms:W3CDTF">2026-04-14T01:53:00Z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0x010100952390B9775E8F4696A76ABB5F0EDC06</vt:lpwstr>
  </property>
  <property fmtid="{D5CDD505-2E9C-101B-9397-08002B2CF9AE}" pid="3" name="MediaServiceImageTags">
    <vt:lpwstr/>
  </property>
  <property fmtid="{D5CDD505-2E9C-101B-9397-08002B2CF9AE}" pid="4" name="GrammarlyDocumentId">
    <vt:lpwstr>8dea2c01-17c1-4557-807c-d24cf92b3984</vt:lpwstr>
  </property>
</Properties>
</file>